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pPr>
        <w:tabs>
          <w:tab w:val="left" w:pos="9639"/>
        </w:tabs>
        <w:spacing w:after="0"/>
        <w:jc w:val="center"/>
        <w:rPr>
          <w:rFonts w:ascii="Cambria" w:hAnsi="Cambria" w:cs="Arial"/>
          <w:b/>
          <w:bCs/>
          <w:sz w:val="24"/>
          <w:szCs w:val="24"/>
        </w:rPr>
      </w:pPr>
      <w:r>
        <w:rPr>
          <w:rFonts w:ascii="Cambria" w:hAnsi="Cambria" w:cs="Arial"/>
          <w:b/>
          <w:bCs/>
          <w:sz w:val="24"/>
          <w:szCs w:val="24"/>
        </w:rPr>
        <w:t>TERMO DO EDITAL</w:t>
      </w:r>
    </w:p>
    <w:p>
      <w:pPr>
        <w:spacing w:after="0"/>
        <w:jc w:val="center"/>
        <w:rPr>
          <w:rFonts w:ascii="Cambria" w:hAnsi="Cambria" w:cs="Arial"/>
          <w:b/>
          <w:bCs/>
          <w:sz w:val="24"/>
          <w:szCs w:val="24"/>
        </w:rPr>
      </w:pPr>
      <w:r>
        <w:rPr>
          <w:rFonts w:ascii="Cambria" w:hAnsi="Cambria" w:cs="Arial"/>
          <w:b/>
          <w:bCs/>
          <w:sz w:val="24"/>
          <w:szCs w:val="24"/>
        </w:rPr>
        <w:t>CONCORRÊNCIA ELETRÔNICA Nº 90001/2026 - CP</w:t>
      </w:r>
    </w:p>
    <w:tbl>
      <w:tblPr>
        <w:tblStyle w:val="Tabelacomgrade"/>
        <w:tblW w:w="10065" w:type="dxa"/>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10065"/>
      </w:tblGrid>
      <w:tr>
        <w:trPr>
          <w:trHeight w:val="216"/>
          <w:jc w:val="center"/>
        </w:trPr>
        <w:tc>
          <w:tcPr>
            <w:tcW w:w="10065" w:type="dxa"/>
            <w:shd w:val="clear" w:color="auto" w:fill="000099"/>
            <w:vAlign w:val="center"/>
          </w:tcPr>
          <w:p>
            <w:pPr>
              <w:ind w:left="142"/>
              <w:jc w:val="center"/>
              <w:rPr>
                <w:rFonts w:ascii="Cambria" w:hAnsi="Cambria" w:cs="Arial"/>
                <w:b/>
                <w:sz w:val="24"/>
                <w:szCs w:val="24"/>
              </w:rPr>
            </w:pPr>
            <w:r>
              <w:rPr>
                <w:rFonts w:ascii="Cambria" w:hAnsi="Cambria" w:cs="Arial"/>
                <w:b/>
                <w:color w:val="FFFFFF" w:themeColor="background1"/>
                <w:sz w:val="24"/>
                <w:szCs w:val="24"/>
              </w:rPr>
              <w:t>PARTE ESPECÍFICA (QUADRO DE RESUMO)</w:t>
            </w:r>
          </w:p>
        </w:tc>
      </w:tr>
    </w:tbl>
    <w:p>
      <w:pPr>
        <w:tabs>
          <w:tab w:val="left" w:pos="5629"/>
        </w:tabs>
        <w:spacing w:after="0"/>
        <w:ind w:left="142"/>
        <w:rPr>
          <w:rFonts w:ascii="Cambria" w:hAnsi="Cambria" w:cs="Arial"/>
          <w:bCs/>
          <w:sz w:val="20"/>
          <w:szCs w:val="20"/>
        </w:rPr>
      </w:pPr>
      <w:r>
        <w:rPr>
          <w:rFonts w:ascii="Cambria" w:hAnsi="Cambria" w:cs="Arial"/>
          <w:bCs/>
          <w:sz w:val="20"/>
          <w:szCs w:val="20"/>
        </w:rPr>
        <w:tab/>
      </w:r>
    </w:p>
    <w:tbl>
      <w:tblPr>
        <w:tblStyle w:val="Tabelacomgrade"/>
        <w:tblW w:w="5198" w:type="pct"/>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ook w:val="04A0" w:firstRow="1" w:lastRow="0" w:firstColumn="1" w:lastColumn="0" w:noHBand="0" w:noVBand="1"/>
      </w:tblPr>
      <w:tblGrid>
        <w:gridCol w:w="2083"/>
        <w:gridCol w:w="1663"/>
        <w:gridCol w:w="2336"/>
        <w:gridCol w:w="2605"/>
        <w:gridCol w:w="1628"/>
      </w:tblGrid>
      <w:tr>
        <w:trPr>
          <w:trHeight w:val="228"/>
          <w:jc w:val="center"/>
        </w:trPr>
        <w:tc>
          <w:tcPr>
            <w:tcW w:w="894" w:type="pct"/>
            <w:shd w:val="clear" w:color="auto" w:fill="000099"/>
            <w:vAlign w:val="center"/>
          </w:tcPr>
          <w:p>
            <w:pPr>
              <w:ind w:left="142"/>
              <w:jc w:val="center"/>
              <w:rPr>
                <w:rFonts w:ascii="Cambria" w:hAnsi="Cambria" w:cs="Arial"/>
                <w:b/>
                <w:color w:val="FFFFFF" w:themeColor="background1"/>
                <w:sz w:val="24"/>
                <w:szCs w:val="24"/>
              </w:rPr>
            </w:pPr>
            <w:r>
              <w:rPr>
                <w:rFonts w:ascii="Cambria" w:hAnsi="Cambria" w:cs="Arial"/>
                <w:b/>
                <w:color w:val="FFFFFF" w:themeColor="background1"/>
                <w:sz w:val="24"/>
                <w:szCs w:val="24"/>
              </w:rPr>
              <w:t>1.MODALIDADE</w:t>
            </w:r>
          </w:p>
        </w:tc>
        <w:tc>
          <w:tcPr>
            <w:tcW w:w="744" w:type="pct"/>
            <w:shd w:val="clear" w:color="auto" w:fill="000099"/>
            <w:vAlign w:val="center"/>
          </w:tcPr>
          <w:p>
            <w:pPr>
              <w:ind w:left="142"/>
              <w:jc w:val="center"/>
              <w:rPr>
                <w:rFonts w:ascii="Cambria" w:hAnsi="Cambria" w:cs="Arial"/>
                <w:b/>
                <w:color w:val="FFFFFF" w:themeColor="background1"/>
                <w:sz w:val="24"/>
                <w:szCs w:val="24"/>
              </w:rPr>
            </w:pPr>
            <w:r>
              <w:rPr>
                <w:rFonts w:ascii="Cambria" w:hAnsi="Cambria" w:cs="Arial"/>
                <w:b/>
                <w:color w:val="FFFFFF" w:themeColor="background1"/>
                <w:sz w:val="24"/>
                <w:szCs w:val="24"/>
              </w:rPr>
              <w:t>2.FORMATO</w:t>
            </w:r>
          </w:p>
        </w:tc>
        <w:tc>
          <w:tcPr>
            <w:tcW w:w="1158" w:type="pct"/>
            <w:shd w:val="clear" w:color="auto" w:fill="000099"/>
            <w:vAlign w:val="center"/>
          </w:tcPr>
          <w:p>
            <w:pPr>
              <w:ind w:left="142"/>
              <w:jc w:val="center"/>
              <w:rPr>
                <w:rFonts w:ascii="Cambria" w:hAnsi="Cambria" w:cs="Arial"/>
                <w:b/>
                <w:color w:val="FFFFFF" w:themeColor="background1"/>
                <w:sz w:val="24"/>
                <w:szCs w:val="24"/>
              </w:rPr>
            </w:pPr>
            <w:r>
              <w:rPr>
                <w:rFonts w:ascii="Cambria" w:hAnsi="Cambria" w:cs="Arial"/>
                <w:b/>
                <w:color w:val="FFFFFF" w:themeColor="background1"/>
                <w:sz w:val="24"/>
                <w:szCs w:val="24"/>
              </w:rPr>
              <w:t>3.Nº DO PROCESSO ADMINISTRATIVO</w:t>
            </w:r>
          </w:p>
        </w:tc>
        <w:tc>
          <w:tcPr>
            <w:tcW w:w="1394" w:type="pct"/>
            <w:shd w:val="clear" w:color="auto" w:fill="000099"/>
            <w:vAlign w:val="center"/>
          </w:tcPr>
          <w:p>
            <w:pPr>
              <w:ind w:left="142"/>
              <w:jc w:val="center"/>
              <w:rPr>
                <w:rFonts w:ascii="Cambria" w:hAnsi="Cambria" w:cs="Arial"/>
                <w:b/>
                <w:color w:val="FFFFFF" w:themeColor="background1"/>
                <w:sz w:val="24"/>
                <w:szCs w:val="24"/>
              </w:rPr>
            </w:pPr>
            <w:r>
              <w:rPr>
                <w:rFonts w:ascii="Cambria" w:hAnsi="Cambria" w:cs="Arial"/>
                <w:b/>
                <w:bCs/>
                <w:color w:val="FFFFFF" w:themeColor="background1"/>
                <w:sz w:val="24"/>
                <w:szCs w:val="24"/>
              </w:rPr>
              <w:t>4.ENDEREÇO/LOCAL DA DISPUTA:</w:t>
            </w:r>
          </w:p>
        </w:tc>
        <w:tc>
          <w:tcPr>
            <w:tcW w:w="810" w:type="pct"/>
            <w:shd w:val="clear" w:color="auto" w:fill="000099"/>
            <w:vAlign w:val="center"/>
          </w:tcPr>
          <w:p>
            <w:pPr>
              <w:ind w:left="142"/>
              <w:jc w:val="center"/>
              <w:rPr>
                <w:rFonts w:ascii="Cambria" w:hAnsi="Cambria" w:cs="Arial"/>
                <w:b/>
                <w:color w:val="FFFFFF" w:themeColor="background1"/>
                <w:sz w:val="24"/>
                <w:szCs w:val="24"/>
              </w:rPr>
            </w:pPr>
            <w:r>
              <w:rPr>
                <w:rFonts w:ascii="Cambria" w:hAnsi="Cambria" w:cs="Arial"/>
                <w:b/>
                <w:bCs/>
                <w:color w:val="FFFFFF" w:themeColor="background1"/>
                <w:sz w:val="24"/>
                <w:szCs w:val="24"/>
              </w:rPr>
              <w:t>5.NÚMERO NO COMPRAS GOV</w:t>
            </w:r>
          </w:p>
        </w:tc>
      </w:tr>
      <w:tr>
        <w:trPr>
          <w:trHeight w:val="525"/>
          <w:jc w:val="center"/>
        </w:trPr>
        <w:tc>
          <w:tcPr>
            <w:tcW w:w="894" w:type="pct"/>
            <w:vAlign w:val="center"/>
          </w:tcPr>
          <w:p>
            <w:pPr>
              <w:ind w:right="11"/>
              <w:jc w:val="center"/>
              <w:rPr>
                <w:rFonts w:ascii="Cambria" w:hAnsi="Cambria" w:cs="Arial"/>
                <w:sz w:val="24"/>
                <w:szCs w:val="24"/>
              </w:rPr>
            </w:pPr>
            <w:r>
              <w:rPr>
                <w:rFonts w:ascii="Cambria" w:hAnsi="Cambria" w:cs="Arial"/>
                <w:sz w:val="24"/>
                <w:szCs w:val="24"/>
              </w:rPr>
              <w:t>CONCORRÊNCIA</w:t>
            </w:r>
          </w:p>
        </w:tc>
        <w:tc>
          <w:tcPr>
            <w:tcW w:w="744" w:type="pct"/>
            <w:vAlign w:val="center"/>
          </w:tcPr>
          <w:p>
            <w:pPr>
              <w:ind w:right="11"/>
              <w:jc w:val="center"/>
              <w:rPr>
                <w:rFonts w:ascii="Cambria" w:hAnsi="Cambria" w:cs="Arial"/>
                <w:color w:val="000000" w:themeColor="text1"/>
                <w:sz w:val="24"/>
                <w:szCs w:val="24"/>
              </w:rPr>
            </w:pPr>
            <w:r>
              <w:rPr>
                <w:rFonts w:ascii="Cambria" w:hAnsi="Cambria" w:cs="Arial"/>
                <w:sz w:val="24"/>
                <w:szCs w:val="24"/>
              </w:rPr>
              <w:t>ELETRÔNICA</w:t>
            </w:r>
          </w:p>
        </w:tc>
        <w:tc>
          <w:tcPr>
            <w:tcW w:w="1158" w:type="pct"/>
            <w:vAlign w:val="center"/>
          </w:tcPr>
          <w:p>
            <w:pPr>
              <w:ind w:right="11"/>
              <w:jc w:val="center"/>
              <w:rPr>
                <w:rFonts w:ascii="Cambria" w:hAnsi="Cambria" w:cs="Arial"/>
                <w:sz w:val="24"/>
                <w:szCs w:val="24"/>
              </w:rPr>
            </w:pPr>
            <w:r>
              <w:rPr>
                <w:rFonts w:ascii="Cambria" w:hAnsi="Cambria" w:cs="Arial"/>
                <w:b/>
                <w:bCs/>
                <w:sz w:val="24"/>
                <w:szCs w:val="24"/>
              </w:rPr>
              <w:t>0726010201</w:t>
            </w:r>
          </w:p>
        </w:tc>
        <w:tc>
          <w:tcPr>
            <w:tcW w:w="1394" w:type="pct"/>
            <w:vAlign w:val="center"/>
          </w:tcPr>
          <w:p>
            <w:pPr>
              <w:ind w:right="11"/>
              <w:jc w:val="center"/>
              <w:rPr>
                <w:rFonts w:ascii="Cambria" w:hAnsi="Cambria" w:cs="Arial"/>
                <w:bCs/>
                <w:sz w:val="24"/>
                <w:szCs w:val="24"/>
              </w:rPr>
            </w:pPr>
            <w:r>
              <w:rPr>
                <w:rFonts w:ascii="Cambria" w:hAnsi="Cambria" w:cs="Arial"/>
                <w:bCs/>
                <w:sz w:val="24"/>
                <w:szCs w:val="24"/>
              </w:rPr>
              <w:t>www.compras.gov.br (Compras Gov)</w:t>
            </w:r>
          </w:p>
        </w:tc>
        <w:tc>
          <w:tcPr>
            <w:tcW w:w="810" w:type="pct"/>
            <w:vAlign w:val="center"/>
          </w:tcPr>
          <w:p>
            <w:pPr>
              <w:ind w:right="11"/>
              <w:jc w:val="center"/>
              <w:rPr>
                <w:rFonts w:ascii="Cambria" w:hAnsi="Cambria" w:cs="Arial"/>
                <w:sz w:val="24"/>
                <w:szCs w:val="24"/>
              </w:rPr>
            </w:pPr>
            <w:r>
              <w:rPr>
                <w:rFonts w:ascii="Cambria" w:hAnsi="Cambria" w:cs="Arial"/>
                <w:b/>
                <w:bCs/>
                <w:sz w:val="24"/>
                <w:szCs w:val="24"/>
              </w:rPr>
              <w:t>90001/2026 - CP</w:t>
            </w:r>
          </w:p>
        </w:tc>
      </w:tr>
    </w:tbl>
    <w:p>
      <w:pPr>
        <w:spacing w:after="0"/>
        <w:ind w:left="142"/>
        <w:jc w:val="center"/>
        <w:rPr>
          <w:rFonts w:ascii="Cambria" w:hAnsi="Cambria" w:cs="Arial"/>
          <w:bCs/>
          <w:sz w:val="20"/>
          <w:szCs w:val="20"/>
        </w:rPr>
      </w:pPr>
    </w:p>
    <w:tbl>
      <w:tblPr>
        <w:tblStyle w:val="Tabelacomgrade"/>
        <w:tblW w:w="5469" w:type="pct"/>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ook w:val="04A0" w:firstRow="1" w:lastRow="0" w:firstColumn="1" w:lastColumn="0" w:noHBand="0" w:noVBand="1"/>
      </w:tblPr>
      <w:tblGrid>
        <w:gridCol w:w="9904"/>
      </w:tblGrid>
      <w:tr>
        <w:trPr>
          <w:trHeight w:val="315"/>
          <w:jc w:val="center"/>
        </w:trPr>
        <w:tc>
          <w:tcPr>
            <w:tcW w:w="5000" w:type="pct"/>
            <w:shd w:val="clear" w:color="auto" w:fill="000099"/>
            <w:vAlign w:val="center"/>
          </w:tcPr>
          <w:p>
            <w:pPr>
              <w:ind w:left="142"/>
              <w:rPr>
                <w:rFonts w:ascii="Cambria" w:hAnsi="Cambria" w:cs="Arial"/>
                <w:b/>
                <w:sz w:val="24"/>
                <w:szCs w:val="24"/>
              </w:rPr>
            </w:pPr>
            <w:r>
              <w:rPr>
                <w:rFonts w:ascii="Cambria" w:hAnsi="Cambria" w:cs="Arial"/>
                <w:b/>
                <w:sz w:val="24"/>
                <w:szCs w:val="24"/>
              </w:rPr>
              <w:t>6.OBJETO:</w:t>
            </w:r>
          </w:p>
        </w:tc>
      </w:tr>
      <w:tr>
        <w:trPr>
          <w:trHeight w:val="829"/>
          <w:jc w:val="center"/>
        </w:trPr>
        <w:tc>
          <w:tcPr>
            <w:tcW w:w="5000" w:type="pct"/>
            <w:vAlign w:val="center"/>
          </w:tcPr>
          <w:p>
            <w:pPr>
              <w:jc w:val="both"/>
              <w:rPr>
                <w:rFonts w:ascii="Cambria" w:hAnsi="Cambria" w:cs="Arial"/>
                <w:sz w:val="24"/>
                <w:szCs w:val="24"/>
              </w:rPr>
            </w:pPr>
            <w:r>
              <w:rPr>
                <w:rFonts w:ascii="Cambria" w:eastAsia="Times New Roman" w:hAnsi="Cambria"/>
                <w:color w:val="000000"/>
                <w:sz w:val="24"/>
                <w:szCs w:val="24"/>
              </w:rPr>
              <w:t>CONSTRUÇÃO DE UMA PASSAGEM MOLHADA NA LOCALIDADE DE BROTAS, NO MUNICÍPIO DE MIRAÍMA - CE.</w:t>
            </w:r>
          </w:p>
        </w:tc>
      </w:tr>
    </w:tbl>
    <w:p>
      <w:pPr>
        <w:spacing w:after="0"/>
        <w:ind w:left="142"/>
        <w:jc w:val="center"/>
        <w:rPr>
          <w:rFonts w:ascii="Cambria" w:hAnsi="Cambria" w:cs="Arial"/>
          <w:bCs/>
          <w:sz w:val="20"/>
          <w:szCs w:val="20"/>
        </w:rPr>
      </w:pPr>
    </w:p>
    <w:tbl>
      <w:tblPr>
        <w:tblStyle w:val="Tabelacomgrade"/>
        <w:tblW w:w="10198" w:type="dxa"/>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4103"/>
        <w:gridCol w:w="1727"/>
        <w:gridCol w:w="1985"/>
        <w:gridCol w:w="2383"/>
      </w:tblGrid>
      <w:tr>
        <w:trPr>
          <w:trHeight w:val="291"/>
          <w:jc w:val="center"/>
        </w:trPr>
        <w:tc>
          <w:tcPr>
            <w:tcW w:w="4103" w:type="dxa"/>
            <w:shd w:val="clear" w:color="auto" w:fill="000099"/>
            <w:vAlign w:val="center"/>
          </w:tcPr>
          <w:p>
            <w:pPr>
              <w:ind w:left="142"/>
              <w:jc w:val="center"/>
              <w:rPr>
                <w:rFonts w:ascii="Cambria" w:hAnsi="Cambria" w:cs="Arial"/>
                <w:b/>
                <w:color w:val="FFFFFF" w:themeColor="background1"/>
                <w:sz w:val="24"/>
                <w:szCs w:val="24"/>
              </w:rPr>
            </w:pPr>
            <w:r>
              <w:rPr>
                <w:rFonts w:ascii="Cambria" w:hAnsi="Cambria" w:cs="Arial"/>
                <w:b/>
                <w:color w:val="FFFFFF" w:themeColor="background1"/>
                <w:sz w:val="24"/>
                <w:szCs w:val="24"/>
              </w:rPr>
              <w:t>7. DATA:</w:t>
            </w:r>
          </w:p>
        </w:tc>
        <w:tc>
          <w:tcPr>
            <w:tcW w:w="1727" w:type="dxa"/>
            <w:shd w:val="clear" w:color="auto" w:fill="000099"/>
            <w:vAlign w:val="center"/>
          </w:tcPr>
          <w:p>
            <w:pPr>
              <w:ind w:left="142"/>
              <w:jc w:val="center"/>
              <w:rPr>
                <w:rFonts w:ascii="Cambria" w:hAnsi="Cambria" w:cs="Arial"/>
                <w:b/>
                <w:color w:val="FFFFFF" w:themeColor="background1"/>
                <w:sz w:val="24"/>
                <w:szCs w:val="24"/>
              </w:rPr>
            </w:pPr>
            <w:r>
              <w:rPr>
                <w:rFonts w:ascii="Cambria" w:hAnsi="Cambria" w:cs="Arial"/>
                <w:b/>
                <w:bCs/>
                <w:color w:val="FFFFFF" w:themeColor="background1"/>
                <w:sz w:val="24"/>
                <w:szCs w:val="24"/>
              </w:rPr>
              <w:t>08.TIPO:</w:t>
            </w:r>
          </w:p>
        </w:tc>
        <w:tc>
          <w:tcPr>
            <w:tcW w:w="1985" w:type="dxa"/>
            <w:shd w:val="clear" w:color="auto" w:fill="000099"/>
            <w:vAlign w:val="center"/>
          </w:tcPr>
          <w:p>
            <w:pPr>
              <w:ind w:left="142"/>
              <w:jc w:val="center"/>
              <w:rPr>
                <w:rFonts w:ascii="Cambria" w:hAnsi="Cambria" w:cs="Arial"/>
                <w:b/>
                <w:color w:val="FFFFFF" w:themeColor="background1"/>
                <w:sz w:val="24"/>
                <w:szCs w:val="24"/>
              </w:rPr>
            </w:pPr>
            <w:r>
              <w:rPr>
                <w:rFonts w:ascii="Cambria" w:hAnsi="Cambria" w:cs="Arial"/>
                <w:b/>
                <w:bCs/>
                <w:color w:val="FFFFFF" w:themeColor="background1"/>
                <w:sz w:val="24"/>
                <w:szCs w:val="24"/>
              </w:rPr>
              <w:t>09.CRITÉRIO DE JULGAMENTO:</w:t>
            </w:r>
          </w:p>
        </w:tc>
        <w:tc>
          <w:tcPr>
            <w:tcW w:w="2383" w:type="dxa"/>
            <w:shd w:val="clear" w:color="auto" w:fill="000099"/>
            <w:vAlign w:val="center"/>
          </w:tcPr>
          <w:p>
            <w:pPr>
              <w:ind w:left="142"/>
              <w:jc w:val="center"/>
              <w:rPr>
                <w:rFonts w:ascii="Cambria" w:hAnsi="Cambria" w:cs="Arial"/>
                <w:b/>
                <w:bCs/>
                <w:color w:val="FFFFFF" w:themeColor="background1"/>
                <w:sz w:val="24"/>
                <w:szCs w:val="24"/>
              </w:rPr>
            </w:pPr>
            <w:r>
              <w:rPr>
                <w:rFonts w:ascii="Cambria" w:hAnsi="Cambria" w:cs="Arial"/>
                <w:b/>
                <w:bCs/>
                <w:color w:val="FFFFFF" w:themeColor="background1"/>
                <w:sz w:val="24"/>
                <w:szCs w:val="24"/>
              </w:rPr>
              <w:t>10.MODO DE DISPUTA</w:t>
            </w:r>
          </w:p>
        </w:tc>
      </w:tr>
      <w:tr>
        <w:trPr>
          <w:trHeight w:val="1234"/>
          <w:jc w:val="center"/>
        </w:trPr>
        <w:tc>
          <w:tcPr>
            <w:tcW w:w="4103" w:type="dxa"/>
            <w:vAlign w:val="center"/>
          </w:tcPr>
          <w:p>
            <w:pPr>
              <w:tabs>
                <w:tab w:val="left" w:pos="8460"/>
              </w:tabs>
              <w:ind w:left="19" w:right="39"/>
              <w:jc w:val="both"/>
              <w:rPr>
                <w:rFonts w:ascii="Cambria" w:hAnsi="Cambria" w:cs="Arial"/>
                <w:sz w:val="24"/>
                <w:szCs w:val="24"/>
              </w:rPr>
            </w:pPr>
            <w:r>
              <w:rPr>
                <w:rStyle w:val="Forte"/>
                <w:rFonts w:ascii="Cambria" w:hAnsi="Cambria" w:cs="Arial"/>
                <w:sz w:val="24"/>
                <w:szCs w:val="24"/>
              </w:rPr>
              <w:t>DATA DE CADASTRAMENTO DAS PROPOSTAS</w:t>
            </w:r>
            <w:r>
              <w:rPr>
                <w:rFonts w:ascii="Cambria" w:hAnsi="Cambria" w:cs="Arial"/>
                <w:b/>
                <w:bCs/>
                <w:sz w:val="24"/>
                <w:szCs w:val="24"/>
              </w:rPr>
              <w:t xml:space="preserve">: </w:t>
            </w:r>
            <w:r>
              <w:rPr>
                <w:rFonts w:ascii="Cambria" w:hAnsi="Cambria" w:cs="Arial"/>
                <w:sz w:val="24"/>
                <w:szCs w:val="24"/>
              </w:rPr>
              <w:t xml:space="preserve"> ATÉ ÀS 08H59MIN DO DIA 09 DE FEVEREIRO DE 2026 (HORÁRIO DE BRASÍLIA)</w:t>
            </w:r>
          </w:p>
          <w:p>
            <w:pPr>
              <w:tabs>
                <w:tab w:val="left" w:pos="8460"/>
              </w:tabs>
              <w:ind w:left="19" w:right="39"/>
              <w:jc w:val="both"/>
              <w:rPr>
                <w:rFonts w:ascii="Cambria" w:hAnsi="Cambria" w:cs="Arial"/>
                <w:sz w:val="24"/>
                <w:szCs w:val="24"/>
              </w:rPr>
            </w:pPr>
            <w:r>
              <w:rPr>
                <w:rFonts w:ascii="Cambria" w:hAnsi="Cambria" w:cs="Arial"/>
                <w:b/>
                <w:bCs/>
                <w:sz w:val="24"/>
                <w:szCs w:val="24"/>
              </w:rPr>
              <w:t xml:space="preserve">DATA DE ABERTURA DA PROPOSTA: </w:t>
            </w:r>
            <w:r>
              <w:rPr>
                <w:rFonts w:ascii="Cambria" w:hAnsi="Cambria" w:cs="Arial"/>
                <w:sz w:val="24"/>
                <w:szCs w:val="24"/>
              </w:rPr>
              <w:t>ÀS 09:00H DO DIA</w:t>
            </w:r>
            <w:r>
              <w:rPr>
                <w:rFonts w:ascii="Cambria" w:hAnsi="Cambria" w:cs="Arial"/>
                <w:b/>
                <w:bCs/>
                <w:sz w:val="24"/>
                <w:szCs w:val="24"/>
              </w:rPr>
              <w:t xml:space="preserve"> </w:t>
            </w:r>
            <w:r>
              <w:rPr>
                <w:rFonts w:ascii="Cambria" w:hAnsi="Cambria" w:cs="Arial"/>
                <w:sz w:val="24"/>
                <w:szCs w:val="24"/>
              </w:rPr>
              <w:t>09 DE FEVEREIRO</w:t>
            </w:r>
            <w:r>
              <w:rPr>
                <w:rFonts w:ascii="Cambria" w:hAnsi="Cambria" w:cs="Arial"/>
                <w:bCs/>
                <w:sz w:val="24"/>
                <w:szCs w:val="24"/>
              </w:rPr>
              <w:t xml:space="preserve"> </w:t>
            </w:r>
            <w:r>
              <w:rPr>
                <w:rFonts w:ascii="Cambria" w:hAnsi="Cambria" w:cs="Arial"/>
                <w:sz w:val="24"/>
                <w:szCs w:val="24"/>
              </w:rPr>
              <w:t>DE 2026, (HORÁRIO DE BRASÍLIA)</w:t>
            </w:r>
          </w:p>
          <w:p>
            <w:pPr>
              <w:tabs>
                <w:tab w:val="left" w:pos="8460"/>
              </w:tabs>
              <w:ind w:left="19" w:right="39"/>
              <w:jc w:val="both"/>
              <w:rPr>
                <w:rFonts w:ascii="Cambria" w:hAnsi="Cambria" w:cs="Arial"/>
                <w:sz w:val="24"/>
                <w:szCs w:val="24"/>
              </w:rPr>
            </w:pPr>
            <w:r>
              <w:rPr>
                <w:rFonts w:ascii="Cambria" w:hAnsi="Cambria" w:cs="Arial"/>
                <w:b/>
                <w:bCs/>
                <w:sz w:val="24"/>
                <w:szCs w:val="24"/>
              </w:rPr>
              <w:t xml:space="preserve">DATA DE ABERTURA DA DISPUTA DE PREÇOS: </w:t>
            </w:r>
            <w:r>
              <w:rPr>
                <w:rFonts w:ascii="Cambria" w:hAnsi="Cambria" w:cs="Arial"/>
                <w:sz w:val="24"/>
                <w:szCs w:val="24"/>
              </w:rPr>
              <w:t>ÀS 09:00 HORAS DO DIA 09 DE FEVEREIRO DE 2026 (HORÁRIO DE BRASÍLIA)</w:t>
            </w:r>
          </w:p>
        </w:tc>
        <w:tc>
          <w:tcPr>
            <w:tcW w:w="1727" w:type="dxa"/>
            <w:vAlign w:val="center"/>
          </w:tcPr>
          <w:p>
            <w:pPr>
              <w:ind w:left="19" w:right="39"/>
              <w:jc w:val="center"/>
              <w:rPr>
                <w:rFonts w:ascii="Cambria" w:hAnsi="Cambria" w:cs="Arial"/>
                <w:sz w:val="24"/>
                <w:szCs w:val="24"/>
              </w:rPr>
            </w:pPr>
            <w:r>
              <w:rPr>
                <w:rFonts w:ascii="Cambria" w:hAnsi="Cambria" w:cs="Arial"/>
                <w:sz w:val="24"/>
                <w:szCs w:val="24"/>
              </w:rPr>
              <w:t>MENOR PREÇO</w:t>
            </w:r>
          </w:p>
        </w:tc>
        <w:tc>
          <w:tcPr>
            <w:tcW w:w="1985" w:type="dxa"/>
            <w:vAlign w:val="center"/>
          </w:tcPr>
          <w:p>
            <w:pPr>
              <w:ind w:left="19" w:right="39"/>
              <w:jc w:val="center"/>
              <w:rPr>
                <w:rFonts w:ascii="Cambria" w:hAnsi="Cambria" w:cs="Arial"/>
                <w:sz w:val="24"/>
                <w:szCs w:val="24"/>
              </w:rPr>
            </w:pPr>
            <w:r>
              <w:rPr>
                <w:rFonts w:ascii="Cambria" w:hAnsi="Cambria" w:cs="Arial"/>
                <w:sz w:val="24"/>
                <w:szCs w:val="24"/>
              </w:rPr>
              <w:t>MENOR PREÇO GLOBAL</w:t>
            </w:r>
          </w:p>
        </w:tc>
        <w:tc>
          <w:tcPr>
            <w:tcW w:w="2383" w:type="dxa"/>
            <w:vAlign w:val="center"/>
          </w:tcPr>
          <w:p>
            <w:pPr>
              <w:ind w:left="19" w:right="39"/>
              <w:jc w:val="center"/>
              <w:rPr>
                <w:rFonts w:ascii="Cambria" w:hAnsi="Cambria" w:cs="Arial"/>
                <w:sz w:val="24"/>
                <w:szCs w:val="24"/>
              </w:rPr>
            </w:pPr>
            <w:r>
              <w:rPr>
                <w:rFonts w:ascii="Cambria" w:hAnsi="Cambria" w:cs="Arial"/>
                <w:sz w:val="24"/>
                <w:szCs w:val="24"/>
              </w:rPr>
              <w:t>ABERTO</w:t>
            </w:r>
          </w:p>
        </w:tc>
      </w:tr>
    </w:tbl>
    <w:p>
      <w:pPr>
        <w:spacing w:after="0"/>
        <w:ind w:left="142"/>
        <w:jc w:val="both"/>
        <w:rPr>
          <w:rFonts w:ascii="Cambria" w:hAnsi="Cambria" w:cs="Arial"/>
          <w:sz w:val="20"/>
          <w:szCs w:val="20"/>
        </w:rPr>
      </w:pPr>
    </w:p>
    <w:tbl>
      <w:tblPr>
        <w:tblStyle w:val="Tabelacomgrade"/>
        <w:tblW w:w="10198" w:type="dxa"/>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10198"/>
      </w:tblGrid>
      <w:tr>
        <w:trPr>
          <w:trHeight w:val="345"/>
          <w:jc w:val="center"/>
        </w:trPr>
        <w:tc>
          <w:tcPr>
            <w:tcW w:w="10198" w:type="dxa"/>
            <w:shd w:val="clear" w:color="auto" w:fill="000099"/>
            <w:vAlign w:val="center"/>
          </w:tcPr>
          <w:p>
            <w:pPr>
              <w:ind w:left="142"/>
              <w:rPr>
                <w:rFonts w:ascii="Cambria" w:hAnsi="Cambria" w:cs="Arial"/>
                <w:b/>
                <w:sz w:val="24"/>
                <w:szCs w:val="24"/>
              </w:rPr>
            </w:pPr>
            <w:r>
              <w:rPr>
                <w:rFonts w:ascii="Cambria" w:hAnsi="Cambria" w:cs="Arial"/>
                <w:b/>
                <w:sz w:val="24"/>
                <w:szCs w:val="24"/>
              </w:rPr>
              <w:t>11.ÓRGÃO INTERESSADO:</w:t>
            </w:r>
          </w:p>
        </w:tc>
      </w:tr>
      <w:tr>
        <w:trPr>
          <w:trHeight w:val="216"/>
          <w:jc w:val="center"/>
        </w:trPr>
        <w:tc>
          <w:tcPr>
            <w:tcW w:w="10198" w:type="dxa"/>
            <w:vAlign w:val="center"/>
          </w:tcPr>
          <w:p>
            <w:pPr>
              <w:pStyle w:val="PargrafodaLista"/>
              <w:numPr>
                <w:ilvl w:val="0"/>
                <w:numId w:val="21"/>
              </w:numPr>
              <w:tabs>
                <w:tab w:val="left" w:pos="306"/>
              </w:tabs>
              <w:suppressAutoHyphens/>
              <w:ind w:left="589" w:hanging="425"/>
              <w:rPr>
                <w:rFonts w:ascii="Cambria" w:hAnsi="Cambria" w:cs="Arial"/>
                <w:b/>
                <w:sz w:val="24"/>
                <w:szCs w:val="24"/>
                <w:lang w:eastAsia="pt-BR"/>
              </w:rPr>
            </w:pPr>
            <w:r>
              <w:rPr>
                <w:rFonts w:ascii="Cambria" w:hAnsi="Cambria" w:cs="Arial"/>
                <w:bCs/>
                <w:sz w:val="24"/>
                <w:szCs w:val="24"/>
                <w:lang w:eastAsia="pt-BR"/>
              </w:rPr>
              <w:t>SECRETARIA DE INFRAESTRUTURA E SERVIÇOS PÚBLICOS</w:t>
            </w:r>
          </w:p>
        </w:tc>
      </w:tr>
    </w:tbl>
    <w:p>
      <w:pPr>
        <w:spacing w:after="0"/>
        <w:ind w:left="142"/>
        <w:jc w:val="both"/>
        <w:rPr>
          <w:rFonts w:ascii="Cambria" w:hAnsi="Cambria" w:cs="Arial"/>
          <w:sz w:val="20"/>
          <w:szCs w:val="20"/>
        </w:rPr>
      </w:pPr>
    </w:p>
    <w:tbl>
      <w:tblPr>
        <w:tblStyle w:val="Tabelacomgrade"/>
        <w:tblW w:w="10198" w:type="dxa"/>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2827"/>
        <w:gridCol w:w="2127"/>
        <w:gridCol w:w="1559"/>
        <w:gridCol w:w="1817"/>
        <w:gridCol w:w="1868"/>
      </w:tblGrid>
      <w:tr>
        <w:trPr>
          <w:jc w:val="center"/>
        </w:trPr>
        <w:tc>
          <w:tcPr>
            <w:tcW w:w="2827" w:type="dxa"/>
            <w:shd w:val="clear" w:color="auto" w:fill="000099"/>
            <w:vAlign w:val="center"/>
          </w:tcPr>
          <w:p>
            <w:pPr>
              <w:jc w:val="center"/>
              <w:rPr>
                <w:rFonts w:ascii="Cambria" w:hAnsi="Cambria" w:cs="Arial"/>
                <w:b/>
                <w:sz w:val="24"/>
                <w:szCs w:val="24"/>
              </w:rPr>
            </w:pPr>
            <w:r>
              <w:rPr>
                <w:rFonts w:ascii="Cambria" w:hAnsi="Cambria" w:cs="Arial"/>
                <w:b/>
                <w:sz w:val="24"/>
                <w:szCs w:val="24"/>
              </w:rPr>
              <w:t>12.LICITAÇÃO EXCLUSIVA PARA ME E EPP?</w:t>
            </w:r>
          </w:p>
        </w:tc>
        <w:tc>
          <w:tcPr>
            <w:tcW w:w="2127" w:type="dxa"/>
            <w:shd w:val="clear" w:color="auto" w:fill="000099"/>
            <w:vAlign w:val="center"/>
          </w:tcPr>
          <w:p>
            <w:pPr>
              <w:jc w:val="center"/>
              <w:rPr>
                <w:rFonts w:ascii="Cambria" w:hAnsi="Cambria" w:cs="Arial"/>
                <w:b/>
                <w:sz w:val="24"/>
                <w:szCs w:val="24"/>
              </w:rPr>
            </w:pPr>
            <w:r>
              <w:rPr>
                <w:rFonts w:ascii="Cambria" w:hAnsi="Cambria" w:cs="Arial"/>
                <w:b/>
                <w:sz w:val="24"/>
                <w:szCs w:val="24"/>
              </w:rPr>
              <w:t>13.EMPREITADA</w:t>
            </w:r>
          </w:p>
        </w:tc>
        <w:tc>
          <w:tcPr>
            <w:tcW w:w="1559" w:type="dxa"/>
            <w:shd w:val="clear" w:color="auto" w:fill="000099"/>
            <w:vAlign w:val="center"/>
          </w:tcPr>
          <w:p>
            <w:pPr>
              <w:jc w:val="center"/>
              <w:rPr>
                <w:rFonts w:ascii="Cambria" w:hAnsi="Cambria" w:cs="Arial"/>
                <w:b/>
                <w:sz w:val="24"/>
                <w:szCs w:val="24"/>
              </w:rPr>
            </w:pPr>
            <w:r>
              <w:rPr>
                <w:rFonts w:ascii="Cambria" w:hAnsi="Cambria" w:cs="Arial"/>
                <w:b/>
                <w:sz w:val="24"/>
                <w:szCs w:val="24"/>
              </w:rPr>
              <w:t>14. PRAZO DE EXECUÇÃO</w:t>
            </w:r>
          </w:p>
        </w:tc>
        <w:tc>
          <w:tcPr>
            <w:tcW w:w="1817" w:type="dxa"/>
            <w:shd w:val="clear" w:color="auto" w:fill="000099"/>
            <w:vAlign w:val="center"/>
          </w:tcPr>
          <w:p>
            <w:pPr>
              <w:jc w:val="center"/>
              <w:rPr>
                <w:rFonts w:ascii="Cambria" w:hAnsi="Cambria" w:cs="Arial"/>
                <w:b/>
                <w:sz w:val="24"/>
                <w:szCs w:val="24"/>
              </w:rPr>
            </w:pPr>
            <w:r>
              <w:rPr>
                <w:rFonts w:ascii="Cambria" w:hAnsi="Cambria" w:cs="Arial"/>
                <w:b/>
                <w:sz w:val="24"/>
                <w:szCs w:val="24"/>
              </w:rPr>
              <w:t>15.VIGÊNCIA DO CONTRATO:</w:t>
            </w:r>
          </w:p>
        </w:tc>
        <w:tc>
          <w:tcPr>
            <w:tcW w:w="1868" w:type="dxa"/>
            <w:shd w:val="clear" w:color="auto" w:fill="000099"/>
            <w:vAlign w:val="center"/>
          </w:tcPr>
          <w:p>
            <w:pPr>
              <w:jc w:val="center"/>
              <w:rPr>
                <w:rFonts w:ascii="Cambria" w:hAnsi="Cambria" w:cs="Arial"/>
                <w:b/>
                <w:sz w:val="24"/>
                <w:szCs w:val="24"/>
              </w:rPr>
            </w:pPr>
            <w:r>
              <w:rPr>
                <w:rFonts w:ascii="Cambria" w:hAnsi="Cambria" w:cs="Arial"/>
                <w:b/>
                <w:sz w:val="24"/>
                <w:szCs w:val="24"/>
              </w:rPr>
              <w:t>16.REGIME DE EXECUÇÃO</w:t>
            </w:r>
          </w:p>
        </w:tc>
      </w:tr>
      <w:tr>
        <w:trPr>
          <w:trHeight w:val="393"/>
          <w:jc w:val="center"/>
        </w:trPr>
        <w:tc>
          <w:tcPr>
            <w:tcW w:w="2827" w:type="dxa"/>
            <w:vAlign w:val="center"/>
          </w:tcPr>
          <w:p>
            <w:pPr>
              <w:jc w:val="center"/>
              <w:rPr>
                <w:rFonts w:ascii="Cambria" w:hAnsi="Cambria" w:cs="Arial"/>
                <w:sz w:val="24"/>
                <w:szCs w:val="24"/>
              </w:rPr>
            </w:pPr>
            <w:r>
              <w:rPr>
                <w:rFonts w:ascii="Cambria" w:hAnsi="Cambria" w:cs="Arial"/>
                <w:sz w:val="24"/>
                <w:szCs w:val="24"/>
              </w:rPr>
              <w:t>NÃO</w:t>
            </w:r>
          </w:p>
        </w:tc>
        <w:tc>
          <w:tcPr>
            <w:tcW w:w="2127" w:type="dxa"/>
            <w:vAlign w:val="center"/>
          </w:tcPr>
          <w:p>
            <w:pPr>
              <w:jc w:val="center"/>
              <w:rPr>
                <w:rFonts w:ascii="Cambria" w:hAnsi="Cambria" w:cs="Arial"/>
                <w:color w:val="FF0000"/>
                <w:sz w:val="24"/>
                <w:szCs w:val="24"/>
              </w:rPr>
            </w:pPr>
            <w:r>
              <w:rPr>
                <w:rFonts w:ascii="Cambria" w:hAnsi="Cambria" w:cs="Arial"/>
                <w:sz w:val="24"/>
                <w:szCs w:val="24"/>
              </w:rPr>
              <w:t>EMPREITADA POR PREÇO GLOBAL</w:t>
            </w:r>
          </w:p>
        </w:tc>
        <w:tc>
          <w:tcPr>
            <w:tcW w:w="1559" w:type="dxa"/>
            <w:vAlign w:val="center"/>
          </w:tcPr>
          <w:p>
            <w:pPr>
              <w:jc w:val="center"/>
              <w:rPr>
                <w:rFonts w:ascii="Cambria" w:hAnsi="Cambria" w:cs="Arial"/>
                <w:sz w:val="24"/>
                <w:szCs w:val="24"/>
              </w:rPr>
            </w:pPr>
            <w:r>
              <w:rPr>
                <w:rFonts w:ascii="Cambria" w:hAnsi="Cambria" w:cs="Arial"/>
                <w:sz w:val="24"/>
                <w:szCs w:val="24"/>
              </w:rPr>
              <w:t>60 (SESSENTA) DIAS</w:t>
            </w:r>
          </w:p>
        </w:tc>
        <w:tc>
          <w:tcPr>
            <w:tcW w:w="1817" w:type="dxa"/>
            <w:vAlign w:val="center"/>
          </w:tcPr>
          <w:p>
            <w:pPr>
              <w:jc w:val="center"/>
              <w:rPr>
                <w:rFonts w:ascii="Cambria" w:hAnsi="Cambria" w:cs="Arial"/>
                <w:sz w:val="24"/>
                <w:szCs w:val="24"/>
              </w:rPr>
            </w:pPr>
            <w:r>
              <w:rPr>
                <w:rFonts w:ascii="Cambria" w:hAnsi="Cambria" w:cs="Arial"/>
                <w:sz w:val="24"/>
                <w:szCs w:val="24"/>
              </w:rPr>
              <w:t>12 (DOZE) MESES</w:t>
            </w:r>
          </w:p>
        </w:tc>
        <w:tc>
          <w:tcPr>
            <w:tcW w:w="1868" w:type="dxa"/>
            <w:vAlign w:val="center"/>
          </w:tcPr>
          <w:p>
            <w:pPr>
              <w:jc w:val="center"/>
              <w:rPr>
                <w:rFonts w:ascii="Cambria" w:hAnsi="Cambria" w:cs="Arial"/>
                <w:sz w:val="24"/>
                <w:szCs w:val="24"/>
              </w:rPr>
            </w:pPr>
            <w:r>
              <w:rPr>
                <w:rFonts w:ascii="Cambria" w:hAnsi="Cambria" w:cs="Arial"/>
                <w:sz w:val="24"/>
                <w:szCs w:val="24"/>
              </w:rPr>
              <w:t>INDIRETA</w:t>
            </w:r>
          </w:p>
        </w:tc>
      </w:tr>
    </w:tbl>
    <w:p>
      <w:pPr>
        <w:spacing w:after="0"/>
        <w:ind w:left="142"/>
        <w:jc w:val="both"/>
        <w:rPr>
          <w:rFonts w:ascii="Cambria" w:hAnsi="Cambria" w:cs="Arial"/>
          <w:sz w:val="20"/>
          <w:szCs w:val="20"/>
        </w:rPr>
      </w:pPr>
    </w:p>
    <w:tbl>
      <w:tblPr>
        <w:tblStyle w:val="Tabelacomgrade"/>
        <w:tblW w:w="10198" w:type="dxa"/>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10198"/>
      </w:tblGrid>
      <w:tr>
        <w:trPr>
          <w:trHeight w:val="258"/>
          <w:jc w:val="center"/>
        </w:trPr>
        <w:tc>
          <w:tcPr>
            <w:tcW w:w="10198" w:type="dxa"/>
            <w:shd w:val="clear" w:color="auto" w:fill="000099"/>
            <w:vAlign w:val="center"/>
          </w:tcPr>
          <w:p>
            <w:pPr>
              <w:ind w:left="19"/>
              <w:rPr>
                <w:rFonts w:ascii="Cambria" w:hAnsi="Cambria" w:cs="Arial"/>
                <w:b/>
                <w:sz w:val="24"/>
                <w:szCs w:val="24"/>
              </w:rPr>
            </w:pPr>
            <w:r>
              <w:rPr>
                <w:rFonts w:ascii="Cambria" w:hAnsi="Cambria" w:cs="Arial"/>
                <w:b/>
                <w:sz w:val="24"/>
                <w:szCs w:val="24"/>
              </w:rPr>
              <w:t>17.ESPECIFICIDADES DO PROCEDIMENTO:</w:t>
            </w:r>
          </w:p>
        </w:tc>
      </w:tr>
      <w:tr>
        <w:trPr>
          <w:trHeight w:val="216"/>
          <w:jc w:val="center"/>
        </w:trPr>
        <w:tc>
          <w:tcPr>
            <w:tcW w:w="10198" w:type="dxa"/>
            <w:vAlign w:val="center"/>
          </w:tcPr>
          <w:p>
            <w:pPr>
              <w:ind w:left="19"/>
              <w:jc w:val="both"/>
              <w:rPr>
                <w:rFonts w:ascii="Cambria" w:hAnsi="Cambria" w:cs="Arial"/>
                <w:sz w:val="24"/>
                <w:szCs w:val="24"/>
              </w:rPr>
            </w:pPr>
            <w:r>
              <w:rPr>
                <w:rFonts w:ascii="Cambria" w:hAnsi="Cambria" w:cs="Arial"/>
                <w:sz w:val="24"/>
                <w:szCs w:val="24"/>
              </w:rPr>
              <w:t>Tudo conforme condições e exigências estabelecidas no Termo, no Projeto Básico e seus anexos, bem como no edital.</w:t>
            </w:r>
          </w:p>
        </w:tc>
      </w:tr>
    </w:tbl>
    <w:p>
      <w:pPr>
        <w:spacing w:after="0"/>
        <w:ind w:left="142"/>
        <w:jc w:val="both"/>
        <w:rPr>
          <w:rFonts w:ascii="Cambria" w:hAnsi="Cambria" w:cs="Arial"/>
          <w:sz w:val="20"/>
          <w:szCs w:val="20"/>
        </w:rPr>
      </w:pPr>
    </w:p>
    <w:tbl>
      <w:tblPr>
        <w:tblStyle w:val="Tabelacomgrade"/>
        <w:tblW w:w="10198" w:type="dxa"/>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10198"/>
      </w:tblGrid>
      <w:tr>
        <w:trPr>
          <w:trHeight w:val="258"/>
          <w:jc w:val="center"/>
        </w:trPr>
        <w:tc>
          <w:tcPr>
            <w:tcW w:w="10198" w:type="dxa"/>
            <w:shd w:val="clear" w:color="auto" w:fill="000099"/>
            <w:vAlign w:val="center"/>
          </w:tcPr>
          <w:p>
            <w:pPr>
              <w:ind w:left="19"/>
              <w:jc w:val="both"/>
              <w:rPr>
                <w:rFonts w:ascii="Cambria" w:hAnsi="Cambria" w:cs="Arial"/>
                <w:b/>
                <w:sz w:val="24"/>
                <w:szCs w:val="24"/>
              </w:rPr>
            </w:pPr>
            <w:r>
              <w:rPr>
                <w:rFonts w:ascii="Cambria" w:hAnsi="Cambria" w:cs="Arial"/>
                <w:b/>
                <w:sz w:val="24"/>
                <w:szCs w:val="24"/>
              </w:rPr>
              <w:t>18.DOS ATENDIMENTOS, PEDIDOS DE ESCLARECIMENTOS, IMPUGNAÇÕES, RECURSOS E VISTAS AO PROCESSO</w:t>
            </w:r>
          </w:p>
        </w:tc>
      </w:tr>
      <w:tr>
        <w:trPr>
          <w:trHeight w:val="479"/>
          <w:jc w:val="center"/>
        </w:trPr>
        <w:tc>
          <w:tcPr>
            <w:tcW w:w="10198" w:type="dxa"/>
            <w:vAlign w:val="center"/>
          </w:tcPr>
          <w:p>
            <w:pPr>
              <w:ind w:left="19"/>
              <w:jc w:val="both"/>
              <w:rPr>
                <w:rFonts w:ascii="Cambria" w:hAnsi="Cambria" w:cs="Arial"/>
                <w:sz w:val="24"/>
                <w:szCs w:val="24"/>
              </w:rPr>
            </w:pPr>
            <w:r>
              <w:rPr>
                <w:rFonts w:ascii="Cambria" w:hAnsi="Cambria" w:cs="Arial"/>
                <w:sz w:val="24"/>
                <w:szCs w:val="24"/>
              </w:rPr>
              <w:t xml:space="preserve">Todos os </w:t>
            </w:r>
            <w:r>
              <w:rPr>
                <w:rFonts w:ascii="Cambria" w:hAnsi="Cambria" w:cs="Arial"/>
                <w:b/>
                <w:sz w:val="24"/>
                <w:szCs w:val="24"/>
              </w:rPr>
              <w:t>atendimentos</w:t>
            </w:r>
            <w:r>
              <w:rPr>
                <w:rFonts w:ascii="Cambria" w:hAnsi="Cambria" w:cs="Arial"/>
                <w:sz w:val="24"/>
                <w:szCs w:val="24"/>
              </w:rPr>
              <w:t xml:space="preserve"> e demais tratativas com o(a) Agente de Contratações serão realizados </w:t>
            </w:r>
            <w:r>
              <w:rPr>
                <w:rFonts w:ascii="Cambria" w:hAnsi="Cambria" w:cs="Arial"/>
                <w:b/>
                <w:sz w:val="24"/>
                <w:szCs w:val="24"/>
              </w:rPr>
              <w:t xml:space="preserve">exclusivamente </w:t>
            </w:r>
            <w:r>
              <w:rPr>
                <w:rFonts w:ascii="Cambria" w:hAnsi="Cambria" w:cs="Arial"/>
                <w:sz w:val="24"/>
                <w:szCs w:val="24"/>
              </w:rPr>
              <w:t xml:space="preserve">por meio virtual, mediante pedido formal a ser enviado através do e-mail: licitacao@miraima.ce.gov.br, assim como os </w:t>
            </w:r>
            <w:r>
              <w:rPr>
                <w:rFonts w:ascii="Cambria" w:hAnsi="Cambria" w:cs="Arial"/>
                <w:b/>
                <w:sz w:val="24"/>
                <w:szCs w:val="24"/>
              </w:rPr>
              <w:t xml:space="preserve">pedidos de esclarecimentos, impugnações, recursos e pedidos de vistas aos autos, </w:t>
            </w:r>
            <w:r>
              <w:rPr>
                <w:rFonts w:ascii="Cambria" w:hAnsi="Cambria" w:cs="Arial"/>
                <w:bCs/>
                <w:sz w:val="24"/>
                <w:szCs w:val="24"/>
              </w:rPr>
              <w:t>nos termos consignados no presente edital</w:t>
            </w:r>
            <w:r>
              <w:rPr>
                <w:rFonts w:ascii="Cambria" w:hAnsi="Cambria" w:cs="Arial"/>
                <w:b/>
                <w:sz w:val="24"/>
                <w:szCs w:val="24"/>
              </w:rPr>
              <w:t>.</w:t>
            </w:r>
          </w:p>
        </w:tc>
      </w:tr>
      <w:tr>
        <w:trPr>
          <w:trHeight w:val="258"/>
          <w:jc w:val="center"/>
        </w:trPr>
        <w:tc>
          <w:tcPr>
            <w:tcW w:w="10198" w:type="dxa"/>
            <w:shd w:val="clear" w:color="auto" w:fill="000099"/>
            <w:vAlign w:val="center"/>
          </w:tcPr>
          <w:p>
            <w:pPr>
              <w:ind w:left="19"/>
              <w:jc w:val="both"/>
              <w:rPr>
                <w:rFonts w:ascii="Cambria" w:hAnsi="Cambria" w:cs="Arial"/>
                <w:b/>
                <w:sz w:val="24"/>
                <w:szCs w:val="24"/>
              </w:rPr>
            </w:pPr>
            <w:r>
              <w:rPr>
                <w:rFonts w:ascii="Cambria" w:hAnsi="Cambria" w:cs="Arial"/>
                <w:b/>
                <w:sz w:val="24"/>
                <w:szCs w:val="24"/>
              </w:rPr>
              <w:t>19.OBSERVAÇÕES IMPORTANTES E OBSERVÂNCIA OBRIGATÓRIA:</w:t>
            </w:r>
          </w:p>
        </w:tc>
      </w:tr>
      <w:tr>
        <w:trPr>
          <w:trHeight w:val="821"/>
          <w:jc w:val="center"/>
        </w:trPr>
        <w:tc>
          <w:tcPr>
            <w:tcW w:w="10198" w:type="dxa"/>
            <w:vAlign w:val="center"/>
          </w:tcPr>
          <w:p>
            <w:pPr>
              <w:pStyle w:val="PargrafodaLista"/>
              <w:numPr>
                <w:ilvl w:val="0"/>
                <w:numId w:val="20"/>
              </w:numPr>
              <w:tabs>
                <w:tab w:val="left" w:pos="306"/>
              </w:tabs>
              <w:suppressAutoHyphens/>
              <w:ind w:left="19" w:firstLine="0"/>
              <w:jc w:val="both"/>
              <w:rPr>
                <w:rFonts w:ascii="Cambria" w:hAnsi="Cambria" w:cs="Arial"/>
                <w:sz w:val="24"/>
                <w:szCs w:val="24"/>
              </w:rPr>
            </w:pPr>
            <w:r>
              <w:rPr>
                <w:rFonts w:ascii="Cambria" w:hAnsi="Cambria" w:cs="Arial"/>
                <w:sz w:val="24"/>
                <w:szCs w:val="24"/>
              </w:rPr>
              <w:t>O presente edital se apresenta em duas partes (parte específica e parte geral), onde, na parte específica serão disciplinadas as definições singulares do objeto, qualificação técnica específica, peculiaridades e demais disposições do julgamento. Já na parte geral teremos as demais condições e entendimentos padronizados relativos ao procedimento.</w:t>
            </w:r>
          </w:p>
          <w:p>
            <w:pPr>
              <w:pStyle w:val="PargrafodaLista"/>
              <w:numPr>
                <w:ilvl w:val="0"/>
                <w:numId w:val="20"/>
              </w:numPr>
              <w:tabs>
                <w:tab w:val="left" w:pos="306"/>
              </w:tabs>
              <w:suppressAutoHyphens/>
              <w:ind w:left="19" w:firstLine="0"/>
              <w:jc w:val="both"/>
              <w:rPr>
                <w:rFonts w:ascii="Cambria" w:hAnsi="Cambria" w:cs="Arial"/>
                <w:sz w:val="24"/>
                <w:szCs w:val="24"/>
              </w:rPr>
            </w:pPr>
            <w:r>
              <w:rPr>
                <w:rFonts w:ascii="Cambria" w:hAnsi="Cambria" w:cs="Arial"/>
                <w:sz w:val="24"/>
                <w:szCs w:val="24"/>
                <w:lang w:eastAsia="pt-BR"/>
              </w:rPr>
              <w:t>Existindo divergência entre as informações constantes da parte específica (quadro resumo) e dos demais campos do edital e seus anexos (parte geral), prevalecerão as informações constantes da parte específica.</w:t>
            </w:r>
          </w:p>
          <w:p>
            <w:pPr>
              <w:pStyle w:val="PargrafodaLista"/>
              <w:numPr>
                <w:ilvl w:val="0"/>
                <w:numId w:val="20"/>
              </w:numPr>
              <w:tabs>
                <w:tab w:val="left" w:pos="306"/>
              </w:tabs>
              <w:suppressAutoHyphens/>
              <w:ind w:left="19" w:firstLine="0"/>
              <w:jc w:val="both"/>
              <w:rPr>
                <w:rFonts w:ascii="Cambria" w:hAnsi="Cambria" w:cs="Arial"/>
                <w:sz w:val="24"/>
                <w:szCs w:val="24"/>
              </w:rPr>
            </w:pPr>
            <w:r>
              <w:rPr>
                <w:rFonts w:ascii="Cambria" w:hAnsi="Cambria" w:cs="Arial"/>
                <w:sz w:val="24"/>
                <w:szCs w:val="24"/>
                <w:lang w:eastAsia="pt-BR"/>
              </w:rPr>
              <w:t>Havendo discrepância entre os textos constantes do edital e seus ANEXOS, inclusive quanto a especificação dos produtos, unidades e demais detalhamentos ante aqueles constantes na plataforma COMPRAS GOV, disponível no endereço eletrônico http:// www.compras.gov.br/, prevalecerão as informações constantes do edital e seus ANEXOS.</w:t>
            </w:r>
          </w:p>
        </w:tc>
      </w:tr>
    </w:tbl>
    <w:p>
      <w:pPr>
        <w:shd w:val="clear" w:color="auto" w:fill="000099"/>
        <w:tabs>
          <w:tab w:val="left" w:pos="4332"/>
          <w:tab w:val="center" w:pos="4947"/>
        </w:tabs>
        <w:spacing w:after="0"/>
        <w:ind w:left="142"/>
        <w:rPr>
          <w:rFonts w:ascii="Cambria" w:hAnsi="Cambria" w:cs="Arial"/>
          <w:b/>
          <w:color w:val="000000" w:themeColor="text1"/>
          <w:sz w:val="24"/>
          <w:szCs w:val="24"/>
          <w:lang w:eastAsia="pt-BR"/>
        </w:rPr>
      </w:pPr>
      <w:r>
        <w:rPr>
          <w:rFonts w:ascii="Cambria" w:hAnsi="Cambria" w:cs="Arial"/>
          <w:b/>
          <w:bCs/>
          <w:sz w:val="24"/>
          <w:szCs w:val="24"/>
        </w:rPr>
        <w:br w:type="page"/>
      </w:r>
      <w:r>
        <w:rPr>
          <w:rFonts w:ascii="Cambria" w:hAnsi="Cambria" w:cs="Arial"/>
          <w:b/>
          <w:bCs/>
          <w:sz w:val="24"/>
          <w:szCs w:val="24"/>
        </w:rPr>
        <w:lastRenderedPageBreak/>
        <w:tab/>
      </w:r>
      <w:r>
        <w:rPr>
          <w:rFonts w:ascii="Cambria" w:hAnsi="Cambria" w:cs="Arial"/>
          <w:b/>
          <w:bCs/>
          <w:color w:val="FFFFFF" w:themeColor="background1"/>
          <w:sz w:val="24"/>
          <w:szCs w:val="24"/>
        </w:rPr>
        <w:tab/>
      </w:r>
      <w:r>
        <w:rPr>
          <w:rFonts w:ascii="Cambria" w:hAnsi="Cambria" w:cs="Arial"/>
          <w:b/>
          <w:color w:val="FFFFFF" w:themeColor="background1"/>
          <w:sz w:val="24"/>
          <w:szCs w:val="24"/>
          <w:shd w:val="clear" w:color="auto" w:fill="000099"/>
          <w:lang w:eastAsia="pt-BR"/>
        </w:rPr>
        <w:t>SUMÁRIO</w:t>
      </w:r>
    </w:p>
    <w:p>
      <w:pPr>
        <w:spacing w:after="0"/>
        <w:ind w:left="142"/>
        <w:jc w:val="center"/>
        <w:rPr>
          <w:rFonts w:ascii="Cambria" w:hAnsi="Cambria" w:cs="Arial"/>
          <w:b/>
          <w:bCs/>
          <w:sz w:val="24"/>
          <w:szCs w:val="24"/>
        </w:rPr>
      </w:pPr>
    </w:p>
    <w:sdt>
      <w:sdtPr>
        <w:rPr>
          <w:rFonts w:ascii="Cambria" w:eastAsiaTheme="minorHAnsi" w:hAnsi="Cambria" w:cs="Arial"/>
          <w:b w:val="0"/>
          <w:bCs/>
          <w:kern w:val="2"/>
          <w:sz w:val="24"/>
          <w:szCs w:val="24"/>
          <w14:ligatures w14:val="standardContextual"/>
        </w:rPr>
        <w:id w:val="-2095001561"/>
        <w:docPartObj>
          <w:docPartGallery w:val="Table of Contents"/>
          <w:docPartUnique/>
        </w:docPartObj>
      </w:sdtPr>
      <w:sdtEndPr>
        <w:rPr>
          <w:bCs w:val="0"/>
        </w:rPr>
      </w:sdtEndPr>
      <w:sdtContent>
        <w:p>
          <w:pPr>
            <w:pStyle w:val="Sumrio1"/>
            <w:tabs>
              <w:tab w:val="left" w:pos="660"/>
              <w:tab w:val="right" w:pos="9743"/>
            </w:tabs>
            <w:spacing w:after="0"/>
            <w:rPr>
              <w:rFonts w:ascii="Cambria" w:eastAsiaTheme="minorEastAsia" w:hAnsi="Cambria" w:cs="Arial"/>
              <w:b w:val="0"/>
              <w:noProof/>
              <w:sz w:val="24"/>
              <w:szCs w:val="24"/>
              <w:lang w:eastAsia="pt-BR"/>
            </w:rPr>
          </w:pPr>
          <w:r>
            <w:rPr>
              <w:rFonts w:ascii="Cambria" w:eastAsiaTheme="majorEastAsia" w:hAnsi="Cambria" w:cs="Arial"/>
              <w:b w:val="0"/>
              <w:bCs/>
              <w:color w:val="2F5496" w:themeColor="accent1" w:themeShade="BF"/>
              <w:sz w:val="24"/>
              <w:szCs w:val="24"/>
              <w:lang w:eastAsia="pt-BR"/>
            </w:rPr>
            <w:fldChar w:fldCharType="begin"/>
          </w:r>
          <w:r>
            <w:rPr>
              <w:rFonts w:ascii="Cambria" w:hAnsi="Cambria" w:cs="Arial"/>
              <w:b w:val="0"/>
              <w:bCs/>
              <w:sz w:val="24"/>
              <w:szCs w:val="24"/>
            </w:rPr>
            <w:instrText xml:space="preserve"> TOC \o "1-3" \h \z \u </w:instrText>
          </w:r>
          <w:r>
            <w:rPr>
              <w:rFonts w:ascii="Cambria" w:eastAsiaTheme="majorEastAsia" w:hAnsi="Cambria" w:cs="Arial"/>
              <w:b w:val="0"/>
              <w:bCs/>
              <w:color w:val="2F5496" w:themeColor="accent1" w:themeShade="BF"/>
              <w:sz w:val="24"/>
              <w:szCs w:val="24"/>
              <w:lang w:eastAsia="pt-BR"/>
            </w:rPr>
            <w:fldChar w:fldCharType="separate"/>
          </w:r>
          <w:hyperlink w:anchor="_Toc161299731" w:history="1">
            <w:r>
              <w:rPr>
                <w:rStyle w:val="Hyperlink"/>
                <w:rFonts w:ascii="Cambria" w:hAnsi="Cambria" w:cs="Arial"/>
                <w:b w:val="0"/>
                <w:noProof/>
                <w:sz w:val="24"/>
                <w:szCs w:val="24"/>
              </w:rPr>
              <w:t>1.</w:t>
            </w:r>
            <w:r>
              <w:rPr>
                <w:rFonts w:ascii="Cambria" w:eastAsiaTheme="minorEastAsia" w:hAnsi="Cambria" w:cs="Arial"/>
                <w:b w:val="0"/>
                <w:noProof/>
                <w:sz w:val="24"/>
                <w:szCs w:val="24"/>
                <w:lang w:eastAsia="pt-BR"/>
              </w:rPr>
              <w:tab/>
            </w:r>
            <w:r>
              <w:rPr>
                <w:rStyle w:val="Hyperlink"/>
                <w:rFonts w:ascii="Cambria" w:hAnsi="Cambria" w:cs="Arial"/>
                <w:b w:val="0"/>
                <w:noProof/>
                <w:sz w:val="24"/>
                <w:szCs w:val="24"/>
              </w:rPr>
              <w:t>DO OBJETO</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_Toc161299731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4</w:t>
            </w:r>
            <w:r>
              <w:rPr>
                <w:rFonts w:ascii="Cambria" w:hAnsi="Cambria" w:cs="Arial"/>
                <w:b w:val="0"/>
                <w:noProof/>
                <w:webHidden/>
                <w:sz w:val="24"/>
                <w:szCs w:val="24"/>
              </w:rPr>
              <w:fldChar w:fldCharType="end"/>
            </w:r>
          </w:hyperlink>
        </w:p>
        <w:p>
          <w:pPr>
            <w:pStyle w:val="Sumrio1"/>
            <w:tabs>
              <w:tab w:val="left" w:pos="660"/>
              <w:tab w:val="right" w:pos="9743"/>
            </w:tabs>
            <w:spacing w:after="0"/>
            <w:rPr>
              <w:rFonts w:ascii="Cambria" w:eastAsiaTheme="minorEastAsia" w:hAnsi="Cambria" w:cs="Arial"/>
              <w:b w:val="0"/>
              <w:noProof/>
              <w:sz w:val="24"/>
              <w:szCs w:val="24"/>
              <w:lang w:eastAsia="pt-BR"/>
            </w:rPr>
          </w:pPr>
          <w:hyperlink w:anchor="_Toc161299732" w:history="1">
            <w:r>
              <w:rPr>
                <w:rStyle w:val="Hyperlink"/>
                <w:rFonts w:ascii="Cambria" w:hAnsi="Cambria" w:cs="Arial"/>
                <w:b w:val="0"/>
                <w:noProof/>
                <w:sz w:val="24"/>
                <w:szCs w:val="24"/>
              </w:rPr>
              <w:t>2.</w:t>
            </w:r>
            <w:r>
              <w:rPr>
                <w:rFonts w:ascii="Cambria" w:eastAsiaTheme="minorEastAsia" w:hAnsi="Cambria" w:cs="Arial"/>
                <w:b w:val="0"/>
                <w:noProof/>
                <w:sz w:val="24"/>
                <w:szCs w:val="24"/>
                <w:lang w:eastAsia="pt-BR"/>
              </w:rPr>
              <w:tab/>
            </w:r>
            <w:r>
              <w:rPr>
                <w:rStyle w:val="Hyperlink"/>
                <w:rFonts w:ascii="Cambria" w:hAnsi="Cambria" w:cs="Arial"/>
                <w:b w:val="0"/>
                <w:noProof/>
                <w:sz w:val="24"/>
                <w:szCs w:val="24"/>
              </w:rPr>
              <w:t>DAS FASES DO PROCESSO LICITATÓRIO</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_Toc161299732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4</w:t>
            </w:r>
            <w:r>
              <w:rPr>
                <w:rFonts w:ascii="Cambria" w:hAnsi="Cambria" w:cs="Arial"/>
                <w:b w:val="0"/>
                <w:noProof/>
                <w:webHidden/>
                <w:sz w:val="24"/>
                <w:szCs w:val="24"/>
              </w:rPr>
              <w:fldChar w:fldCharType="end"/>
            </w:r>
          </w:hyperlink>
        </w:p>
        <w:p>
          <w:pPr>
            <w:pStyle w:val="Sumrio1"/>
            <w:tabs>
              <w:tab w:val="left" w:pos="660"/>
              <w:tab w:val="right" w:pos="9743"/>
            </w:tabs>
            <w:spacing w:after="0"/>
            <w:rPr>
              <w:rFonts w:ascii="Cambria" w:eastAsiaTheme="minorEastAsia" w:hAnsi="Cambria" w:cs="Arial"/>
              <w:b w:val="0"/>
              <w:noProof/>
              <w:sz w:val="24"/>
              <w:szCs w:val="24"/>
              <w:lang w:eastAsia="pt-BR"/>
            </w:rPr>
          </w:pPr>
          <w:hyperlink w:anchor="_Toc161299733" w:history="1">
            <w:r>
              <w:rPr>
                <w:rStyle w:val="Hyperlink"/>
                <w:rFonts w:ascii="Cambria" w:hAnsi="Cambria" w:cs="Arial"/>
                <w:b w:val="0"/>
                <w:noProof/>
                <w:sz w:val="24"/>
                <w:szCs w:val="24"/>
              </w:rPr>
              <w:t>3.</w:t>
            </w:r>
            <w:r>
              <w:rPr>
                <w:rFonts w:ascii="Cambria" w:eastAsiaTheme="minorEastAsia" w:hAnsi="Cambria" w:cs="Arial"/>
                <w:b w:val="0"/>
                <w:noProof/>
                <w:sz w:val="24"/>
                <w:szCs w:val="24"/>
                <w:lang w:eastAsia="pt-BR"/>
              </w:rPr>
              <w:tab/>
            </w:r>
            <w:r>
              <w:rPr>
                <w:rStyle w:val="Hyperlink"/>
                <w:rFonts w:ascii="Cambria" w:hAnsi="Cambria" w:cs="Arial"/>
                <w:b w:val="0"/>
                <w:noProof/>
                <w:sz w:val="24"/>
                <w:szCs w:val="24"/>
              </w:rPr>
              <w:t>DAS CONDIÇÕES PARA PARTICIPAÇÃO.</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_Toc161299733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5</w:t>
            </w:r>
            <w:r>
              <w:rPr>
                <w:rFonts w:ascii="Cambria" w:hAnsi="Cambria" w:cs="Arial"/>
                <w:b w:val="0"/>
                <w:noProof/>
                <w:webHidden/>
                <w:sz w:val="24"/>
                <w:szCs w:val="24"/>
              </w:rPr>
              <w:fldChar w:fldCharType="end"/>
            </w:r>
          </w:hyperlink>
        </w:p>
        <w:p>
          <w:pPr>
            <w:pStyle w:val="Sumrio1"/>
            <w:tabs>
              <w:tab w:val="left" w:pos="660"/>
              <w:tab w:val="right" w:pos="9743"/>
            </w:tabs>
            <w:spacing w:after="0"/>
            <w:rPr>
              <w:rFonts w:ascii="Cambria" w:eastAsiaTheme="minorEastAsia" w:hAnsi="Cambria" w:cs="Arial"/>
              <w:b w:val="0"/>
              <w:noProof/>
              <w:sz w:val="24"/>
              <w:szCs w:val="24"/>
              <w:lang w:eastAsia="pt-BR"/>
            </w:rPr>
          </w:pPr>
          <w:hyperlink w:anchor="_Toc161299734" w:history="1">
            <w:r>
              <w:rPr>
                <w:rStyle w:val="Hyperlink"/>
                <w:rFonts w:ascii="Cambria" w:hAnsi="Cambria" w:cs="Arial"/>
                <w:b w:val="0"/>
                <w:noProof/>
                <w:sz w:val="24"/>
                <w:szCs w:val="24"/>
              </w:rPr>
              <w:t>4.</w:t>
            </w:r>
            <w:r>
              <w:rPr>
                <w:rFonts w:ascii="Cambria" w:eastAsiaTheme="minorEastAsia" w:hAnsi="Cambria" w:cs="Arial"/>
                <w:b w:val="0"/>
                <w:noProof/>
                <w:sz w:val="24"/>
                <w:szCs w:val="24"/>
                <w:lang w:eastAsia="pt-BR"/>
              </w:rPr>
              <w:tab/>
            </w:r>
            <w:r>
              <w:rPr>
                <w:rStyle w:val="Hyperlink"/>
                <w:rFonts w:ascii="Cambria" w:hAnsi="Cambria" w:cs="Arial"/>
                <w:b w:val="0"/>
                <w:noProof/>
                <w:sz w:val="24"/>
                <w:szCs w:val="24"/>
              </w:rPr>
              <w:t>DISPOSIÇÕES DE OBSERVÂNCIA OBRIGATÓRIA PELO PROPONENTE NO CURSO NO PROCEDIMENTO LICITATÓRIO.</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_Toc161299734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7</w:t>
            </w:r>
            <w:r>
              <w:rPr>
                <w:rFonts w:ascii="Cambria" w:hAnsi="Cambria" w:cs="Arial"/>
                <w:b w:val="0"/>
                <w:noProof/>
                <w:webHidden/>
                <w:sz w:val="24"/>
                <w:szCs w:val="24"/>
              </w:rPr>
              <w:fldChar w:fldCharType="end"/>
            </w:r>
          </w:hyperlink>
        </w:p>
        <w:p>
          <w:pPr>
            <w:pStyle w:val="Sumrio1"/>
            <w:tabs>
              <w:tab w:val="left" w:pos="660"/>
              <w:tab w:val="right" w:pos="9743"/>
            </w:tabs>
            <w:spacing w:after="0"/>
            <w:rPr>
              <w:rFonts w:ascii="Cambria" w:eastAsiaTheme="minorEastAsia" w:hAnsi="Cambria" w:cs="Arial"/>
              <w:b w:val="0"/>
              <w:noProof/>
              <w:sz w:val="24"/>
              <w:szCs w:val="24"/>
              <w:lang w:eastAsia="pt-BR"/>
            </w:rPr>
          </w:pPr>
          <w:hyperlink w:anchor="_Toc161299735" w:history="1">
            <w:r>
              <w:rPr>
                <w:rStyle w:val="Hyperlink"/>
                <w:rFonts w:ascii="Cambria" w:hAnsi="Cambria" w:cs="Arial"/>
                <w:b w:val="0"/>
                <w:noProof/>
                <w:sz w:val="24"/>
                <w:szCs w:val="24"/>
              </w:rPr>
              <w:t>5.</w:t>
            </w:r>
            <w:r>
              <w:rPr>
                <w:rFonts w:ascii="Cambria" w:eastAsiaTheme="minorEastAsia" w:hAnsi="Cambria" w:cs="Arial"/>
                <w:b w:val="0"/>
                <w:noProof/>
                <w:sz w:val="24"/>
                <w:szCs w:val="24"/>
                <w:lang w:eastAsia="pt-BR"/>
              </w:rPr>
              <w:tab/>
            </w:r>
            <w:r>
              <w:rPr>
                <w:rStyle w:val="Hyperlink"/>
                <w:rFonts w:ascii="Cambria" w:hAnsi="Cambria" w:cs="Arial"/>
                <w:b w:val="0"/>
                <w:noProof/>
                <w:sz w:val="24"/>
                <w:szCs w:val="24"/>
              </w:rPr>
              <w:t>DO CREDENCIAMENTO DO PROPONENTE NA PLATAFORMA ELETRÔNICA.</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_Toc161299735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8</w:t>
            </w:r>
            <w:r>
              <w:rPr>
                <w:rFonts w:ascii="Cambria" w:hAnsi="Cambria" w:cs="Arial"/>
                <w:b w:val="0"/>
                <w:noProof/>
                <w:webHidden/>
                <w:sz w:val="24"/>
                <w:szCs w:val="24"/>
              </w:rPr>
              <w:fldChar w:fldCharType="end"/>
            </w:r>
          </w:hyperlink>
        </w:p>
        <w:p>
          <w:pPr>
            <w:pStyle w:val="Sumrio1"/>
            <w:tabs>
              <w:tab w:val="left" w:pos="660"/>
              <w:tab w:val="right" w:pos="9743"/>
            </w:tabs>
            <w:spacing w:after="0"/>
            <w:rPr>
              <w:rFonts w:ascii="Cambria" w:eastAsiaTheme="minorEastAsia" w:hAnsi="Cambria" w:cs="Arial"/>
              <w:b w:val="0"/>
              <w:noProof/>
              <w:sz w:val="24"/>
              <w:szCs w:val="24"/>
              <w:lang w:eastAsia="pt-BR"/>
            </w:rPr>
          </w:pPr>
          <w:hyperlink w:anchor="_Toc161299736" w:history="1">
            <w:r>
              <w:rPr>
                <w:rStyle w:val="Hyperlink"/>
                <w:rFonts w:ascii="Cambria" w:hAnsi="Cambria" w:cs="Arial"/>
                <w:b w:val="0"/>
                <w:noProof/>
                <w:sz w:val="24"/>
                <w:szCs w:val="24"/>
              </w:rPr>
              <w:t>6.</w:t>
            </w:r>
            <w:r>
              <w:rPr>
                <w:rFonts w:ascii="Cambria" w:eastAsiaTheme="minorEastAsia" w:hAnsi="Cambria" w:cs="Arial"/>
                <w:b w:val="0"/>
                <w:noProof/>
                <w:sz w:val="24"/>
                <w:szCs w:val="24"/>
                <w:lang w:eastAsia="pt-BR"/>
              </w:rPr>
              <w:tab/>
            </w:r>
            <w:r>
              <w:rPr>
                <w:rStyle w:val="Hyperlink"/>
                <w:rFonts w:ascii="Cambria" w:hAnsi="Cambria" w:cs="Arial"/>
                <w:b w:val="0"/>
                <w:noProof/>
                <w:sz w:val="24"/>
                <w:szCs w:val="24"/>
              </w:rPr>
              <w:t>PARÂMETROS DOS DOCUMENTOS A SEREM APRESENTADOS NO PROCEDIMENTO.</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_Toc161299736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8</w:t>
            </w:r>
            <w:r>
              <w:rPr>
                <w:rFonts w:ascii="Cambria" w:hAnsi="Cambria" w:cs="Arial"/>
                <w:b w:val="0"/>
                <w:noProof/>
                <w:webHidden/>
                <w:sz w:val="24"/>
                <w:szCs w:val="24"/>
              </w:rPr>
              <w:fldChar w:fldCharType="end"/>
            </w:r>
          </w:hyperlink>
        </w:p>
        <w:p>
          <w:pPr>
            <w:pStyle w:val="Sumrio1"/>
            <w:tabs>
              <w:tab w:val="left" w:pos="660"/>
              <w:tab w:val="right" w:pos="9743"/>
            </w:tabs>
            <w:spacing w:after="0"/>
            <w:rPr>
              <w:rFonts w:ascii="Cambria" w:eastAsiaTheme="minorEastAsia" w:hAnsi="Cambria" w:cs="Arial"/>
              <w:b w:val="0"/>
              <w:noProof/>
              <w:sz w:val="24"/>
              <w:szCs w:val="24"/>
              <w:lang w:eastAsia="pt-BR"/>
            </w:rPr>
          </w:pPr>
          <w:hyperlink w:anchor="_Toc161299737" w:history="1">
            <w:r>
              <w:rPr>
                <w:rStyle w:val="Hyperlink"/>
                <w:rFonts w:ascii="Cambria" w:hAnsi="Cambria" w:cs="Arial"/>
                <w:b w:val="0"/>
                <w:noProof/>
                <w:sz w:val="24"/>
                <w:szCs w:val="24"/>
              </w:rPr>
              <w:t>7.</w:t>
            </w:r>
            <w:r>
              <w:rPr>
                <w:rFonts w:ascii="Cambria" w:eastAsiaTheme="minorEastAsia" w:hAnsi="Cambria" w:cs="Arial"/>
                <w:b w:val="0"/>
                <w:noProof/>
                <w:sz w:val="24"/>
                <w:szCs w:val="24"/>
                <w:lang w:eastAsia="pt-BR"/>
              </w:rPr>
              <w:tab/>
            </w:r>
            <w:r>
              <w:rPr>
                <w:rStyle w:val="Hyperlink"/>
                <w:rFonts w:ascii="Cambria" w:hAnsi="Cambria" w:cs="Arial"/>
                <w:b w:val="0"/>
                <w:noProof/>
                <w:sz w:val="24"/>
                <w:szCs w:val="24"/>
              </w:rPr>
              <w:t>DA PROPOSTA DE PREÇOS</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_Toc161299737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9</w:t>
            </w:r>
            <w:r>
              <w:rPr>
                <w:rFonts w:ascii="Cambria" w:hAnsi="Cambria" w:cs="Arial"/>
                <w:b w:val="0"/>
                <w:noProof/>
                <w:webHidden/>
                <w:sz w:val="24"/>
                <w:szCs w:val="24"/>
              </w:rPr>
              <w:fldChar w:fldCharType="end"/>
            </w:r>
          </w:hyperlink>
        </w:p>
        <w:p>
          <w:pPr>
            <w:pStyle w:val="Sumrio1"/>
            <w:tabs>
              <w:tab w:val="left" w:pos="660"/>
              <w:tab w:val="right" w:pos="9743"/>
            </w:tabs>
            <w:spacing w:after="0"/>
            <w:rPr>
              <w:rFonts w:ascii="Cambria" w:eastAsiaTheme="minorEastAsia" w:hAnsi="Cambria" w:cs="Arial"/>
              <w:b w:val="0"/>
              <w:noProof/>
              <w:sz w:val="24"/>
              <w:szCs w:val="24"/>
              <w:lang w:eastAsia="pt-BR"/>
            </w:rPr>
          </w:pPr>
          <w:hyperlink w:anchor="_Toc161299747" w:history="1">
            <w:r>
              <w:rPr>
                <w:rStyle w:val="Hyperlink"/>
                <w:rFonts w:ascii="Cambria" w:hAnsi="Cambria" w:cs="Arial"/>
                <w:b w:val="0"/>
                <w:noProof/>
                <w:sz w:val="24"/>
                <w:szCs w:val="24"/>
              </w:rPr>
              <w:t>8.</w:t>
            </w:r>
            <w:r>
              <w:rPr>
                <w:rFonts w:ascii="Cambria" w:eastAsiaTheme="minorEastAsia" w:hAnsi="Cambria" w:cs="Arial"/>
                <w:b w:val="0"/>
                <w:noProof/>
                <w:sz w:val="24"/>
                <w:szCs w:val="24"/>
                <w:lang w:eastAsia="pt-BR"/>
              </w:rPr>
              <w:tab/>
            </w:r>
            <w:r>
              <w:rPr>
                <w:rStyle w:val="Hyperlink"/>
                <w:rFonts w:ascii="Cambria" w:hAnsi="Cambria" w:cs="Arial"/>
                <w:b w:val="0"/>
                <w:noProof/>
                <w:sz w:val="24"/>
                <w:szCs w:val="24"/>
              </w:rPr>
              <w:t>DOS DOCUMENTOS DE HABILITAÇÃO</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_Toc161299747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14</w:t>
            </w:r>
            <w:r>
              <w:rPr>
                <w:rFonts w:ascii="Cambria" w:hAnsi="Cambria" w:cs="Arial"/>
                <w:b w:val="0"/>
                <w:noProof/>
                <w:webHidden/>
                <w:sz w:val="24"/>
                <w:szCs w:val="24"/>
              </w:rPr>
              <w:fldChar w:fldCharType="end"/>
            </w:r>
          </w:hyperlink>
        </w:p>
        <w:p>
          <w:pPr>
            <w:pStyle w:val="Sumrio1"/>
            <w:tabs>
              <w:tab w:val="left" w:pos="440"/>
              <w:tab w:val="right" w:pos="9743"/>
            </w:tabs>
            <w:spacing w:after="0"/>
            <w:rPr>
              <w:rFonts w:ascii="Cambria" w:eastAsiaTheme="minorEastAsia" w:hAnsi="Cambria" w:cs="Arial"/>
              <w:b w:val="0"/>
              <w:noProof/>
              <w:sz w:val="24"/>
              <w:szCs w:val="24"/>
              <w:lang w:eastAsia="pt-BR"/>
            </w:rPr>
          </w:pPr>
          <w:hyperlink w:anchor="_Toc161299748" w:history="1">
            <w:r>
              <w:rPr>
                <w:rStyle w:val="Hyperlink"/>
                <w:rFonts w:ascii="Cambria" w:hAnsi="Cambria" w:cs="Arial"/>
                <w:b w:val="0"/>
                <w:noProof/>
                <w:sz w:val="24"/>
                <w:szCs w:val="24"/>
              </w:rPr>
              <w:t>9</w:t>
            </w:r>
            <w:r>
              <w:rPr>
                <w:rFonts w:ascii="Cambria" w:eastAsiaTheme="minorEastAsia" w:hAnsi="Cambria" w:cs="Arial"/>
                <w:b w:val="0"/>
                <w:noProof/>
                <w:sz w:val="24"/>
                <w:szCs w:val="24"/>
                <w:lang w:eastAsia="pt-BR"/>
              </w:rPr>
              <w:tab/>
            </w:r>
            <w:r>
              <w:rPr>
                <w:rStyle w:val="Hyperlink"/>
                <w:rFonts w:ascii="Cambria" w:hAnsi="Cambria" w:cs="Arial"/>
                <w:b w:val="0"/>
                <w:noProof/>
                <w:sz w:val="24"/>
                <w:szCs w:val="24"/>
              </w:rPr>
              <w:t>DA SESSÃO PÚBLICA.</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_Toc161299748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16</w:t>
            </w:r>
            <w:r>
              <w:rPr>
                <w:rFonts w:ascii="Cambria" w:hAnsi="Cambria" w:cs="Arial"/>
                <w:b w:val="0"/>
                <w:noProof/>
                <w:webHidden/>
                <w:sz w:val="24"/>
                <w:szCs w:val="24"/>
              </w:rPr>
              <w:fldChar w:fldCharType="end"/>
            </w:r>
          </w:hyperlink>
        </w:p>
        <w:p>
          <w:pPr>
            <w:pStyle w:val="Sumrio1"/>
            <w:tabs>
              <w:tab w:val="left" w:pos="660"/>
              <w:tab w:val="right" w:pos="9743"/>
            </w:tabs>
            <w:spacing w:after="0"/>
            <w:rPr>
              <w:rFonts w:ascii="Cambria" w:eastAsiaTheme="minorEastAsia" w:hAnsi="Cambria" w:cs="Arial"/>
              <w:b w:val="0"/>
              <w:noProof/>
              <w:sz w:val="24"/>
              <w:szCs w:val="24"/>
              <w:lang w:eastAsia="pt-BR"/>
            </w:rPr>
          </w:pPr>
          <w:hyperlink w:anchor="_Toc161299749" w:history="1">
            <w:r>
              <w:rPr>
                <w:rStyle w:val="Hyperlink"/>
                <w:rFonts w:ascii="Cambria" w:hAnsi="Cambria" w:cs="Arial"/>
                <w:b w:val="0"/>
                <w:noProof/>
                <w:sz w:val="24"/>
                <w:szCs w:val="24"/>
              </w:rPr>
              <w:t>10</w:t>
            </w:r>
            <w:r>
              <w:rPr>
                <w:rFonts w:ascii="Cambria" w:eastAsiaTheme="minorEastAsia" w:hAnsi="Cambria" w:cs="Arial"/>
                <w:b w:val="0"/>
                <w:noProof/>
                <w:sz w:val="24"/>
                <w:szCs w:val="24"/>
                <w:lang w:eastAsia="pt-BR"/>
              </w:rPr>
              <w:tab/>
            </w:r>
            <w:r>
              <w:rPr>
                <w:rStyle w:val="Hyperlink"/>
                <w:rFonts w:ascii="Cambria" w:hAnsi="Cambria" w:cs="Arial"/>
                <w:b w:val="0"/>
                <w:noProof/>
                <w:sz w:val="24"/>
                <w:szCs w:val="24"/>
              </w:rPr>
              <w:t>DA ADJUDICAÇÃO E HOMOLOGAÇÃO.</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_Toc161299749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32</w:t>
            </w:r>
            <w:r>
              <w:rPr>
                <w:rFonts w:ascii="Cambria" w:hAnsi="Cambria" w:cs="Arial"/>
                <w:b w:val="0"/>
                <w:noProof/>
                <w:webHidden/>
                <w:sz w:val="24"/>
                <w:szCs w:val="24"/>
              </w:rPr>
              <w:fldChar w:fldCharType="end"/>
            </w:r>
          </w:hyperlink>
        </w:p>
        <w:p>
          <w:pPr>
            <w:pStyle w:val="Sumrio1"/>
            <w:tabs>
              <w:tab w:val="left" w:pos="660"/>
              <w:tab w:val="right" w:pos="9743"/>
            </w:tabs>
            <w:spacing w:after="0"/>
            <w:rPr>
              <w:rFonts w:ascii="Cambria" w:eastAsiaTheme="minorEastAsia" w:hAnsi="Cambria" w:cs="Arial"/>
              <w:b w:val="0"/>
              <w:noProof/>
              <w:sz w:val="24"/>
              <w:szCs w:val="24"/>
              <w:lang w:eastAsia="pt-BR"/>
            </w:rPr>
          </w:pPr>
          <w:hyperlink w:anchor="_Toc161299750" w:history="1">
            <w:r>
              <w:rPr>
                <w:rStyle w:val="Hyperlink"/>
                <w:rFonts w:ascii="Cambria" w:hAnsi="Cambria" w:cs="Arial"/>
                <w:b w:val="0"/>
                <w:noProof/>
                <w:sz w:val="24"/>
                <w:szCs w:val="24"/>
              </w:rPr>
              <w:t>11</w:t>
            </w:r>
            <w:r>
              <w:rPr>
                <w:rFonts w:ascii="Cambria" w:eastAsiaTheme="minorEastAsia" w:hAnsi="Cambria" w:cs="Arial"/>
                <w:b w:val="0"/>
                <w:noProof/>
                <w:sz w:val="24"/>
                <w:szCs w:val="24"/>
                <w:lang w:eastAsia="pt-BR"/>
              </w:rPr>
              <w:tab/>
            </w:r>
            <w:r>
              <w:rPr>
                <w:rStyle w:val="Hyperlink"/>
                <w:rFonts w:ascii="Cambria" w:hAnsi="Cambria" w:cs="Arial"/>
                <w:b w:val="0"/>
                <w:noProof/>
                <w:sz w:val="24"/>
                <w:szCs w:val="24"/>
              </w:rPr>
              <w:t>DA(S) DOTAÇÃO(ÕES) ORÇAMENTÁRIA(S)</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_Toc161299750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32</w:t>
            </w:r>
            <w:r>
              <w:rPr>
                <w:rFonts w:ascii="Cambria" w:hAnsi="Cambria" w:cs="Arial"/>
                <w:b w:val="0"/>
                <w:noProof/>
                <w:webHidden/>
                <w:sz w:val="24"/>
                <w:szCs w:val="24"/>
              </w:rPr>
              <w:fldChar w:fldCharType="end"/>
            </w:r>
          </w:hyperlink>
        </w:p>
        <w:p>
          <w:pPr>
            <w:pStyle w:val="Sumrio1"/>
            <w:tabs>
              <w:tab w:val="left" w:pos="660"/>
              <w:tab w:val="right" w:pos="9743"/>
            </w:tabs>
            <w:spacing w:after="0"/>
            <w:rPr>
              <w:rFonts w:ascii="Cambria" w:eastAsiaTheme="minorEastAsia" w:hAnsi="Cambria" w:cs="Arial"/>
              <w:b w:val="0"/>
              <w:noProof/>
              <w:sz w:val="24"/>
              <w:szCs w:val="24"/>
              <w:lang w:eastAsia="pt-BR"/>
            </w:rPr>
          </w:pPr>
          <w:hyperlink w:anchor="_Toc161299751" w:history="1">
            <w:r>
              <w:rPr>
                <w:rStyle w:val="Hyperlink"/>
                <w:rFonts w:ascii="Cambria" w:hAnsi="Cambria" w:cs="Arial"/>
                <w:b w:val="0"/>
                <w:noProof/>
                <w:sz w:val="24"/>
                <w:szCs w:val="24"/>
              </w:rPr>
              <w:t>12</w:t>
            </w:r>
            <w:r>
              <w:rPr>
                <w:rFonts w:ascii="Cambria" w:eastAsiaTheme="minorEastAsia" w:hAnsi="Cambria" w:cs="Arial"/>
                <w:b w:val="0"/>
                <w:noProof/>
                <w:sz w:val="24"/>
                <w:szCs w:val="24"/>
                <w:lang w:eastAsia="pt-BR"/>
              </w:rPr>
              <w:tab/>
            </w:r>
            <w:r>
              <w:rPr>
                <w:rStyle w:val="Hyperlink"/>
                <w:rFonts w:ascii="Cambria" w:hAnsi="Cambria" w:cs="Arial"/>
                <w:b w:val="0"/>
                <w:noProof/>
                <w:sz w:val="24"/>
                <w:szCs w:val="24"/>
              </w:rPr>
              <w:t>DA CONVOCAÇÃO DE REMANESCENTES:</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_Toc161299751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32</w:t>
            </w:r>
            <w:r>
              <w:rPr>
                <w:rFonts w:ascii="Cambria" w:hAnsi="Cambria" w:cs="Arial"/>
                <w:b w:val="0"/>
                <w:noProof/>
                <w:webHidden/>
                <w:sz w:val="24"/>
                <w:szCs w:val="24"/>
              </w:rPr>
              <w:fldChar w:fldCharType="end"/>
            </w:r>
          </w:hyperlink>
        </w:p>
        <w:p>
          <w:pPr>
            <w:pStyle w:val="Sumrio1"/>
            <w:tabs>
              <w:tab w:val="left" w:pos="660"/>
              <w:tab w:val="right" w:pos="9743"/>
            </w:tabs>
            <w:spacing w:after="0"/>
            <w:rPr>
              <w:rFonts w:ascii="Cambria" w:eastAsiaTheme="minorEastAsia" w:hAnsi="Cambria" w:cs="Arial"/>
              <w:b w:val="0"/>
              <w:noProof/>
              <w:sz w:val="24"/>
              <w:szCs w:val="24"/>
              <w:lang w:eastAsia="pt-BR"/>
            </w:rPr>
          </w:pPr>
          <w:hyperlink w:anchor="_Toc161299752" w:history="1">
            <w:r>
              <w:rPr>
                <w:rStyle w:val="Hyperlink"/>
                <w:rFonts w:ascii="Cambria" w:hAnsi="Cambria" w:cs="Arial"/>
                <w:b w:val="0"/>
                <w:noProof/>
                <w:sz w:val="24"/>
                <w:szCs w:val="24"/>
              </w:rPr>
              <w:t>13</w:t>
            </w:r>
            <w:r>
              <w:rPr>
                <w:rFonts w:ascii="Cambria" w:eastAsiaTheme="minorEastAsia" w:hAnsi="Cambria" w:cs="Arial"/>
                <w:b w:val="0"/>
                <w:noProof/>
                <w:sz w:val="24"/>
                <w:szCs w:val="24"/>
                <w:lang w:eastAsia="pt-BR"/>
              </w:rPr>
              <w:tab/>
            </w:r>
            <w:r>
              <w:rPr>
                <w:rStyle w:val="Hyperlink"/>
                <w:rFonts w:ascii="Cambria" w:hAnsi="Cambria" w:cs="Arial"/>
                <w:b w:val="0"/>
                <w:noProof/>
                <w:sz w:val="24"/>
                <w:szCs w:val="24"/>
              </w:rPr>
              <w:t>DA FORMALIZAÇÃO DAS CONTRATAÇÕES</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_Toc161299752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33</w:t>
            </w:r>
            <w:r>
              <w:rPr>
                <w:rFonts w:ascii="Cambria" w:hAnsi="Cambria" w:cs="Arial"/>
                <w:b w:val="0"/>
                <w:noProof/>
                <w:webHidden/>
                <w:sz w:val="24"/>
                <w:szCs w:val="24"/>
              </w:rPr>
              <w:fldChar w:fldCharType="end"/>
            </w:r>
          </w:hyperlink>
        </w:p>
        <w:p>
          <w:pPr>
            <w:pStyle w:val="Sumrio1"/>
            <w:tabs>
              <w:tab w:val="left" w:pos="660"/>
              <w:tab w:val="right" w:pos="9743"/>
            </w:tabs>
            <w:spacing w:after="0"/>
            <w:rPr>
              <w:rFonts w:ascii="Cambria" w:eastAsiaTheme="minorEastAsia" w:hAnsi="Cambria" w:cs="Arial"/>
              <w:b w:val="0"/>
              <w:noProof/>
              <w:sz w:val="24"/>
              <w:szCs w:val="24"/>
              <w:lang w:eastAsia="pt-BR"/>
            </w:rPr>
          </w:pPr>
          <w:hyperlink w:anchor="_Toc161299753" w:history="1">
            <w:r>
              <w:rPr>
                <w:rStyle w:val="Hyperlink"/>
                <w:rFonts w:ascii="Cambria" w:hAnsi="Cambria" w:cs="Arial"/>
                <w:b w:val="0"/>
                <w:noProof/>
                <w:sz w:val="24"/>
                <w:szCs w:val="24"/>
              </w:rPr>
              <w:t>14</w:t>
            </w:r>
            <w:r>
              <w:rPr>
                <w:rFonts w:ascii="Cambria" w:eastAsiaTheme="minorEastAsia" w:hAnsi="Cambria" w:cs="Arial"/>
                <w:b w:val="0"/>
                <w:noProof/>
                <w:sz w:val="24"/>
                <w:szCs w:val="24"/>
                <w:lang w:eastAsia="pt-BR"/>
              </w:rPr>
              <w:tab/>
            </w:r>
            <w:r>
              <w:rPr>
                <w:rStyle w:val="Hyperlink"/>
                <w:rFonts w:ascii="Cambria" w:hAnsi="Cambria" w:cs="Arial"/>
                <w:b w:val="0"/>
                <w:noProof/>
                <w:sz w:val="24"/>
                <w:szCs w:val="24"/>
              </w:rPr>
              <w:t>DO PAGAMENTO E DEMAIS CONDIÇÕES DO OBJETO</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_Toc161299753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34</w:t>
            </w:r>
            <w:r>
              <w:rPr>
                <w:rFonts w:ascii="Cambria" w:hAnsi="Cambria" w:cs="Arial"/>
                <w:b w:val="0"/>
                <w:noProof/>
                <w:webHidden/>
                <w:sz w:val="24"/>
                <w:szCs w:val="24"/>
              </w:rPr>
              <w:fldChar w:fldCharType="end"/>
            </w:r>
          </w:hyperlink>
        </w:p>
        <w:p>
          <w:pPr>
            <w:pStyle w:val="Sumrio1"/>
            <w:tabs>
              <w:tab w:val="left" w:pos="660"/>
              <w:tab w:val="right" w:pos="9743"/>
            </w:tabs>
            <w:spacing w:after="0"/>
            <w:rPr>
              <w:rFonts w:ascii="Cambria" w:eastAsiaTheme="minorEastAsia" w:hAnsi="Cambria" w:cs="Arial"/>
              <w:b w:val="0"/>
              <w:noProof/>
              <w:sz w:val="24"/>
              <w:szCs w:val="24"/>
              <w:lang w:eastAsia="pt-BR"/>
            </w:rPr>
          </w:pPr>
          <w:hyperlink w:anchor="_Toc161299754" w:history="1">
            <w:r>
              <w:rPr>
                <w:rStyle w:val="Hyperlink"/>
                <w:rFonts w:ascii="Cambria" w:hAnsi="Cambria" w:cs="Arial"/>
                <w:b w:val="0"/>
                <w:noProof/>
                <w:sz w:val="24"/>
                <w:szCs w:val="24"/>
              </w:rPr>
              <w:t>15</w:t>
            </w:r>
            <w:r>
              <w:rPr>
                <w:rFonts w:ascii="Cambria" w:eastAsiaTheme="minorEastAsia" w:hAnsi="Cambria" w:cs="Arial"/>
                <w:b w:val="0"/>
                <w:noProof/>
                <w:sz w:val="24"/>
                <w:szCs w:val="24"/>
                <w:lang w:eastAsia="pt-BR"/>
              </w:rPr>
              <w:tab/>
            </w:r>
            <w:r>
              <w:rPr>
                <w:rStyle w:val="Hyperlink"/>
                <w:rFonts w:ascii="Cambria" w:hAnsi="Cambria" w:cs="Arial"/>
                <w:b w:val="0"/>
                <w:noProof/>
                <w:sz w:val="24"/>
                <w:szCs w:val="24"/>
              </w:rPr>
              <w:t>DAS SANÇÕES</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_Toc161299754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34</w:t>
            </w:r>
            <w:r>
              <w:rPr>
                <w:rFonts w:ascii="Cambria" w:hAnsi="Cambria" w:cs="Arial"/>
                <w:b w:val="0"/>
                <w:noProof/>
                <w:webHidden/>
                <w:sz w:val="24"/>
                <w:szCs w:val="24"/>
              </w:rPr>
              <w:fldChar w:fldCharType="end"/>
            </w:r>
          </w:hyperlink>
        </w:p>
        <w:p>
          <w:pPr>
            <w:pStyle w:val="Sumrio1"/>
            <w:tabs>
              <w:tab w:val="left" w:pos="660"/>
              <w:tab w:val="right" w:pos="9743"/>
            </w:tabs>
            <w:spacing w:after="0"/>
            <w:rPr>
              <w:rFonts w:ascii="Cambria" w:eastAsiaTheme="minorEastAsia" w:hAnsi="Cambria" w:cs="Arial"/>
              <w:b w:val="0"/>
              <w:noProof/>
              <w:sz w:val="24"/>
              <w:szCs w:val="24"/>
              <w:lang w:eastAsia="pt-BR"/>
            </w:rPr>
          </w:pPr>
          <w:hyperlink w:anchor="_Toc161299755" w:history="1">
            <w:r>
              <w:rPr>
                <w:rStyle w:val="Hyperlink"/>
                <w:rFonts w:ascii="Cambria" w:hAnsi="Cambria" w:cs="Arial"/>
                <w:b w:val="0"/>
                <w:noProof/>
                <w:sz w:val="24"/>
                <w:szCs w:val="24"/>
              </w:rPr>
              <w:t>16</w:t>
            </w:r>
            <w:r>
              <w:rPr>
                <w:rFonts w:ascii="Cambria" w:eastAsiaTheme="minorEastAsia" w:hAnsi="Cambria" w:cs="Arial"/>
                <w:b w:val="0"/>
                <w:noProof/>
                <w:sz w:val="24"/>
                <w:szCs w:val="24"/>
                <w:lang w:eastAsia="pt-BR"/>
              </w:rPr>
              <w:tab/>
            </w:r>
            <w:r>
              <w:rPr>
                <w:rStyle w:val="Hyperlink"/>
                <w:rFonts w:ascii="Cambria" w:hAnsi="Cambria" w:cs="Arial"/>
                <w:b w:val="0"/>
                <w:noProof/>
                <w:sz w:val="24"/>
                <w:szCs w:val="24"/>
              </w:rPr>
              <w:t>FRAUDE E CORRUPÇÃO</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_Toc161299755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38</w:t>
            </w:r>
            <w:r>
              <w:rPr>
                <w:rFonts w:ascii="Cambria" w:hAnsi="Cambria" w:cs="Arial"/>
                <w:b w:val="0"/>
                <w:noProof/>
                <w:webHidden/>
                <w:sz w:val="24"/>
                <w:szCs w:val="24"/>
              </w:rPr>
              <w:fldChar w:fldCharType="end"/>
            </w:r>
          </w:hyperlink>
        </w:p>
        <w:p>
          <w:pPr>
            <w:pStyle w:val="Sumrio1"/>
            <w:tabs>
              <w:tab w:val="left" w:pos="660"/>
              <w:tab w:val="right" w:pos="9743"/>
            </w:tabs>
            <w:spacing w:after="0"/>
            <w:rPr>
              <w:rFonts w:ascii="Cambria" w:eastAsiaTheme="minorEastAsia" w:hAnsi="Cambria" w:cs="Arial"/>
              <w:b w:val="0"/>
              <w:noProof/>
              <w:sz w:val="24"/>
              <w:szCs w:val="24"/>
              <w:lang w:eastAsia="pt-BR"/>
            </w:rPr>
          </w:pPr>
          <w:hyperlink w:anchor="_Toc161299756" w:history="1">
            <w:r>
              <w:rPr>
                <w:rStyle w:val="Hyperlink"/>
                <w:rFonts w:ascii="Cambria" w:hAnsi="Cambria" w:cs="Arial"/>
                <w:b w:val="0"/>
                <w:noProof/>
                <w:sz w:val="24"/>
                <w:szCs w:val="24"/>
              </w:rPr>
              <w:t>17</w:t>
            </w:r>
            <w:r>
              <w:rPr>
                <w:rFonts w:ascii="Cambria" w:eastAsiaTheme="minorEastAsia" w:hAnsi="Cambria" w:cs="Arial"/>
                <w:b w:val="0"/>
                <w:noProof/>
                <w:sz w:val="24"/>
                <w:szCs w:val="24"/>
                <w:lang w:eastAsia="pt-BR"/>
              </w:rPr>
              <w:tab/>
            </w:r>
            <w:r>
              <w:rPr>
                <w:rStyle w:val="Hyperlink"/>
                <w:rFonts w:ascii="Cambria" w:hAnsi="Cambria" w:cs="Arial"/>
                <w:b w:val="0"/>
                <w:noProof/>
                <w:sz w:val="24"/>
                <w:szCs w:val="24"/>
              </w:rPr>
              <w:t>DOS ESCLARECIMENTOS, IMPUGNAÇÕES, DILIGÊNCIAS, REVOGAÇÃO E ANULAÇÃO</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_Toc161299756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39</w:t>
            </w:r>
            <w:r>
              <w:rPr>
                <w:rFonts w:ascii="Cambria" w:hAnsi="Cambria" w:cs="Arial"/>
                <w:b w:val="0"/>
                <w:noProof/>
                <w:webHidden/>
                <w:sz w:val="24"/>
                <w:szCs w:val="24"/>
              </w:rPr>
              <w:fldChar w:fldCharType="end"/>
            </w:r>
          </w:hyperlink>
        </w:p>
        <w:p>
          <w:pPr>
            <w:pStyle w:val="Sumrio1"/>
            <w:tabs>
              <w:tab w:val="left" w:pos="660"/>
              <w:tab w:val="right" w:pos="9743"/>
            </w:tabs>
            <w:spacing w:after="0"/>
            <w:rPr>
              <w:rFonts w:ascii="Cambria" w:eastAsiaTheme="minorEastAsia" w:hAnsi="Cambria" w:cs="Arial"/>
              <w:b w:val="0"/>
              <w:noProof/>
              <w:sz w:val="24"/>
              <w:szCs w:val="24"/>
              <w:lang w:eastAsia="pt-BR"/>
            </w:rPr>
          </w:pPr>
          <w:hyperlink w:anchor="_Toc161299757" w:history="1">
            <w:r>
              <w:rPr>
                <w:rStyle w:val="Hyperlink"/>
                <w:rFonts w:ascii="Cambria" w:hAnsi="Cambria" w:cs="Arial"/>
                <w:b w:val="0"/>
                <w:noProof/>
                <w:sz w:val="24"/>
                <w:szCs w:val="24"/>
              </w:rPr>
              <w:t>18</w:t>
            </w:r>
            <w:r>
              <w:rPr>
                <w:rFonts w:ascii="Cambria" w:eastAsiaTheme="minorEastAsia" w:hAnsi="Cambria" w:cs="Arial"/>
                <w:b w:val="0"/>
                <w:noProof/>
                <w:sz w:val="24"/>
                <w:szCs w:val="24"/>
                <w:lang w:eastAsia="pt-BR"/>
              </w:rPr>
              <w:tab/>
            </w:r>
            <w:r>
              <w:rPr>
                <w:rStyle w:val="Hyperlink"/>
                <w:rFonts w:ascii="Cambria" w:hAnsi="Cambria" w:cs="Arial"/>
                <w:b w:val="0"/>
                <w:noProof/>
                <w:sz w:val="24"/>
                <w:szCs w:val="24"/>
              </w:rPr>
              <w:t>DISPOSIÇÕES GERAIS</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_Toc161299757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40</w:t>
            </w:r>
            <w:r>
              <w:rPr>
                <w:rFonts w:ascii="Cambria" w:hAnsi="Cambria" w:cs="Arial"/>
                <w:b w:val="0"/>
                <w:noProof/>
                <w:webHidden/>
                <w:sz w:val="24"/>
                <w:szCs w:val="24"/>
              </w:rPr>
              <w:fldChar w:fldCharType="end"/>
            </w:r>
          </w:hyperlink>
        </w:p>
        <w:p>
          <w:pPr>
            <w:pStyle w:val="Sumrio1"/>
            <w:tabs>
              <w:tab w:val="right" w:pos="9743"/>
            </w:tabs>
            <w:spacing w:after="0"/>
            <w:rPr>
              <w:rFonts w:ascii="Cambria" w:eastAsiaTheme="minorEastAsia" w:hAnsi="Cambria" w:cs="Arial"/>
              <w:b w:val="0"/>
              <w:noProof/>
              <w:sz w:val="24"/>
              <w:szCs w:val="24"/>
              <w:lang w:eastAsia="pt-BR"/>
            </w:rPr>
          </w:pPr>
          <w:hyperlink w:anchor="_Toc161299758" w:history="1">
            <w:r>
              <w:rPr>
                <w:rStyle w:val="Hyperlink"/>
                <w:rFonts w:ascii="Cambria" w:hAnsi="Cambria" w:cs="Arial"/>
                <w:b w:val="0"/>
                <w:noProof/>
                <w:sz w:val="24"/>
                <w:szCs w:val="24"/>
              </w:rPr>
              <w:t>ANEXO I – TERMO DE REFERÊNCIA, PROJETO BÁSICO E SEUS ANEXOS</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_Toc161299758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42</w:t>
            </w:r>
            <w:r>
              <w:rPr>
                <w:rFonts w:ascii="Cambria" w:hAnsi="Cambria" w:cs="Arial"/>
                <w:b w:val="0"/>
                <w:noProof/>
                <w:webHidden/>
                <w:sz w:val="24"/>
                <w:szCs w:val="24"/>
              </w:rPr>
              <w:fldChar w:fldCharType="end"/>
            </w:r>
          </w:hyperlink>
        </w:p>
        <w:p>
          <w:pPr>
            <w:pStyle w:val="Sumrio1"/>
            <w:tabs>
              <w:tab w:val="right" w:pos="9743"/>
            </w:tabs>
            <w:spacing w:after="0"/>
            <w:rPr>
              <w:rFonts w:ascii="Cambria" w:eastAsiaTheme="minorEastAsia" w:hAnsi="Cambria" w:cs="Arial"/>
              <w:b w:val="0"/>
              <w:noProof/>
              <w:sz w:val="24"/>
              <w:szCs w:val="24"/>
              <w:lang w:eastAsia="pt-BR"/>
            </w:rPr>
          </w:pPr>
          <w:hyperlink w:anchor="_Toc161299759" w:history="1">
            <w:r>
              <w:rPr>
                <w:rStyle w:val="Hyperlink"/>
                <w:rFonts w:ascii="Cambria" w:hAnsi="Cambria" w:cs="Arial"/>
                <w:b w:val="0"/>
                <w:noProof/>
                <w:sz w:val="24"/>
                <w:szCs w:val="24"/>
              </w:rPr>
              <w:t>ANEXO II - MODELO DA PROPOSTA DE PREÇOS</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_Toc161299759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43</w:t>
            </w:r>
            <w:r>
              <w:rPr>
                <w:rFonts w:ascii="Cambria" w:hAnsi="Cambria" w:cs="Arial"/>
                <w:b w:val="0"/>
                <w:noProof/>
                <w:webHidden/>
                <w:sz w:val="24"/>
                <w:szCs w:val="24"/>
              </w:rPr>
              <w:fldChar w:fldCharType="end"/>
            </w:r>
          </w:hyperlink>
        </w:p>
        <w:p>
          <w:pPr>
            <w:pStyle w:val="Sumrio1"/>
            <w:tabs>
              <w:tab w:val="right" w:pos="9743"/>
            </w:tabs>
            <w:spacing w:after="0"/>
            <w:rPr>
              <w:rFonts w:ascii="Cambria" w:eastAsiaTheme="minorEastAsia" w:hAnsi="Cambria" w:cs="Arial"/>
              <w:b w:val="0"/>
              <w:noProof/>
              <w:sz w:val="24"/>
              <w:szCs w:val="24"/>
              <w:lang w:eastAsia="pt-BR"/>
            </w:rPr>
          </w:pPr>
          <w:hyperlink w:anchor="_Toc161299760" w:history="1">
            <w:r>
              <w:rPr>
                <w:rStyle w:val="Hyperlink"/>
                <w:rFonts w:ascii="Cambria" w:hAnsi="Cambria" w:cs="Arial"/>
                <w:b w:val="0"/>
                <w:noProof/>
                <w:sz w:val="24"/>
                <w:szCs w:val="24"/>
              </w:rPr>
              <w:t>ANEXO III - MINUTA DO CONTRATO</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_Toc161299760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44</w:t>
            </w:r>
            <w:r>
              <w:rPr>
                <w:rFonts w:ascii="Cambria" w:hAnsi="Cambria" w:cs="Arial"/>
                <w:b w:val="0"/>
                <w:noProof/>
                <w:webHidden/>
                <w:sz w:val="24"/>
                <w:szCs w:val="24"/>
              </w:rPr>
              <w:fldChar w:fldCharType="end"/>
            </w:r>
          </w:hyperlink>
        </w:p>
        <w:p>
          <w:pPr>
            <w:pStyle w:val="Sumrio1"/>
            <w:tabs>
              <w:tab w:val="right" w:pos="9743"/>
            </w:tabs>
            <w:spacing w:after="0"/>
            <w:rPr>
              <w:rFonts w:ascii="Cambria" w:eastAsiaTheme="minorEastAsia" w:hAnsi="Cambria" w:cs="Arial"/>
              <w:b w:val="0"/>
              <w:noProof/>
              <w:sz w:val="24"/>
              <w:szCs w:val="24"/>
              <w:lang w:eastAsia="pt-BR"/>
            </w:rPr>
          </w:pPr>
          <w:hyperlink w:anchor="_Toc161299761" w:history="1">
            <w:r>
              <w:rPr>
                <w:rStyle w:val="Hyperlink"/>
                <w:rFonts w:ascii="Cambria" w:hAnsi="Cambria" w:cs="Arial"/>
                <w:b w:val="0"/>
                <w:noProof/>
                <w:sz w:val="24"/>
                <w:szCs w:val="24"/>
              </w:rPr>
              <w:t>ANEXO IV – MODELOS DE DECLARAÇÕES</w:t>
            </w:r>
            <w:r>
              <w:rPr>
                <w:rFonts w:ascii="Cambria" w:hAnsi="Cambria" w:cs="Arial"/>
                <w:b w:val="0"/>
                <w:noProof/>
                <w:webHidden/>
                <w:sz w:val="24"/>
                <w:szCs w:val="24"/>
              </w:rPr>
              <w:tab/>
            </w:r>
            <w:r>
              <w:rPr>
                <w:rFonts w:ascii="Cambria" w:hAnsi="Cambria" w:cs="Arial"/>
                <w:b w:val="0"/>
                <w:noProof/>
                <w:webHidden/>
                <w:sz w:val="24"/>
                <w:szCs w:val="24"/>
              </w:rPr>
              <w:fldChar w:fldCharType="begin"/>
            </w:r>
            <w:r>
              <w:rPr>
                <w:rFonts w:ascii="Cambria" w:hAnsi="Cambria" w:cs="Arial"/>
                <w:b w:val="0"/>
                <w:noProof/>
                <w:webHidden/>
                <w:sz w:val="24"/>
                <w:szCs w:val="24"/>
              </w:rPr>
              <w:instrText xml:space="preserve"> PAGEREF _Toc161299761 \h </w:instrText>
            </w:r>
            <w:r>
              <w:rPr>
                <w:rFonts w:ascii="Cambria" w:hAnsi="Cambria" w:cs="Arial"/>
                <w:b w:val="0"/>
                <w:noProof/>
                <w:webHidden/>
                <w:sz w:val="24"/>
                <w:szCs w:val="24"/>
              </w:rPr>
            </w:r>
            <w:r>
              <w:rPr>
                <w:rFonts w:ascii="Cambria" w:hAnsi="Cambria" w:cs="Arial"/>
                <w:b w:val="0"/>
                <w:noProof/>
                <w:webHidden/>
                <w:sz w:val="24"/>
                <w:szCs w:val="24"/>
              </w:rPr>
              <w:fldChar w:fldCharType="separate"/>
            </w:r>
            <w:r>
              <w:rPr>
                <w:rFonts w:ascii="Cambria" w:hAnsi="Cambria" w:cs="Arial"/>
                <w:b w:val="0"/>
                <w:noProof/>
                <w:webHidden/>
                <w:sz w:val="24"/>
                <w:szCs w:val="24"/>
              </w:rPr>
              <w:t>64</w:t>
            </w:r>
            <w:r>
              <w:rPr>
                <w:rFonts w:ascii="Cambria" w:hAnsi="Cambria" w:cs="Arial"/>
                <w:b w:val="0"/>
                <w:noProof/>
                <w:webHidden/>
                <w:sz w:val="24"/>
                <w:szCs w:val="24"/>
              </w:rPr>
              <w:fldChar w:fldCharType="end"/>
            </w:r>
          </w:hyperlink>
        </w:p>
        <w:p>
          <w:pPr>
            <w:spacing w:after="0"/>
            <w:rPr>
              <w:rFonts w:ascii="Cambria" w:hAnsi="Cambria" w:cs="Arial"/>
              <w:sz w:val="24"/>
              <w:szCs w:val="24"/>
            </w:rPr>
          </w:pPr>
          <w:r>
            <w:rPr>
              <w:rFonts w:ascii="Cambria" w:hAnsi="Cambria" w:cs="Arial"/>
              <w:bCs/>
              <w:sz w:val="24"/>
              <w:szCs w:val="24"/>
            </w:rPr>
            <w:fldChar w:fldCharType="end"/>
          </w:r>
        </w:p>
      </w:sdtContent>
    </w:sdt>
    <w:p>
      <w:pPr>
        <w:spacing w:after="0"/>
        <w:ind w:left="142"/>
        <w:rPr>
          <w:rFonts w:ascii="Cambria" w:hAnsi="Cambria" w:cs="Arial"/>
          <w:sz w:val="24"/>
          <w:szCs w:val="24"/>
        </w:rPr>
      </w:pPr>
    </w:p>
    <w:p>
      <w:pPr>
        <w:spacing w:after="0"/>
        <w:ind w:left="142"/>
        <w:rPr>
          <w:rFonts w:ascii="Cambria" w:hAnsi="Cambria" w:cs="Arial"/>
          <w:sz w:val="24"/>
          <w:szCs w:val="24"/>
        </w:rPr>
      </w:pPr>
      <w:r>
        <w:rPr>
          <w:rFonts w:ascii="Cambria" w:hAnsi="Cambria" w:cs="Arial"/>
          <w:sz w:val="24"/>
          <w:szCs w:val="24"/>
        </w:rPr>
        <w:br w:type="page"/>
      </w:r>
    </w:p>
    <w:p>
      <w:pPr>
        <w:spacing w:after="0"/>
        <w:jc w:val="center"/>
        <w:rPr>
          <w:rFonts w:ascii="Cambria" w:hAnsi="Cambria" w:cs="Arial"/>
          <w:b/>
          <w:bCs/>
          <w:sz w:val="24"/>
          <w:szCs w:val="24"/>
        </w:rPr>
      </w:pPr>
      <w:r>
        <w:rPr>
          <w:rFonts w:ascii="Cambria" w:hAnsi="Cambria" w:cs="Arial"/>
          <w:b/>
          <w:bCs/>
          <w:sz w:val="24"/>
          <w:szCs w:val="24"/>
        </w:rPr>
        <w:lastRenderedPageBreak/>
        <w:t>EDITAL</w:t>
      </w:r>
    </w:p>
    <w:p>
      <w:pPr>
        <w:spacing w:after="0"/>
        <w:jc w:val="center"/>
        <w:rPr>
          <w:rFonts w:ascii="Cambria" w:hAnsi="Cambria" w:cs="Arial"/>
          <w:bCs/>
          <w:sz w:val="24"/>
          <w:szCs w:val="24"/>
        </w:rPr>
      </w:pPr>
      <w:r>
        <w:rPr>
          <w:rFonts w:ascii="Cambria" w:hAnsi="Cambria" w:cs="Arial"/>
          <w:b/>
          <w:bCs/>
          <w:sz w:val="24"/>
          <w:szCs w:val="24"/>
        </w:rPr>
        <w:t>CONCORRÊNCIA ELETRÔNICA Nº 90001/2026 - CP</w:t>
      </w:r>
    </w:p>
    <w:tbl>
      <w:tblPr>
        <w:tblStyle w:val="Tabelacomgrade"/>
        <w:tblW w:w="9631" w:type="dxa"/>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9631"/>
      </w:tblGrid>
      <w:tr>
        <w:trPr>
          <w:trHeight w:val="216"/>
        </w:trPr>
        <w:tc>
          <w:tcPr>
            <w:tcW w:w="9631" w:type="dxa"/>
            <w:shd w:val="clear" w:color="auto" w:fill="000099"/>
            <w:vAlign w:val="center"/>
          </w:tcPr>
          <w:p>
            <w:pPr>
              <w:ind w:left="142"/>
              <w:jc w:val="center"/>
              <w:rPr>
                <w:rFonts w:ascii="Cambria" w:hAnsi="Cambria" w:cs="Arial"/>
                <w:b/>
                <w:color w:val="FFFFFF" w:themeColor="background1"/>
                <w:sz w:val="24"/>
                <w:szCs w:val="24"/>
              </w:rPr>
            </w:pPr>
            <w:r>
              <w:rPr>
                <w:rFonts w:ascii="Cambria" w:hAnsi="Cambria" w:cs="Arial"/>
                <w:b/>
                <w:color w:val="FFFFFF" w:themeColor="background1"/>
                <w:sz w:val="24"/>
                <w:szCs w:val="24"/>
              </w:rPr>
              <w:t>PARTE GERAL</w:t>
            </w:r>
          </w:p>
        </w:tc>
      </w:tr>
    </w:tbl>
    <w:p>
      <w:pPr>
        <w:spacing w:after="0"/>
        <w:ind w:left="142"/>
        <w:jc w:val="center"/>
        <w:rPr>
          <w:rFonts w:ascii="Cambria" w:hAnsi="Cambria" w:cs="Arial"/>
          <w:bCs/>
          <w:sz w:val="24"/>
          <w:szCs w:val="24"/>
        </w:rPr>
      </w:pPr>
    </w:p>
    <w:p>
      <w:pPr>
        <w:spacing w:after="0"/>
        <w:ind w:left="142"/>
        <w:jc w:val="center"/>
        <w:rPr>
          <w:rFonts w:ascii="Cambria" w:hAnsi="Cambria" w:cs="Arial"/>
          <w:b/>
          <w:sz w:val="24"/>
          <w:szCs w:val="24"/>
        </w:rPr>
      </w:pPr>
      <w:r>
        <w:rPr>
          <w:rFonts w:ascii="Cambria" w:hAnsi="Cambria" w:cs="Arial"/>
          <w:b/>
          <w:bCs/>
          <w:sz w:val="24"/>
          <w:szCs w:val="24"/>
        </w:rPr>
        <w:t>PREÂMBULO</w:t>
      </w:r>
    </w:p>
    <w:p>
      <w:pPr>
        <w:spacing w:after="0"/>
        <w:ind w:left="142"/>
        <w:jc w:val="center"/>
        <w:rPr>
          <w:rFonts w:ascii="Cambria" w:hAnsi="Cambria" w:cs="Arial"/>
          <w:b/>
          <w:sz w:val="24"/>
          <w:szCs w:val="24"/>
        </w:rPr>
      </w:pPr>
    </w:p>
    <w:p>
      <w:pPr>
        <w:spacing w:after="0"/>
        <w:ind w:left="142"/>
        <w:jc w:val="both"/>
        <w:rPr>
          <w:rFonts w:ascii="Cambria" w:hAnsi="Cambria" w:cs="Arial"/>
          <w:sz w:val="24"/>
          <w:szCs w:val="24"/>
        </w:rPr>
      </w:pPr>
      <w:r>
        <w:rPr>
          <w:rFonts w:ascii="Cambria" w:hAnsi="Cambria" w:cs="Arial"/>
          <w:sz w:val="24"/>
          <w:szCs w:val="24"/>
        </w:rPr>
        <w:t xml:space="preserve">A </w:t>
      </w:r>
      <w:r>
        <w:rPr>
          <w:rFonts w:ascii="Cambria" w:hAnsi="Cambria" w:cs="Arial"/>
          <w:b/>
          <w:bCs/>
          <w:sz w:val="24"/>
          <w:szCs w:val="24"/>
        </w:rPr>
        <w:t>PREFEITURA MUNICIPAL DE MIRAÍMA/CE</w:t>
      </w:r>
      <w:r>
        <w:rPr>
          <w:rFonts w:ascii="Cambria" w:hAnsi="Cambria" w:cs="Arial"/>
          <w:sz w:val="24"/>
          <w:szCs w:val="24"/>
        </w:rPr>
        <w:t xml:space="preserve">, por meio do Secretário de Infraestrutura e Serviços Públicos, para conhecimento dos interessados, que se encontra aberto processo licitatório, na modalidade </w:t>
      </w:r>
      <w:r>
        <w:rPr>
          <w:rFonts w:ascii="Cambria" w:hAnsi="Cambria" w:cs="Arial"/>
          <w:b/>
          <w:bCs/>
          <w:sz w:val="24"/>
          <w:szCs w:val="24"/>
        </w:rPr>
        <w:t>CONCORRÊNCIA</w:t>
      </w:r>
      <w:r>
        <w:rPr>
          <w:rFonts w:ascii="Cambria" w:hAnsi="Cambria" w:cs="Arial"/>
          <w:sz w:val="24"/>
          <w:szCs w:val="24"/>
        </w:rPr>
        <w:t xml:space="preserve">, em formato </w:t>
      </w:r>
      <w:r>
        <w:rPr>
          <w:rFonts w:ascii="Cambria" w:hAnsi="Cambria" w:cs="Arial"/>
          <w:b/>
          <w:bCs/>
          <w:sz w:val="24"/>
          <w:szCs w:val="24"/>
        </w:rPr>
        <w:t>ELETRÔNICO sob o Nº 90001/2026 – CP</w:t>
      </w:r>
      <w:r>
        <w:rPr>
          <w:rFonts w:ascii="Cambria" w:hAnsi="Cambria" w:cs="Arial"/>
          <w:sz w:val="24"/>
          <w:szCs w:val="24"/>
        </w:rPr>
        <w:t>, do tipo e critério de julgamento assinalados no quadro resumo acima, do modo e nas condições fixadas no quadro de resumo inicial, a ser realizado em sessão pública por meio de comunicação via internet, através do endereço eletrônico http:// www.compras.gov.br/, dará início aos procedimentos de abertura e análise das propostas de preços, formalização de lances e análise e verificação dos documentos de habilitação e demais procedimentos atinentes ao processo, tudo mediante as condições estabelecidas e exigências previstas no presente Edital, na Lei Federal n.º 14.133, de 1º de abril de 2021, e nas demais normas complementares.</w:t>
      </w:r>
    </w:p>
    <w:p>
      <w:pPr>
        <w:spacing w:after="0"/>
        <w:jc w:val="both"/>
        <w:rPr>
          <w:rFonts w:ascii="Cambria" w:hAnsi="Cambria" w:cs="Arial"/>
          <w:b/>
          <w:bCs/>
          <w:sz w:val="24"/>
          <w:szCs w:val="24"/>
        </w:rPr>
      </w:pPr>
    </w:p>
    <w:p>
      <w:pPr>
        <w:spacing w:after="0"/>
        <w:ind w:left="142"/>
        <w:jc w:val="both"/>
        <w:rPr>
          <w:rFonts w:ascii="Cambria" w:hAnsi="Cambria" w:cs="Arial"/>
          <w:sz w:val="24"/>
          <w:szCs w:val="24"/>
        </w:rPr>
      </w:pPr>
      <w:r>
        <w:rPr>
          <w:rFonts w:ascii="Cambria" w:hAnsi="Cambria" w:cs="Arial"/>
          <w:sz w:val="24"/>
          <w:szCs w:val="24"/>
        </w:rPr>
        <w:t>A parte geral do presente edital é subdividida em duas outras partes, conforme a seguir apresentadas:</w:t>
      </w:r>
    </w:p>
    <w:p>
      <w:pPr>
        <w:spacing w:after="0"/>
        <w:ind w:left="142"/>
        <w:rPr>
          <w:rFonts w:ascii="Cambria" w:hAnsi="Cambria" w:cs="Arial"/>
          <w:b/>
          <w:sz w:val="24"/>
          <w:szCs w:val="24"/>
        </w:rPr>
      </w:pPr>
    </w:p>
    <w:p>
      <w:pPr>
        <w:spacing w:after="0"/>
        <w:ind w:left="142"/>
        <w:rPr>
          <w:rFonts w:ascii="Cambria" w:hAnsi="Cambria" w:cs="Arial"/>
          <w:sz w:val="24"/>
          <w:szCs w:val="24"/>
        </w:rPr>
      </w:pPr>
      <w:r>
        <w:rPr>
          <w:rFonts w:ascii="Cambria" w:hAnsi="Cambria" w:cs="Arial"/>
          <w:b/>
          <w:sz w:val="24"/>
          <w:szCs w:val="24"/>
        </w:rPr>
        <w:t>SUBPARTE A – CONDIÇÕES PARA COMPETIÇÃO, JULGAMENTO E ADJUDICAÇÃO</w:t>
      </w:r>
      <w:r>
        <w:rPr>
          <w:rFonts w:ascii="Cambria" w:hAnsi="Cambria" w:cs="Arial"/>
          <w:sz w:val="24"/>
          <w:szCs w:val="24"/>
        </w:rPr>
        <w:t>.</w:t>
      </w:r>
    </w:p>
    <w:p>
      <w:pPr>
        <w:spacing w:after="0"/>
        <w:ind w:left="142"/>
        <w:jc w:val="both"/>
        <w:rPr>
          <w:rFonts w:ascii="Cambria" w:hAnsi="Cambria" w:cs="Arial"/>
          <w:sz w:val="24"/>
          <w:szCs w:val="24"/>
        </w:rPr>
      </w:pPr>
      <w:r>
        <w:rPr>
          <w:rFonts w:ascii="Cambria" w:hAnsi="Cambria" w:cs="Arial"/>
          <w:sz w:val="24"/>
          <w:szCs w:val="24"/>
        </w:rPr>
        <w:t>Em que são estabelecidos os requisitos e as condições para competição, julgamento e formalização do contrato.</w:t>
      </w:r>
    </w:p>
    <w:p>
      <w:pPr>
        <w:spacing w:after="0"/>
        <w:ind w:left="142"/>
        <w:rPr>
          <w:rFonts w:ascii="Cambria" w:hAnsi="Cambria" w:cs="Arial"/>
          <w:b/>
          <w:sz w:val="24"/>
          <w:szCs w:val="24"/>
        </w:rPr>
      </w:pPr>
    </w:p>
    <w:p>
      <w:pPr>
        <w:spacing w:after="0"/>
        <w:ind w:left="142"/>
        <w:rPr>
          <w:rFonts w:ascii="Cambria" w:hAnsi="Cambria" w:cs="Arial"/>
          <w:b/>
          <w:sz w:val="24"/>
          <w:szCs w:val="24"/>
        </w:rPr>
      </w:pPr>
      <w:r>
        <w:rPr>
          <w:rFonts w:ascii="Cambria" w:hAnsi="Cambria" w:cs="Arial"/>
          <w:b/>
          <w:sz w:val="24"/>
          <w:szCs w:val="24"/>
        </w:rPr>
        <w:t>SUBPARTE B – ANEXOS</w:t>
      </w:r>
    </w:p>
    <w:p>
      <w:pPr>
        <w:spacing w:after="0"/>
        <w:ind w:left="142"/>
        <w:jc w:val="both"/>
        <w:rPr>
          <w:rFonts w:ascii="Cambria" w:hAnsi="Cambria" w:cs="Arial"/>
          <w:sz w:val="24"/>
          <w:szCs w:val="24"/>
        </w:rPr>
      </w:pPr>
      <w:r>
        <w:rPr>
          <w:rFonts w:ascii="Cambria" w:hAnsi="Cambria" w:cs="Arial"/>
          <w:sz w:val="24"/>
          <w:szCs w:val="24"/>
        </w:rPr>
        <w:t>ANEXO I – Projeto Básico e seus anexos;</w:t>
      </w:r>
    </w:p>
    <w:p>
      <w:pPr>
        <w:spacing w:after="0"/>
        <w:ind w:left="142"/>
        <w:jc w:val="both"/>
        <w:rPr>
          <w:rFonts w:ascii="Cambria" w:hAnsi="Cambria" w:cs="Arial"/>
          <w:sz w:val="24"/>
          <w:szCs w:val="24"/>
        </w:rPr>
      </w:pPr>
      <w:r>
        <w:rPr>
          <w:rFonts w:ascii="Cambria" w:hAnsi="Cambria" w:cs="Arial"/>
          <w:sz w:val="24"/>
          <w:szCs w:val="24"/>
        </w:rPr>
        <w:t>ANEXO II – Modelo da Proposta de Preços;</w:t>
      </w:r>
    </w:p>
    <w:p>
      <w:pPr>
        <w:spacing w:after="0"/>
        <w:ind w:left="142"/>
        <w:jc w:val="both"/>
        <w:rPr>
          <w:rFonts w:ascii="Cambria" w:hAnsi="Cambria" w:cs="Arial"/>
          <w:sz w:val="24"/>
          <w:szCs w:val="24"/>
        </w:rPr>
      </w:pPr>
      <w:r>
        <w:rPr>
          <w:rFonts w:ascii="Cambria" w:hAnsi="Cambria" w:cs="Arial"/>
          <w:sz w:val="24"/>
          <w:szCs w:val="24"/>
        </w:rPr>
        <w:t>ANEXO III – Minuta do Contrato.</w:t>
      </w:r>
    </w:p>
    <w:p>
      <w:pPr>
        <w:spacing w:after="0"/>
        <w:ind w:left="142"/>
        <w:jc w:val="center"/>
        <w:rPr>
          <w:rFonts w:ascii="Cambria" w:hAnsi="Cambria" w:cs="Arial"/>
          <w:sz w:val="24"/>
          <w:szCs w:val="24"/>
        </w:rPr>
      </w:pPr>
    </w:p>
    <w:p>
      <w:pPr>
        <w:pStyle w:val="Ttulo1"/>
        <w:keepNext w:val="0"/>
        <w:keepLines w:val="0"/>
        <w:numPr>
          <w:ilvl w:val="0"/>
          <w:numId w:val="77"/>
        </w:numPr>
        <w:tabs>
          <w:tab w:val="left" w:pos="284"/>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DO OBJETO</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1259016407"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1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 presente licitação tem como objeto a </w:t>
      </w:r>
      <w:r>
        <w:rPr>
          <w:rFonts w:ascii="Cambria" w:hAnsi="Cambria" w:cs="Arial"/>
          <w:b/>
          <w:bCs/>
          <w:sz w:val="24"/>
          <w:szCs w:val="24"/>
        </w:rPr>
        <w:t>CONSTRUÇÃO DE UMA PASSAGEM MOLHADA NA LOCALIDADE DE BROTAS, NO MUNICÍPIO DE MIRAÍMA - CE</w:t>
      </w:r>
      <w:r>
        <w:rPr>
          <w:rFonts w:ascii="Cambria" w:hAnsi="Cambria" w:cs="Arial"/>
          <w:sz w:val="24"/>
          <w:szCs w:val="24"/>
        </w:rPr>
        <w:t>, tudo conforme especificações contidas no Projeto Básico, constante do Anexo I do Edital.</w:t>
      </w:r>
    </w:p>
    <w:p>
      <w:pPr>
        <w:tabs>
          <w:tab w:val="left" w:pos="426"/>
        </w:tabs>
        <w:spacing w:after="0"/>
        <w:ind w:left="142"/>
        <w:jc w:val="both"/>
        <w:rPr>
          <w:rFonts w:ascii="Cambria" w:hAnsi="Cambria" w:cs="Arial"/>
          <w:sz w:val="24"/>
          <w:szCs w:val="24"/>
        </w:rPr>
      </w:pPr>
    </w:p>
    <w:p>
      <w:pPr>
        <w:pStyle w:val="Ttulo1"/>
        <w:keepNext w:val="0"/>
        <w:keepLines w:val="0"/>
        <w:numPr>
          <w:ilvl w:val="0"/>
          <w:numId w:val="22"/>
        </w:numPr>
        <w:tabs>
          <w:tab w:val="left" w:pos="284"/>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DAS FASES DO PROCESSO LICITATÓRIO</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1259016408"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2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A disputa do presente procedimento licitatório terá o seguinte trâmite, em fases distintas:</w:t>
      </w:r>
    </w:p>
    <w:p>
      <w:pPr>
        <w:pStyle w:val="PargrafodaLista"/>
        <w:numPr>
          <w:ilvl w:val="2"/>
          <w:numId w:val="2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Credenciamento na plataforma “COMPRAS GOV”, no site www.compras.gov.br;</w:t>
      </w:r>
    </w:p>
    <w:p>
      <w:pPr>
        <w:pStyle w:val="PargrafodaLista"/>
        <w:numPr>
          <w:ilvl w:val="2"/>
          <w:numId w:val="2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Recebimento das “Propostas de preços” e “Documentos de Habilitação” via sistema;</w:t>
      </w:r>
    </w:p>
    <w:p>
      <w:pPr>
        <w:pStyle w:val="PargrafodaLista"/>
        <w:numPr>
          <w:ilvl w:val="2"/>
          <w:numId w:val="2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Abertura das Propostas de preços apresentadas, verificação e classificação inicial;</w:t>
      </w:r>
    </w:p>
    <w:p>
      <w:pPr>
        <w:pStyle w:val="PargrafodaLista"/>
        <w:numPr>
          <w:ilvl w:val="2"/>
          <w:numId w:val="2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Lances, aplicação do direito de preferência e critérios de desempate;</w:t>
      </w:r>
    </w:p>
    <w:p>
      <w:pPr>
        <w:pStyle w:val="PargrafodaLista"/>
        <w:numPr>
          <w:ilvl w:val="2"/>
          <w:numId w:val="2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Apresentação de propostas ajustadas, se for o caso;</w:t>
      </w:r>
    </w:p>
    <w:p>
      <w:pPr>
        <w:pStyle w:val="PargrafodaLista"/>
        <w:numPr>
          <w:ilvl w:val="2"/>
          <w:numId w:val="2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Fase de aceitabilidade das propostas;</w:t>
      </w:r>
    </w:p>
    <w:p>
      <w:pPr>
        <w:pStyle w:val="PargrafodaLista"/>
        <w:numPr>
          <w:ilvl w:val="2"/>
          <w:numId w:val="2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Habilitação do proponente melhor classificado;</w:t>
      </w:r>
    </w:p>
    <w:p>
      <w:pPr>
        <w:pStyle w:val="PargrafodaLista"/>
        <w:numPr>
          <w:ilvl w:val="2"/>
          <w:numId w:val="2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Recursos; e</w:t>
      </w:r>
    </w:p>
    <w:p>
      <w:pPr>
        <w:pStyle w:val="PargrafodaLista"/>
        <w:numPr>
          <w:ilvl w:val="2"/>
          <w:numId w:val="2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Adjudicação e Homologação.</w:t>
      </w:r>
    </w:p>
    <w:p>
      <w:pPr>
        <w:pStyle w:val="PargrafodaLista"/>
        <w:spacing w:after="0"/>
        <w:ind w:left="142"/>
        <w:rPr>
          <w:rFonts w:ascii="Cambria" w:hAnsi="Cambria" w:cs="Arial"/>
          <w:sz w:val="24"/>
          <w:szCs w:val="24"/>
        </w:rPr>
      </w:pPr>
    </w:p>
    <w:p>
      <w:pPr>
        <w:pStyle w:val="Ttulo1"/>
        <w:keepNext w:val="0"/>
        <w:keepLines w:val="0"/>
        <w:numPr>
          <w:ilvl w:val="0"/>
          <w:numId w:val="22"/>
        </w:numPr>
        <w:tabs>
          <w:tab w:val="left" w:pos="426"/>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DAS CONDIÇÕES PARA PARTICIPAÇÃO.</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1259016409"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22"/>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PODERÃO PARTICIPAR DESTA LICITAÇÃO:</w:t>
      </w:r>
    </w:p>
    <w:p>
      <w:pPr>
        <w:pStyle w:val="Corpodetexto3"/>
        <w:numPr>
          <w:ilvl w:val="2"/>
          <w:numId w:val="22"/>
        </w:numPr>
        <w:tabs>
          <w:tab w:val="left" w:pos="709"/>
        </w:tabs>
        <w:ind w:left="142" w:firstLine="0"/>
        <w:jc w:val="both"/>
        <w:rPr>
          <w:rFonts w:ascii="Cambria" w:hAnsi="Cambria" w:cs="Arial"/>
          <w:szCs w:val="24"/>
        </w:rPr>
      </w:pPr>
      <w:r>
        <w:rPr>
          <w:rFonts w:ascii="Cambria" w:hAnsi="Cambria" w:cs="Arial"/>
          <w:bCs/>
          <w:szCs w:val="24"/>
        </w:rPr>
        <w:t>Quaisquer</w:t>
      </w:r>
      <w:r>
        <w:rPr>
          <w:rFonts w:ascii="Cambria" w:hAnsi="Cambria" w:cs="Arial"/>
          <w:szCs w:val="24"/>
        </w:rPr>
        <w:t xml:space="preserve"> interessados na forma de </w:t>
      </w:r>
      <w:r>
        <w:rPr>
          <w:rFonts w:ascii="Cambria" w:hAnsi="Cambria" w:cs="Arial"/>
          <w:b/>
          <w:szCs w:val="24"/>
          <w:u w:val="single"/>
        </w:rPr>
        <w:t>JURÍDICA</w:t>
      </w:r>
      <w:r>
        <w:rPr>
          <w:rFonts w:ascii="Cambria" w:hAnsi="Cambria" w:cs="Arial"/>
          <w:szCs w:val="24"/>
        </w:rPr>
        <w:t xml:space="preserve"> que:</w:t>
      </w:r>
    </w:p>
    <w:p>
      <w:pPr>
        <w:pStyle w:val="Corpodetexto3"/>
        <w:numPr>
          <w:ilvl w:val="3"/>
          <w:numId w:val="22"/>
        </w:numPr>
        <w:tabs>
          <w:tab w:val="left" w:pos="993"/>
        </w:tabs>
        <w:ind w:left="142" w:firstLine="0"/>
        <w:jc w:val="both"/>
        <w:rPr>
          <w:rFonts w:ascii="Cambria" w:hAnsi="Cambria" w:cs="Arial"/>
          <w:szCs w:val="24"/>
        </w:rPr>
      </w:pPr>
      <w:r>
        <w:rPr>
          <w:rFonts w:ascii="Cambria" w:hAnsi="Cambria" w:cs="Arial"/>
          <w:szCs w:val="24"/>
        </w:rPr>
        <w:t>Esteja regularmente estabelecida neste País, credenciados junto à plataforma Compras Gov no site www.compras.gov.br, cadastrados ou não no Cadastro de Fornecedores da Prefeitura Municipal de Miraíma e que satisfaçam a todas as condições da legislação em vigor, deste edital;</w:t>
      </w:r>
    </w:p>
    <w:p>
      <w:pPr>
        <w:pStyle w:val="Corpodetexto3"/>
        <w:numPr>
          <w:ilvl w:val="3"/>
          <w:numId w:val="22"/>
        </w:numPr>
        <w:tabs>
          <w:tab w:val="left" w:pos="993"/>
        </w:tabs>
        <w:ind w:left="142" w:firstLine="0"/>
        <w:jc w:val="both"/>
        <w:rPr>
          <w:rFonts w:ascii="Cambria" w:hAnsi="Cambria" w:cs="Arial"/>
          <w:szCs w:val="24"/>
        </w:rPr>
      </w:pPr>
      <w:r>
        <w:rPr>
          <w:rFonts w:ascii="Cambria" w:hAnsi="Cambria" w:cs="Arial"/>
          <w:szCs w:val="24"/>
        </w:rPr>
        <w:t>Possua objetivos sociais / ramo de atividade compatível com o objeto da licitação, devendo, ainda, cumprir a legislações próprias quanto à forma constituição do tipo de empresa.</w:t>
      </w:r>
    </w:p>
    <w:p>
      <w:pPr>
        <w:pStyle w:val="Corpodetexto3"/>
        <w:numPr>
          <w:ilvl w:val="3"/>
          <w:numId w:val="22"/>
        </w:numPr>
        <w:tabs>
          <w:tab w:val="left" w:pos="993"/>
        </w:tabs>
        <w:ind w:left="142" w:firstLine="0"/>
        <w:jc w:val="both"/>
        <w:rPr>
          <w:rFonts w:ascii="Cambria" w:hAnsi="Cambria" w:cs="Arial"/>
          <w:szCs w:val="24"/>
        </w:rPr>
      </w:pPr>
      <w:r>
        <w:rPr>
          <w:rFonts w:ascii="Cambria" w:hAnsi="Cambria" w:cs="Arial"/>
          <w:szCs w:val="24"/>
        </w:rPr>
        <w:t>Constituídas na forma de cooperativas, desde que atendidos os requisitos do art. 16 da Lei 14.133/2021 e da legislação específica correspondente, mediante declaração em campo próprio do sistema;</w:t>
      </w:r>
    </w:p>
    <w:p>
      <w:pPr>
        <w:pStyle w:val="Corpodetexto3"/>
        <w:numPr>
          <w:ilvl w:val="2"/>
          <w:numId w:val="22"/>
        </w:numPr>
        <w:tabs>
          <w:tab w:val="left" w:pos="709"/>
        </w:tabs>
        <w:ind w:left="142" w:firstLine="0"/>
        <w:jc w:val="both"/>
        <w:rPr>
          <w:rFonts w:ascii="Cambria" w:hAnsi="Cambria" w:cs="Arial"/>
          <w:szCs w:val="24"/>
        </w:rPr>
      </w:pPr>
      <w:r>
        <w:rPr>
          <w:rFonts w:ascii="Cambria" w:hAnsi="Cambria" w:cs="Arial"/>
          <w:bCs/>
          <w:szCs w:val="24"/>
        </w:rPr>
        <w:t>Tratando-se de Microempresa – ME ou Empresa de Pequeno Porte - EPP e as cooperativas que se enquadrem nos termos do art. 34, da Lei Federal n° 11.488/2007, e que não se encontram em qualquer das exclusões relacionadas no § 4º do artigo 3º da Lei Complementar nº 123/2006, deverão declarar no Compras Gov no site www.compras.gov.br o exercício do direito de preferência previsto em Lei.</w:t>
      </w:r>
    </w:p>
    <w:p>
      <w:pPr>
        <w:pStyle w:val="Corpodetexto3"/>
        <w:numPr>
          <w:ilvl w:val="2"/>
          <w:numId w:val="22"/>
        </w:numPr>
        <w:tabs>
          <w:tab w:val="left" w:pos="709"/>
        </w:tabs>
        <w:ind w:left="142" w:firstLine="0"/>
        <w:jc w:val="both"/>
        <w:rPr>
          <w:rFonts w:ascii="Cambria" w:hAnsi="Cambria" w:cs="Arial"/>
          <w:szCs w:val="24"/>
        </w:rPr>
      </w:pPr>
      <w:r>
        <w:rPr>
          <w:rFonts w:ascii="Cambria" w:hAnsi="Cambria" w:cs="Arial"/>
          <w:szCs w:val="24"/>
        </w:rPr>
        <w:t>A Microempresa – ME ou Empresa de Pequeno Porte - EPP, caso contratada, será a responsável por solicitar seu desenquadramento da condição de Microempresa – ME ou Empresa de Pequeno Porte - EPP quando houver ultrapassado o limite de faturamento estabelecido no art. 3˚, da Lei Complementar n.º 123/2006 em razão da presente contratação.</w:t>
      </w:r>
    </w:p>
    <w:p>
      <w:pPr>
        <w:pStyle w:val="Corpodetexto3"/>
        <w:numPr>
          <w:ilvl w:val="2"/>
          <w:numId w:val="22"/>
        </w:numPr>
        <w:tabs>
          <w:tab w:val="left" w:pos="142"/>
        </w:tabs>
        <w:ind w:left="142" w:firstLine="0"/>
        <w:jc w:val="both"/>
        <w:rPr>
          <w:rFonts w:ascii="Cambria" w:hAnsi="Cambria" w:cs="Arial"/>
          <w:szCs w:val="24"/>
        </w:rPr>
      </w:pPr>
      <w:r>
        <w:rPr>
          <w:rFonts w:ascii="Cambria" w:hAnsi="Cambria" w:cs="Arial"/>
          <w:szCs w:val="24"/>
        </w:rPr>
        <w:t>A participação na licitação implica automaticamente na aceitação integral e irretratável dos termos e conteúdo deste edital e seus ANEXOS, a observância dos preceitos legais e regulamentos em vigor, ficando, desde já, responsável pela fidelidade e legitimidade das informações e dos documentos apresentados em qualquer fase da licitação, restando excluída a responsabilidade do provedor do sistema ou do órgão ou entidade promotora da licitação por eventuais danos decorrentes de uso indevido do acesso e manuseio do plataforma, ainda que por terceiros.</w:t>
      </w:r>
    </w:p>
    <w:p>
      <w:pPr>
        <w:pStyle w:val="PargrafodaLista"/>
        <w:numPr>
          <w:ilvl w:val="2"/>
          <w:numId w:val="22"/>
        </w:numPr>
        <w:suppressAutoHyphens/>
        <w:spacing w:after="0" w:line="240" w:lineRule="auto"/>
        <w:ind w:left="142" w:firstLine="0"/>
        <w:jc w:val="both"/>
        <w:rPr>
          <w:rFonts w:ascii="Cambria" w:hAnsi="Cambria" w:cs="Arial"/>
          <w:b/>
          <w:sz w:val="24"/>
          <w:szCs w:val="24"/>
        </w:rPr>
      </w:pPr>
      <w:r>
        <w:rPr>
          <w:rFonts w:ascii="Cambria" w:hAnsi="Cambria" w:cs="Arial"/>
          <w:sz w:val="24"/>
          <w:szCs w:val="24"/>
        </w:rPr>
        <w:t>Para participação na presente licitação todo interessado deverá proceder ao prévio credenciamento junto à plataforma do Compras Gov, disponível no endereço eletrônico http://</w:t>
      </w:r>
      <w:r>
        <w:rPr>
          <w:rFonts w:ascii="Cambria" w:hAnsi="Cambria"/>
        </w:rPr>
        <w:t xml:space="preserve"> </w:t>
      </w:r>
      <w:r>
        <w:rPr>
          <w:rFonts w:ascii="Cambria" w:hAnsi="Cambria" w:cs="Arial"/>
          <w:sz w:val="24"/>
          <w:szCs w:val="24"/>
        </w:rPr>
        <w:t>www.compras.gov.br/.</w:t>
      </w:r>
    </w:p>
    <w:p>
      <w:pPr>
        <w:pStyle w:val="PargrafodaLista"/>
        <w:numPr>
          <w:ilvl w:val="2"/>
          <w:numId w:val="22"/>
        </w:numPr>
        <w:suppressAutoHyphens/>
        <w:spacing w:after="0" w:line="240" w:lineRule="auto"/>
        <w:ind w:left="142" w:firstLine="0"/>
        <w:jc w:val="both"/>
        <w:rPr>
          <w:rFonts w:ascii="Cambria" w:hAnsi="Cambria" w:cs="Arial"/>
          <w:b/>
          <w:sz w:val="24"/>
          <w:szCs w:val="24"/>
        </w:rPr>
      </w:pPr>
      <w:r>
        <w:rPr>
          <w:rFonts w:ascii="Cambria" w:hAnsi="Cambria" w:cs="Arial"/>
          <w:sz w:val="24"/>
          <w:szCs w:val="24"/>
        </w:rPr>
        <w:lastRenderedPageBreak/>
        <w:t>As regras para credenciamento estarão disponíveis no endereço eletrônico plataforma de Compras Gov, disponível no endereço eletrônico http://</w:t>
      </w:r>
      <w:r>
        <w:rPr>
          <w:rFonts w:ascii="Cambria" w:hAnsi="Cambria"/>
        </w:rPr>
        <w:t xml:space="preserve"> </w:t>
      </w:r>
      <w:r>
        <w:rPr>
          <w:rFonts w:ascii="Cambria" w:hAnsi="Cambria" w:cs="Arial"/>
          <w:sz w:val="24"/>
          <w:szCs w:val="24"/>
        </w:rPr>
        <w:t>www.compras.gov.br/.</w:t>
      </w:r>
    </w:p>
    <w:p>
      <w:pPr>
        <w:pStyle w:val="PargrafodaLista"/>
        <w:numPr>
          <w:ilvl w:val="2"/>
          <w:numId w:val="22"/>
        </w:numPr>
        <w:suppressAutoHyphens/>
        <w:spacing w:after="0" w:line="240" w:lineRule="auto"/>
        <w:ind w:left="142" w:firstLine="0"/>
        <w:jc w:val="both"/>
        <w:rPr>
          <w:rFonts w:ascii="Cambria" w:hAnsi="Cambria" w:cs="Arial"/>
          <w:b/>
          <w:sz w:val="24"/>
          <w:szCs w:val="24"/>
        </w:rPr>
      </w:pPr>
      <w:r>
        <w:rPr>
          <w:rFonts w:ascii="Cambria" w:hAnsi="Cambria" w:cs="Arial"/>
          <w:sz w:val="24"/>
          <w:szCs w:val="24"/>
        </w:rPr>
        <w:t>Para acessar o sistema eletrônico de licitações, os interessados deverão estar credenciados junto à plataforma do Compras Gov, disponível no endereço eletrônico http://</w:t>
      </w:r>
      <w:r>
        <w:rPr>
          <w:rFonts w:ascii="Cambria" w:hAnsi="Cambria"/>
        </w:rPr>
        <w:t xml:space="preserve"> </w:t>
      </w:r>
      <w:r>
        <w:rPr>
          <w:rFonts w:ascii="Cambria" w:hAnsi="Cambria" w:cs="Arial"/>
          <w:sz w:val="24"/>
          <w:szCs w:val="24"/>
        </w:rPr>
        <w:t>www.compras.gov.br/, e o envio das propostas de preços se dará diretamente pelas empresas licitantes através de pessoas devidamente habilitadas portando senha pessoal.</w:t>
      </w:r>
    </w:p>
    <w:p>
      <w:pPr>
        <w:pStyle w:val="PargrafodaLista"/>
        <w:numPr>
          <w:ilvl w:val="2"/>
          <w:numId w:val="22"/>
        </w:numPr>
        <w:suppressAutoHyphens/>
        <w:spacing w:after="0" w:line="240" w:lineRule="auto"/>
        <w:ind w:left="142" w:firstLine="0"/>
        <w:jc w:val="both"/>
        <w:rPr>
          <w:rFonts w:ascii="Cambria" w:hAnsi="Cambria" w:cs="Arial"/>
          <w:b/>
          <w:sz w:val="24"/>
          <w:szCs w:val="24"/>
        </w:rPr>
      </w:pPr>
      <w:r>
        <w:rPr>
          <w:rFonts w:ascii="Cambria" w:hAnsi="Cambria" w:cs="Arial"/>
          <w:sz w:val="24"/>
          <w:szCs w:val="24"/>
        </w:rPr>
        <w:t>O custo de operacionalização e uso do sistema de Concorrência Eletrônica ficará a cargo do licitante.</w:t>
      </w:r>
    </w:p>
    <w:p>
      <w:pPr>
        <w:pStyle w:val="PargrafodaLista"/>
        <w:numPr>
          <w:ilvl w:val="2"/>
          <w:numId w:val="22"/>
        </w:numPr>
        <w:suppressAutoHyphens/>
        <w:spacing w:after="0" w:line="240" w:lineRule="auto"/>
        <w:ind w:left="142" w:firstLine="0"/>
        <w:jc w:val="both"/>
        <w:rPr>
          <w:rFonts w:ascii="Cambria" w:hAnsi="Cambria" w:cs="Arial"/>
          <w:b/>
          <w:sz w:val="24"/>
          <w:szCs w:val="24"/>
        </w:rPr>
      </w:pPr>
      <w:r>
        <w:rPr>
          <w:rFonts w:ascii="Cambria" w:hAnsi="Cambria" w:cs="Arial"/>
          <w:sz w:val="24"/>
          <w:szCs w:val="24"/>
        </w:rPr>
        <w:t>O acesso do operador ao pregão para efeito de encaminhamento de proposta de preços, documentos de habilitação e lances sucessivos de preços, em nome da licitante, somente se dará mediante prévia definição de senha privativa.</w:t>
      </w:r>
    </w:p>
    <w:p>
      <w:pPr>
        <w:pStyle w:val="PargrafodaLista"/>
        <w:numPr>
          <w:ilvl w:val="2"/>
          <w:numId w:val="22"/>
        </w:numPr>
        <w:tabs>
          <w:tab w:val="left" w:pos="851"/>
        </w:tabs>
        <w:suppressAutoHyphens/>
        <w:spacing w:after="0" w:line="240" w:lineRule="auto"/>
        <w:ind w:left="142" w:firstLine="0"/>
        <w:jc w:val="both"/>
        <w:rPr>
          <w:rFonts w:ascii="Cambria" w:hAnsi="Cambria" w:cs="Arial"/>
          <w:b/>
          <w:sz w:val="24"/>
          <w:szCs w:val="24"/>
        </w:rPr>
      </w:pPr>
      <w:r>
        <w:rPr>
          <w:rFonts w:ascii="Cambria" w:hAnsi="Cambria" w:cs="Arial"/>
          <w:sz w:val="24"/>
          <w:szCs w:val="24"/>
        </w:rPr>
        <w:t xml:space="preserve">É de exclusiva responsabilidade do usuário o sigilo da senha, bem como seu uso em qualquer transação efetuada diretamente ou por seu representante, não cabendo ao Município de Miraíma/CE ou à plataforma Compras Gov no site www.compras.gov.br, a responsabilidade por eventuais danos decorrentes do seu uso indevido, ainda que por terceiros. </w:t>
      </w:r>
    </w:p>
    <w:p>
      <w:pPr>
        <w:pStyle w:val="PargrafodaLista"/>
        <w:numPr>
          <w:ilvl w:val="2"/>
          <w:numId w:val="22"/>
        </w:numPr>
        <w:tabs>
          <w:tab w:val="left" w:pos="993"/>
        </w:tabs>
        <w:suppressAutoHyphens/>
        <w:spacing w:after="0" w:line="240" w:lineRule="auto"/>
        <w:ind w:left="142" w:firstLine="0"/>
        <w:jc w:val="both"/>
        <w:rPr>
          <w:rFonts w:ascii="Cambria" w:hAnsi="Cambria" w:cs="Arial"/>
          <w:b/>
          <w:sz w:val="24"/>
          <w:szCs w:val="24"/>
        </w:rPr>
      </w:pPr>
      <w:r>
        <w:rPr>
          <w:rFonts w:ascii="Cambria" w:hAnsi="Cambria" w:cs="Arial"/>
          <w:sz w:val="24"/>
          <w:szCs w:val="24"/>
        </w:rPr>
        <w:t>O credenciamento do fornecedor e de seu representante legal no sistema eletrônico implica a responsabilidade legal pelos atos praticados e a presunção de capacidade técnica para realização das transações inerentes à Concorrência Eletrônica.</w:t>
      </w:r>
    </w:p>
    <w:p>
      <w:pPr>
        <w:shd w:val="clear" w:color="auto" w:fill="FFFFFF"/>
        <w:tabs>
          <w:tab w:val="left" w:pos="284"/>
        </w:tabs>
        <w:spacing w:after="0"/>
        <w:ind w:left="142"/>
        <w:jc w:val="both"/>
        <w:rPr>
          <w:rFonts w:ascii="Cambria" w:hAnsi="Cambria" w:cs="Arial"/>
          <w:b/>
          <w:sz w:val="24"/>
          <w:szCs w:val="24"/>
        </w:rPr>
      </w:pPr>
    </w:p>
    <w:p>
      <w:pPr>
        <w:pStyle w:val="PargrafodaLista"/>
        <w:numPr>
          <w:ilvl w:val="1"/>
          <w:numId w:val="22"/>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NÃO PODERÃO PARTICIPAR DESTA LICITAÇÃO:</w:t>
      </w:r>
    </w:p>
    <w:p>
      <w:pPr>
        <w:pStyle w:val="Corpodetexto3"/>
        <w:numPr>
          <w:ilvl w:val="2"/>
          <w:numId w:val="22"/>
        </w:numPr>
        <w:ind w:left="142" w:firstLine="0"/>
        <w:jc w:val="both"/>
        <w:rPr>
          <w:rFonts w:ascii="Cambria" w:hAnsi="Cambria" w:cs="Arial"/>
          <w:bCs/>
          <w:szCs w:val="24"/>
        </w:rPr>
      </w:pPr>
      <w:r>
        <w:rPr>
          <w:rFonts w:ascii="Cambria" w:hAnsi="Cambria" w:cs="Arial"/>
          <w:bCs/>
          <w:szCs w:val="24"/>
        </w:rPr>
        <w:t>O autor do anteprojeto, do projeto básico ou do projeto executivo, pessoa jurídica, quando a licitação versar sobre obra ou serviços a ele relacionados.</w:t>
      </w:r>
    </w:p>
    <w:p>
      <w:pPr>
        <w:pStyle w:val="Corpodetexto3"/>
        <w:numPr>
          <w:ilvl w:val="2"/>
          <w:numId w:val="22"/>
        </w:numPr>
        <w:ind w:left="142" w:firstLine="0"/>
        <w:jc w:val="both"/>
        <w:rPr>
          <w:rFonts w:ascii="Cambria" w:hAnsi="Cambria" w:cs="Arial"/>
          <w:bCs/>
          <w:szCs w:val="24"/>
        </w:rPr>
      </w:pPr>
      <w:r>
        <w:rPr>
          <w:rFonts w:ascii="Cambria" w:hAnsi="Cambria" w:cs="Arial"/>
          <w:bCs/>
          <w:szCs w:val="24"/>
        </w:rPr>
        <w:t>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ou serviços a ela necessários;</w:t>
      </w:r>
    </w:p>
    <w:p>
      <w:pPr>
        <w:pStyle w:val="Corpodetexto3"/>
        <w:numPr>
          <w:ilvl w:val="2"/>
          <w:numId w:val="22"/>
        </w:numPr>
        <w:ind w:left="142" w:firstLine="0"/>
        <w:jc w:val="both"/>
        <w:rPr>
          <w:rFonts w:ascii="Cambria" w:hAnsi="Cambria" w:cs="Arial"/>
          <w:bCs/>
          <w:szCs w:val="24"/>
        </w:rPr>
      </w:pPr>
      <w:r>
        <w:rPr>
          <w:rFonts w:ascii="Cambria" w:hAnsi="Cambria" w:cs="Arial"/>
          <w:bCs/>
          <w:szCs w:val="24"/>
        </w:rPr>
        <w:t>Empresas reunidas em consórcio (Conforme justificativa do Termo de Referência);</w:t>
      </w:r>
    </w:p>
    <w:p>
      <w:pPr>
        <w:pStyle w:val="Corpodetexto3"/>
        <w:numPr>
          <w:ilvl w:val="2"/>
          <w:numId w:val="22"/>
        </w:numPr>
        <w:ind w:left="142" w:firstLine="0"/>
        <w:jc w:val="both"/>
        <w:rPr>
          <w:rFonts w:ascii="Cambria" w:hAnsi="Cambria" w:cs="Arial"/>
          <w:bCs/>
          <w:szCs w:val="24"/>
        </w:rPr>
      </w:pPr>
      <w:r>
        <w:rPr>
          <w:rFonts w:ascii="Cambria" w:hAnsi="Cambria" w:cs="Arial"/>
          <w:bCs/>
          <w:szCs w:val="24"/>
        </w:rPr>
        <w:t>Organizações da Sociedade Civil de Interesse Público - OSCIP, atuando nessa condição (Acórdão nº 746/2014-TCU-Plenário);</w:t>
      </w:r>
    </w:p>
    <w:p>
      <w:pPr>
        <w:pStyle w:val="Corpodetexto3"/>
        <w:numPr>
          <w:ilvl w:val="2"/>
          <w:numId w:val="22"/>
        </w:numPr>
        <w:ind w:left="142" w:firstLine="0"/>
        <w:jc w:val="both"/>
        <w:rPr>
          <w:rFonts w:ascii="Cambria" w:hAnsi="Cambria" w:cs="Arial"/>
          <w:bCs/>
          <w:szCs w:val="24"/>
        </w:rPr>
      </w:pPr>
      <w:r>
        <w:rPr>
          <w:rFonts w:ascii="Cambria" w:hAnsi="Cambria" w:cs="Arial"/>
          <w:bCs/>
          <w:szCs w:val="24"/>
        </w:rPr>
        <w:t>Instituições sem fins lucrativos, qualificadas na forma dos arts. 5º a 7º da Lei n.º 9.637/1998, exceto se o objeto desta licitação se inserir entre as atividades previstas no contrato de gestão firmado entre o Poder Público e a organização social (Acórdão n.º 1.406/2017- TCU-Plenário).</w:t>
      </w:r>
    </w:p>
    <w:p>
      <w:pPr>
        <w:pStyle w:val="Corpodetexto3"/>
        <w:numPr>
          <w:ilvl w:val="2"/>
          <w:numId w:val="22"/>
        </w:numPr>
        <w:ind w:left="142" w:firstLine="0"/>
        <w:jc w:val="both"/>
        <w:rPr>
          <w:rFonts w:ascii="Cambria" w:hAnsi="Cambria" w:cs="Arial"/>
          <w:bCs/>
          <w:szCs w:val="24"/>
        </w:rPr>
      </w:pPr>
      <w:r>
        <w:rPr>
          <w:rFonts w:ascii="Cambria" w:hAnsi="Cambria" w:cs="Arial"/>
          <w:bCs/>
          <w:szCs w:val="24"/>
        </w:rPr>
        <w:t xml:space="preserve">Pessoa jurídica que se encontre, ao tempo da licitação, impossibilitada de participar da licitação em decorrência de sanção de suspensão temporária de participação em licitação, impedimento de contratar com a Prefeitura do Município de Miraíma, tenham sido declaradas inidôneas e estejam impedidas de licitar ou contratar com a Administração Pública Federal, Estadual e Municipal, que estejam cadastradas positivamente no </w:t>
      </w:r>
      <w:r>
        <w:rPr>
          <w:rFonts w:ascii="Cambria" w:hAnsi="Cambria" w:cs="Arial"/>
          <w:szCs w:val="24"/>
        </w:rPr>
        <w:t xml:space="preserve">Sistema de Cadastramento Unificado de Fornecedores (SICAF), no </w:t>
      </w:r>
      <w:r>
        <w:rPr>
          <w:rFonts w:ascii="Cambria" w:hAnsi="Cambria" w:cs="Arial"/>
          <w:szCs w:val="24"/>
        </w:rPr>
        <w:lastRenderedPageBreak/>
        <w:t>cadastro Consolidado de Pessoa Jurídica do TCU, no Cadastro Nacional de Empresas Inidôneas (CEIS), no Cadastro Nacional de Empresas Punidas (CNEP)</w:t>
      </w:r>
      <w:r>
        <w:rPr>
          <w:rFonts w:ascii="Cambria" w:hAnsi="Cambria" w:cs="Arial"/>
          <w:bCs/>
          <w:szCs w:val="24"/>
        </w:rPr>
        <w:t>.</w:t>
      </w:r>
    </w:p>
    <w:p>
      <w:pPr>
        <w:pStyle w:val="Corpodetexto3"/>
        <w:numPr>
          <w:ilvl w:val="2"/>
          <w:numId w:val="22"/>
        </w:numPr>
        <w:ind w:left="142" w:firstLine="0"/>
        <w:jc w:val="both"/>
        <w:rPr>
          <w:rFonts w:ascii="Cambria" w:hAnsi="Cambria" w:cs="Arial"/>
          <w:bCs/>
          <w:szCs w:val="24"/>
        </w:rPr>
      </w:pPr>
      <w:r>
        <w:rPr>
          <w:rFonts w:ascii="Cambria" w:hAnsi="Cambria" w:cs="Arial"/>
          <w:bCs/>
          <w:szCs w:val="24"/>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pPr>
        <w:pStyle w:val="Corpodetexto3"/>
        <w:numPr>
          <w:ilvl w:val="2"/>
          <w:numId w:val="22"/>
        </w:numPr>
        <w:ind w:left="142" w:firstLine="0"/>
        <w:jc w:val="both"/>
        <w:rPr>
          <w:rFonts w:ascii="Cambria" w:hAnsi="Cambria" w:cs="Arial"/>
          <w:bCs/>
          <w:szCs w:val="24"/>
        </w:rPr>
      </w:pPr>
      <w:r>
        <w:rPr>
          <w:rFonts w:ascii="Cambria" w:hAnsi="Cambria" w:cs="Arial"/>
          <w:bCs/>
          <w:szCs w:val="24"/>
        </w:rPr>
        <w:t>Empresas controladoras, controladas ou coligadas, nos termos da Lei nº 6.404, de 15 de dezembro de 1976, concorrendo entre si;</w:t>
      </w:r>
    </w:p>
    <w:p>
      <w:pPr>
        <w:pStyle w:val="Corpodetexto3"/>
        <w:numPr>
          <w:ilvl w:val="2"/>
          <w:numId w:val="22"/>
        </w:numPr>
        <w:ind w:left="142" w:firstLine="0"/>
        <w:jc w:val="both"/>
        <w:rPr>
          <w:rFonts w:ascii="Cambria" w:hAnsi="Cambria" w:cs="Arial"/>
          <w:bCs/>
          <w:szCs w:val="24"/>
        </w:rPr>
      </w:pPr>
      <w:r>
        <w:rPr>
          <w:rFonts w:ascii="Cambria" w:hAnsi="Cambria" w:cs="Arial"/>
          <w:bCs/>
          <w:szCs w:val="24"/>
        </w:rPr>
        <w:t>Pessoa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pPr>
        <w:pStyle w:val="Corpodetexto3"/>
        <w:numPr>
          <w:ilvl w:val="2"/>
          <w:numId w:val="22"/>
        </w:numPr>
        <w:tabs>
          <w:tab w:val="left" w:pos="851"/>
        </w:tabs>
        <w:ind w:left="142" w:firstLine="0"/>
        <w:jc w:val="both"/>
        <w:rPr>
          <w:rFonts w:ascii="Cambria" w:hAnsi="Cambria" w:cs="Arial"/>
          <w:szCs w:val="24"/>
        </w:rPr>
      </w:pPr>
      <w:r>
        <w:rPr>
          <w:rFonts w:ascii="Cambria" w:hAnsi="Cambria" w:cs="Arial"/>
          <w:szCs w:val="24"/>
        </w:rPr>
        <w:t>Consórcios de empresas, conforme justificativa no Termo de Referência;</w:t>
      </w:r>
    </w:p>
    <w:p>
      <w:pPr>
        <w:pStyle w:val="Corpodetexto3"/>
        <w:numPr>
          <w:ilvl w:val="2"/>
          <w:numId w:val="22"/>
        </w:numPr>
        <w:tabs>
          <w:tab w:val="left" w:pos="851"/>
        </w:tabs>
        <w:ind w:left="142" w:firstLine="0"/>
        <w:jc w:val="both"/>
        <w:rPr>
          <w:rFonts w:ascii="Cambria" w:hAnsi="Cambria" w:cs="Arial"/>
          <w:szCs w:val="24"/>
        </w:rPr>
      </w:pPr>
      <w:r>
        <w:rPr>
          <w:rFonts w:ascii="Cambria" w:hAnsi="Cambria" w:cs="Arial"/>
          <w:szCs w:val="24"/>
        </w:rPr>
        <w:t>Que não tenham providenciado o credenciamento junto a plataforma eletrônica de julgamento;</w:t>
      </w:r>
    </w:p>
    <w:p>
      <w:pPr>
        <w:pStyle w:val="Corpodetexto3"/>
        <w:numPr>
          <w:ilvl w:val="2"/>
          <w:numId w:val="22"/>
        </w:numPr>
        <w:tabs>
          <w:tab w:val="left" w:pos="851"/>
        </w:tabs>
        <w:ind w:left="142" w:firstLine="0"/>
        <w:jc w:val="both"/>
        <w:rPr>
          <w:rFonts w:ascii="Cambria" w:hAnsi="Cambria" w:cs="Arial"/>
          <w:bCs/>
          <w:szCs w:val="24"/>
        </w:rPr>
      </w:pPr>
      <w:r>
        <w:rPr>
          <w:rFonts w:ascii="Cambria" w:hAnsi="Cambria" w:cs="Arial"/>
          <w:bCs/>
          <w:szCs w:val="24"/>
        </w:rPr>
        <w:t>Que tenham em comum mesmo preposto ou procurador.</w:t>
      </w:r>
    </w:p>
    <w:p>
      <w:pPr>
        <w:pStyle w:val="Corpodetexto3"/>
        <w:numPr>
          <w:ilvl w:val="2"/>
          <w:numId w:val="22"/>
        </w:numPr>
        <w:tabs>
          <w:tab w:val="left" w:pos="851"/>
        </w:tabs>
        <w:ind w:left="142" w:firstLine="0"/>
        <w:jc w:val="both"/>
        <w:rPr>
          <w:rFonts w:ascii="Cambria" w:hAnsi="Cambria" w:cs="Arial"/>
          <w:bCs/>
          <w:szCs w:val="24"/>
        </w:rPr>
      </w:pPr>
      <w:r>
        <w:rPr>
          <w:rFonts w:ascii="Cambria" w:hAnsi="Cambria" w:cs="Arial"/>
          <w:bCs/>
          <w:szCs w:val="24"/>
        </w:rPr>
        <w:t>Os interessados que se encontrem em processo de falência decretada ou em processo de dissolução, de fusão, de cisão ou de incorporação.</w:t>
      </w:r>
    </w:p>
    <w:p>
      <w:pPr>
        <w:pStyle w:val="Corpodetexto3"/>
        <w:numPr>
          <w:ilvl w:val="2"/>
          <w:numId w:val="22"/>
        </w:numPr>
        <w:tabs>
          <w:tab w:val="left" w:pos="851"/>
        </w:tabs>
        <w:ind w:left="142" w:firstLine="0"/>
        <w:jc w:val="both"/>
        <w:rPr>
          <w:rFonts w:ascii="Cambria" w:hAnsi="Cambria" w:cs="Arial"/>
          <w:bCs/>
          <w:szCs w:val="24"/>
        </w:rPr>
      </w:pPr>
      <w:r>
        <w:rPr>
          <w:rFonts w:ascii="Cambria" w:hAnsi="Cambria" w:cs="Arial"/>
          <w:bCs/>
          <w:szCs w:val="24"/>
        </w:rPr>
        <w:t>É permitida a participação de empresa em condição de recuperação judicial desde que amparada em certidão emitida pela instância judicial competente, que certifique que a interessada está apta econômica e financeiramente a participar de procedimento licitatório nos termos do acórdão nº 1.201/2020 do TCU.</w:t>
      </w:r>
    </w:p>
    <w:p>
      <w:pPr>
        <w:pStyle w:val="Corpodetexto3"/>
        <w:numPr>
          <w:ilvl w:val="2"/>
          <w:numId w:val="22"/>
        </w:numPr>
        <w:tabs>
          <w:tab w:val="left" w:pos="851"/>
        </w:tabs>
        <w:ind w:left="142" w:firstLine="0"/>
        <w:jc w:val="both"/>
        <w:rPr>
          <w:rFonts w:ascii="Cambria" w:hAnsi="Cambria" w:cs="Arial"/>
          <w:bCs/>
          <w:szCs w:val="24"/>
        </w:rPr>
      </w:pPr>
      <w:r>
        <w:rPr>
          <w:rFonts w:ascii="Cambria" w:hAnsi="Cambria" w:cs="Arial"/>
          <w:bCs/>
          <w:szCs w:val="24"/>
        </w:rPr>
        <w:t>Empresas cujos dirigentes, gerentes, sócios ou componentes de seu quadro técnico sejam funcionários ou empregados públicos da Administração Pública Municipal Direta ou Indireta.</w:t>
      </w:r>
    </w:p>
    <w:p>
      <w:pPr>
        <w:pStyle w:val="Corpodetexto3"/>
        <w:numPr>
          <w:ilvl w:val="2"/>
          <w:numId w:val="22"/>
        </w:numPr>
        <w:tabs>
          <w:tab w:val="left" w:pos="851"/>
        </w:tabs>
        <w:ind w:left="142" w:firstLine="0"/>
        <w:jc w:val="both"/>
        <w:rPr>
          <w:rFonts w:ascii="Cambria" w:hAnsi="Cambria" w:cs="Arial"/>
          <w:bCs/>
          <w:szCs w:val="24"/>
        </w:rPr>
      </w:pPr>
      <w:r>
        <w:rPr>
          <w:rFonts w:ascii="Cambria" w:hAnsi="Cambria" w:cs="Arial"/>
          <w:bCs/>
          <w:szCs w:val="24"/>
        </w:rPr>
        <w:t>Empresas Estrangeiras não autorizadas a funcionar no País.</w:t>
      </w:r>
    </w:p>
    <w:p>
      <w:pPr>
        <w:pStyle w:val="Corpodetexto3"/>
        <w:numPr>
          <w:ilvl w:val="2"/>
          <w:numId w:val="22"/>
        </w:numPr>
        <w:tabs>
          <w:tab w:val="left" w:pos="851"/>
        </w:tabs>
        <w:ind w:left="142" w:firstLine="0"/>
        <w:jc w:val="both"/>
        <w:rPr>
          <w:rFonts w:ascii="Cambria" w:hAnsi="Cambria" w:cs="Arial"/>
          <w:bCs/>
          <w:szCs w:val="24"/>
        </w:rPr>
      </w:pPr>
      <w:r>
        <w:rPr>
          <w:rFonts w:ascii="Cambria" w:hAnsi="Cambria" w:cs="Arial"/>
          <w:bCs/>
          <w:szCs w:val="24"/>
        </w:rPr>
        <w:t>Empresas cujo objeto social não seja pertinente e compatível com o objeto desta licitação.</w:t>
      </w:r>
    </w:p>
    <w:p>
      <w:pPr>
        <w:pStyle w:val="Ttulo1"/>
        <w:spacing w:before="0" w:after="0"/>
        <w:ind w:left="142"/>
        <w:rPr>
          <w:rFonts w:ascii="Cambria" w:hAnsi="Cambria"/>
          <w:color w:val="auto"/>
          <w:sz w:val="24"/>
          <w:szCs w:val="24"/>
        </w:rPr>
      </w:pPr>
    </w:p>
    <w:p>
      <w:pPr>
        <w:pStyle w:val="Ttulo1"/>
        <w:keepNext w:val="0"/>
        <w:keepLines w:val="0"/>
        <w:numPr>
          <w:ilvl w:val="0"/>
          <w:numId w:val="22"/>
        </w:numPr>
        <w:tabs>
          <w:tab w:val="left" w:pos="284"/>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DISPOSIÇÕES DE OBSERVÂNCIA OBRIGATÓRIA PELO PROPONENTE NO CURSO NO PROCEDIMENTO LICITATÓRIO.</w:t>
      </w:r>
    </w:p>
    <w:p>
      <w:pPr>
        <w:pStyle w:val="PargrafodaLista"/>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1259016410"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22"/>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O proponente interessado na participação da presente licitação fica OBRIGADO a:</w:t>
      </w:r>
    </w:p>
    <w:p>
      <w:pPr>
        <w:pStyle w:val="PargrafodaLista"/>
        <w:numPr>
          <w:ilvl w:val="0"/>
          <w:numId w:val="83"/>
        </w:numPr>
        <w:tabs>
          <w:tab w:val="left" w:pos="426"/>
        </w:tabs>
        <w:suppressAutoHyphens/>
        <w:spacing w:after="0" w:line="240" w:lineRule="auto"/>
        <w:jc w:val="both"/>
        <w:rPr>
          <w:rFonts w:ascii="Cambria" w:hAnsi="Cambria" w:cs="Arial"/>
          <w:sz w:val="24"/>
          <w:szCs w:val="24"/>
        </w:rPr>
      </w:pPr>
      <w:r>
        <w:rPr>
          <w:rFonts w:ascii="Cambria" w:hAnsi="Cambria" w:cs="Arial"/>
          <w:sz w:val="24"/>
          <w:szCs w:val="24"/>
        </w:rPr>
        <w:t>Responsabilizar-se pela proposta, declarações, documentos e demais informações cadastradas ou anexadas a Plataforma eletrônica “COMPRAS GOV”, no site www.compras.gov.br, bem como pelos registros realizados no CHAT durante o processamento e julgamento do certame;</w:t>
      </w:r>
    </w:p>
    <w:p>
      <w:pPr>
        <w:pStyle w:val="PargrafodaLista"/>
        <w:numPr>
          <w:ilvl w:val="0"/>
          <w:numId w:val="8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Realizar as declarações eletrônicas exigidas no cadastro da proposta na plataforma eletrônica “COMPRAS GOV” no site www.compras.gov.br, sem qualquer falseamento da verdade;</w:t>
      </w:r>
    </w:p>
    <w:p>
      <w:pPr>
        <w:pStyle w:val="PargrafodaLista"/>
        <w:numPr>
          <w:ilvl w:val="0"/>
          <w:numId w:val="8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Remeter, no prazo estabelecido, EXCLUSIVAMENTE VIA SISTEMA, os documentos de habilitação, a proposta e, quando necessário, os documentos complementares solicitados no presente Edital e seus ANEXOS;</w:t>
      </w:r>
    </w:p>
    <w:p>
      <w:pPr>
        <w:pStyle w:val="PargrafodaLista"/>
        <w:numPr>
          <w:ilvl w:val="0"/>
          <w:numId w:val="8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Manter-se logado (online) ao “COMPRAS GOV”, acompanhando os trabalhos de processamento do certame durante toda a Sessão Pública Eletrônica, atendendo tempestivamente aos chamados do(a) Agente de Contratação via CHAT;</w:t>
      </w:r>
    </w:p>
    <w:p>
      <w:pPr>
        <w:pStyle w:val="PargrafodaLista"/>
        <w:numPr>
          <w:ilvl w:val="0"/>
          <w:numId w:val="8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Cumprir integralmente a proposta comercial cadastrada ou o lance final registrado no “COMPRAS GOV”;</w:t>
      </w:r>
    </w:p>
    <w:p>
      <w:pPr>
        <w:pStyle w:val="PargrafodaLista"/>
        <w:numPr>
          <w:ilvl w:val="0"/>
          <w:numId w:val="8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fazer declaração falsa ou não apresentar documento falso;</w:t>
      </w:r>
    </w:p>
    <w:p>
      <w:pPr>
        <w:pStyle w:val="PargrafodaLista"/>
        <w:numPr>
          <w:ilvl w:val="0"/>
          <w:numId w:val="8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cometer fraude fiscal;</w:t>
      </w:r>
    </w:p>
    <w:p>
      <w:pPr>
        <w:pStyle w:val="PargrafodaLista"/>
        <w:numPr>
          <w:ilvl w:val="0"/>
          <w:numId w:val="8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formar conluio ou combinar proposta com concorrente(s);</w:t>
      </w:r>
    </w:p>
    <w:p>
      <w:pPr>
        <w:pStyle w:val="PargrafodaLista"/>
        <w:numPr>
          <w:ilvl w:val="0"/>
          <w:numId w:val="8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fraudar ou frustrar a concorrência com utilização de mecanismos eletrônicos de registro de propostas, lances e/ou documentos;</w:t>
      </w:r>
    </w:p>
    <w:p>
      <w:pPr>
        <w:pStyle w:val="PargrafodaLista"/>
        <w:numPr>
          <w:ilvl w:val="0"/>
          <w:numId w:val="8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indicar, para fins de garantia do anonimato da fase competitiva, qualquer tipo de caractere especial identificador da empresa no cadastro da proposta eletrônica no “COMPRAS GOV”;</w:t>
      </w:r>
    </w:p>
    <w:p>
      <w:pPr>
        <w:pStyle w:val="PargrafodaLista"/>
        <w:numPr>
          <w:ilvl w:val="0"/>
          <w:numId w:val="8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Manter atualizadas todas as informações da empresa no SICAF que possam facilitar a comunicação, particularmente telefones e e-mail;</w:t>
      </w:r>
    </w:p>
    <w:p>
      <w:pPr>
        <w:pStyle w:val="PargrafodaLista"/>
        <w:numPr>
          <w:ilvl w:val="0"/>
          <w:numId w:val="8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praticar qualquer ato lesivo à Administração Pública contido no art. 5º da Lei nº 12.846/2013.</w:t>
      </w:r>
    </w:p>
    <w:p>
      <w:pPr>
        <w:pStyle w:val="PargrafodaLista"/>
        <w:numPr>
          <w:ilvl w:val="0"/>
          <w:numId w:val="83"/>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se enquadrar em nenhuma das proibições indicadas nas alíneas do item 3.2 deste Edital.</w:t>
      </w:r>
    </w:p>
    <w:p>
      <w:pPr>
        <w:pStyle w:val="PargrafodaLista"/>
        <w:tabs>
          <w:tab w:val="left" w:pos="284"/>
        </w:tabs>
        <w:spacing w:after="0"/>
        <w:ind w:left="142"/>
        <w:jc w:val="both"/>
        <w:rPr>
          <w:rFonts w:ascii="Cambria" w:hAnsi="Cambria" w:cs="Arial"/>
          <w:b/>
          <w:bCs/>
          <w:sz w:val="24"/>
          <w:szCs w:val="24"/>
        </w:rPr>
      </w:pPr>
    </w:p>
    <w:p>
      <w:pPr>
        <w:pStyle w:val="Ttulo1"/>
        <w:keepNext w:val="0"/>
        <w:keepLines w:val="0"/>
        <w:numPr>
          <w:ilvl w:val="0"/>
          <w:numId w:val="22"/>
        </w:numPr>
        <w:tabs>
          <w:tab w:val="left" w:pos="284"/>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DO CREDENCIAMENTO DO PROPONENTE NA PLATAFORMA ELETRÔNICA.</w:t>
      </w:r>
    </w:p>
    <w:p>
      <w:pPr>
        <w:pStyle w:val="PargrafodaLista"/>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1259016411"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pacing w:after="0"/>
        <w:ind w:left="142"/>
        <w:jc w:val="both"/>
        <w:rPr>
          <w:rFonts w:ascii="Cambria" w:hAnsi="Cambria"/>
          <w:sz w:val="24"/>
          <w:szCs w:val="24"/>
          <w:lang w:eastAsia="ar-SA"/>
        </w:rPr>
      </w:pPr>
      <w:r>
        <w:rPr>
          <w:rFonts w:ascii="Cambria" w:hAnsi="Cambria"/>
          <w:sz w:val="24"/>
          <w:szCs w:val="24"/>
          <w:lang w:eastAsia="ar-SA"/>
        </w:rPr>
        <w:t>Os interessados aptos à participação do presente procedimento licitatório deverão providenciar o cadastramento do proponente junto ao aplicativo “COMPRAS GOV”, no site www.compras.gov.brconstante da página eletrônica do Compras Gov, ou diretamente no site www.compras.gov.br.</w:t>
      </w:r>
    </w:p>
    <w:p>
      <w:pPr>
        <w:spacing w:after="0"/>
        <w:ind w:left="142"/>
        <w:jc w:val="both"/>
        <w:rPr>
          <w:rFonts w:ascii="Cambria" w:hAnsi="Cambria"/>
          <w:sz w:val="24"/>
          <w:szCs w:val="24"/>
          <w:lang w:eastAsia="ar-SA"/>
        </w:rPr>
      </w:pPr>
      <w:r>
        <w:rPr>
          <w:rFonts w:ascii="Cambria" w:hAnsi="Cambria"/>
          <w:sz w:val="24"/>
          <w:szCs w:val="24"/>
          <w:lang w:eastAsia="ar-SA"/>
        </w:rPr>
        <w:t>5.2.</w:t>
      </w:r>
      <w:r>
        <w:rPr>
          <w:rFonts w:ascii="Cambria" w:hAnsi="Cambria"/>
          <w:sz w:val="24"/>
          <w:szCs w:val="24"/>
          <w:lang w:eastAsia="ar-SA"/>
        </w:rPr>
        <w:tab/>
        <w:t>O Credenciamento junto ao Compras Gov no site www.compras.gov.br que permite a participação dos interessados na modalidade licitatória Concorrência, em sua forma eletrônica.</w:t>
      </w:r>
    </w:p>
    <w:p>
      <w:pPr>
        <w:spacing w:after="0"/>
        <w:ind w:left="142"/>
        <w:jc w:val="both"/>
        <w:rPr>
          <w:rFonts w:ascii="Cambria" w:hAnsi="Cambria"/>
          <w:sz w:val="24"/>
          <w:szCs w:val="24"/>
          <w:lang w:eastAsia="ar-SA"/>
        </w:rPr>
      </w:pPr>
      <w:r>
        <w:rPr>
          <w:rFonts w:ascii="Cambria" w:hAnsi="Cambria"/>
          <w:sz w:val="24"/>
          <w:szCs w:val="24"/>
          <w:lang w:eastAsia="ar-SA"/>
        </w:rPr>
        <w:t>5.3.</w:t>
      </w:r>
      <w:r>
        <w:rPr>
          <w:rFonts w:ascii="Cambria" w:hAnsi="Cambria"/>
          <w:sz w:val="24"/>
          <w:szCs w:val="24"/>
          <w:lang w:eastAsia="ar-SA"/>
        </w:rPr>
        <w:tab/>
        <w:t>O credenciamento junto ao provedor do sistema implica a responsabilidade do proponente ou de seu representante legal e a presunção de sua capacidade técnica para realização das transações inerentes a este CONCORRÊNCIA.</w:t>
      </w:r>
    </w:p>
    <w:p>
      <w:pPr>
        <w:spacing w:after="0"/>
        <w:ind w:left="142"/>
        <w:jc w:val="both"/>
        <w:rPr>
          <w:rFonts w:ascii="Cambria" w:hAnsi="Cambria"/>
          <w:sz w:val="24"/>
          <w:szCs w:val="24"/>
          <w:lang w:eastAsia="ar-SA"/>
        </w:rPr>
      </w:pPr>
      <w:r>
        <w:rPr>
          <w:rFonts w:ascii="Cambria" w:hAnsi="Cambria"/>
          <w:sz w:val="24"/>
          <w:szCs w:val="24"/>
          <w:lang w:eastAsia="ar-SA"/>
        </w:rPr>
        <w:t>5.4.</w:t>
      </w:r>
      <w:r>
        <w:rPr>
          <w:rFonts w:ascii="Cambria" w:hAnsi="Cambria"/>
          <w:sz w:val="24"/>
          <w:szCs w:val="24"/>
          <w:lang w:eastAsia="ar-SA"/>
        </w:rPr>
        <w:tab/>
        <w:t>O uso da senha de acesso pelo proponente é de sua responsabilidade exclusiva, incluindo qualquer transação efetuada diretamente ou por seu representante, não cabendo ao provedor do sistema, ou ao órgão ou entidade responsável por esta licitação, responsabilidade por eventuais danos decorrentes de uso indevido da senha, ainda que por terceiros.</w:t>
      </w:r>
    </w:p>
    <w:p>
      <w:pPr>
        <w:spacing w:after="0"/>
        <w:ind w:left="142"/>
        <w:jc w:val="both"/>
        <w:rPr>
          <w:rFonts w:ascii="Cambria" w:hAnsi="Cambria"/>
          <w:sz w:val="24"/>
          <w:szCs w:val="24"/>
          <w:lang w:eastAsia="ar-SA"/>
        </w:rPr>
      </w:pPr>
      <w:r>
        <w:rPr>
          <w:rFonts w:ascii="Cambria" w:hAnsi="Cambria"/>
          <w:sz w:val="24"/>
          <w:szCs w:val="24"/>
          <w:lang w:eastAsia="ar-SA"/>
        </w:rPr>
        <w:t>5.5.</w:t>
      </w:r>
      <w:r>
        <w:rPr>
          <w:rFonts w:ascii="Cambria" w:hAnsi="Cambria"/>
          <w:sz w:val="24"/>
          <w:szCs w:val="24"/>
          <w:lang w:eastAsia="ar-SA"/>
        </w:rPr>
        <w:tab/>
        <w:t>A perda da senha ou a quebra de sigilo deverão ser comunicadas imediatamente ao provedor do sistema para imediato bloqueio de acesso.</w:t>
      </w:r>
    </w:p>
    <w:p>
      <w:pPr>
        <w:spacing w:after="0"/>
        <w:ind w:left="142"/>
        <w:jc w:val="both"/>
        <w:rPr>
          <w:rFonts w:ascii="Cambria" w:hAnsi="Cambria"/>
          <w:sz w:val="24"/>
          <w:szCs w:val="24"/>
          <w:lang w:eastAsia="ar-SA"/>
        </w:rPr>
      </w:pPr>
      <w:r>
        <w:rPr>
          <w:rFonts w:ascii="Cambria" w:hAnsi="Cambria"/>
          <w:sz w:val="24"/>
          <w:szCs w:val="24"/>
          <w:lang w:eastAsia="ar-SA"/>
        </w:rPr>
        <w:t>5.6.</w:t>
      </w:r>
      <w:r>
        <w:rPr>
          <w:rFonts w:ascii="Cambria" w:hAnsi="Cambria"/>
          <w:sz w:val="24"/>
          <w:szCs w:val="24"/>
          <w:lang w:eastAsia="ar-SA"/>
        </w:rPr>
        <w:tab/>
        <w:t xml:space="preserve">É de exclusiva responsabilidade do usuário o sigilo da senha, bem como seu uso em qualquer transação efetuada diretamente ou por seu representante, não cabendo à PREFEITURA MUNICIPAL DE MIRAÍMA/CE ou ao Compras Gov no site </w:t>
      </w:r>
      <w:r>
        <w:rPr>
          <w:rFonts w:ascii="Cambria" w:hAnsi="Cambria"/>
          <w:sz w:val="24"/>
          <w:szCs w:val="24"/>
          <w:lang w:eastAsia="ar-SA"/>
        </w:rPr>
        <w:lastRenderedPageBreak/>
        <w:t xml:space="preserve">www.compras.gov.br a responsabilidade por eventuais danos decorrentes do seu uso indevido, ainda que por terceiros. </w:t>
      </w:r>
    </w:p>
    <w:p>
      <w:pPr>
        <w:spacing w:after="0"/>
        <w:ind w:left="142"/>
        <w:jc w:val="both"/>
        <w:rPr>
          <w:rFonts w:ascii="Cambria" w:hAnsi="Cambria"/>
          <w:sz w:val="24"/>
          <w:szCs w:val="24"/>
          <w:highlight w:val="yellow"/>
          <w:lang w:eastAsia="ar-SA"/>
        </w:rPr>
      </w:pPr>
      <w:r>
        <w:rPr>
          <w:rFonts w:ascii="Cambria" w:hAnsi="Cambria"/>
          <w:sz w:val="24"/>
          <w:szCs w:val="24"/>
          <w:lang w:eastAsia="ar-SA"/>
        </w:rPr>
        <w:t>5.7.</w:t>
      </w:r>
      <w:r>
        <w:rPr>
          <w:rFonts w:ascii="Cambria" w:hAnsi="Cambria"/>
          <w:sz w:val="24"/>
          <w:szCs w:val="24"/>
          <w:lang w:eastAsia="ar-SA"/>
        </w:rPr>
        <w:tab/>
        <w:t>O credenciamento do fornecedor e de seu representante legal na plataforma eletrônica implica a responsabilidade legal pelos atos praticados e a presunção de capacidade técnica para realização das transações inerentes a CONCORRÊNCIA eletrônica.</w:t>
      </w:r>
      <w:r>
        <w:rPr>
          <w:rFonts w:ascii="Cambria" w:hAnsi="Cambria" w:cs="Arial"/>
          <w:sz w:val="24"/>
          <w:szCs w:val="24"/>
        </w:rPr>
        <w:t xml:space="preserve"> </w:t>
      </w:r>
    </w:p>
    <w:p>
      <w:pPr>
        <w:tabs>
          <w:tab w:val="left" w:pos="426"/>
        </w:tabs>
        <w:spacing w:after="0"/>
        <w:ind w:left="142"/>
        <w:jc w:val="both"/>
        <w:rPr>
          <w:rFonts w:ascii="Cambria" w:hAnsi="Cambria" w:cs="Arial"/>
          <w:sz w:val="24"/>
          <w:szCs w:val="24"/>
        </w:rPr>
      </w:pPr>
    </w:p>
    <w:p>
      <w:pPr>
        <w:pStyle w:val="Ttulo1"/>
        <w:keepNext w:val="0"/>
        <w:keepLines w:val="0"/>
        <w:numPr>
          <w:ilvl w:val="0"/>
          <w:numId w:val="22"/>
        </w:numPr>
        <w:tabs>
          <w:tab w:val="left" w:pos="284"/>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PARÂMETROS DOS DOCUMENTOS A SEREM APRESENTADOS NO PROCEDIMENTO.</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1259016412"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22"/>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Obrigatoriamente, os documentos deverão ser da mesma sede e igualdade de CNPJ, ou seja, se da matriz, todos da matriz, se de alguma filial, todos da mesma filial, com exceção dos documentos que são válidos tanto para matriz como para todas as filiais. O contrato será celebrado com a sede que apresentou a documentação.</w:t>
      </w:r>
    </w:p>
    <w:p>
      <w:pPr>
        <w:pStyle w:val="PargrafodaLista"/>
        <w:numPr>
          <w:ilvl w:val="1"/>
          <w:numId w:val="22"/>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Cada proponente deverá apresentar através do Compras Gov no site www.compras.gov.br os documentos exigidos inicialmente por meio da internet, sendo:</w:t>
      </w:r>
    </w:p>
    <w:p>
      <w:pPr>
        <w:pStyle w:val="WW-NormalWeb"/>
        <w:keepLines/>
        <w:widowControl w:val="0"/>
        <w:spacing w:before="0" w:after="0"/>
        <w:ind w:left="142" w:firstLine="708"/>
        <w:jc w:val="both"/>
        <w:rPr>
          <w:rFonts w:ascii="Cambria" w:hAnsi="Cambria" w:cs="Arial"/>
          <w:szCs w:val="24"/>
        </w:rPr>
      </w:pPr>
      <w:r>
        <w:rPr>
          <w:rFonts w:ascii="Cambria" w:hAnsi="Cambria" w:cs="Arial"/>
          <w:szCs w:val="24"/>
        </w:rPr>
        <w:t>a) a Proposta de Preços e seus ANEXOS;</w:t>
      </w:r>
    </w:p>
    <w:p>
      <w:pPr>
        <w:pStyle w:val="WW-NormalWeb"/>
        <w:keepLines/>
        <w:widowControl w:val="0"/>
        <w:spacing w:before="0" w:after="0"/>
        <w:ind w:left="142" w:firstLine="709"/>
        <w:jc w:val="both"/>
        <w:rPr>
          <w:rFonts w:ascii="Cambria" w:hAnsi="Cambria" w:cs="Arial"/>
          <w:szCs w:val="24"/>
        </w:rPr>
      </w:pPr>
      <w:r>
        <w:rPr>
          <w:rFonts w:ascii="Cambria" w:hAnsi="Cambria" w:cs="Arial"/>
          <w:szCs w:val="24"/>
        </w:rPr>
        <w:t>b) os Documentos de Habilitação;</w:t>
      </w:r>
    </w:p>
    <w:p>
      <w:pPr>
        <w:pStyle w:val="PargrafodaLista"/>
        <w:numPr>
          <w:ilvl w:val="1"/>
          <w:numId w:val="22"/>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Os documentos, em formato de arquivo, a serem enviados via internet somente poderão ter as extensões *.doc, *.xls, ou *.pdf.</w:t>
      </w:r>
    </w:p>
    <w:p>
      <w:pPr>
        <w:pStyle w:val="PargrafodaLista"/>
        <w:numPr>
          <w:ilvl w:val="1"/>
          <w:numId w:val="22"/>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Os documentos comprovadamente apresentados em formato corrompido ou incompatível com a versão sistêmica operada, poderão ser solicitados mediante nova anexação, por parte do(a) Agente de Contratação, ficando a critério deste(a), de acordo com o caso concreto, realizar tal solicitação, a fim de que se façam as elucidações necessárias ao pleno julgamento.</w:t>
      </w:r>
    </w:p>
    <w:p>
      <w:pPr>
        <w:pStyle w:val="PargrafodaLista"/>
        <w:numPr>
          <w:ilvl w:val="1"/>
          <w:numId w:val="22"/>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É dever da proponente atualizar previamente os documentos constantes no SICAF para que estejam vigentes na data da abertura da sessão pública, ou encaminhar, em conjunto com a apresentação da proposta, a respectiva documentação atualizada.</w:t>
      </w:r>
    </w:p>
    <w:p>
      <w:pPr>
        <w:spacing w:after="0"/>
        <w:ind w:left="142"/>
        <w:rPr>
          <w:rFonts w:ascii="Cambria" w:hAnsi="Cambria" w:cs="Arial"/>
          <w:b/>
          <w:bCs/>
          <w:sz w:val="24"/>
          <w:szCs w:val="24"/>
        </w:rPr>
      </w:pPr>
    </w:p>
    <w:p>
      <w:pPr>
        <w:pStyle w:val="Ttulo1"/>
        <w:keepNext w:val="0"/>
        <w:keepLines w:val="0"/>
        <w:numPr>
          <w:ilvl w:val="0"/>
          <w:numId w:val="22"/>
        </w:numPr>
        <w:tabs>
          <w:tab w:val="left" w:pos="284"/>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DA PROPOSTA DE PREÇOS</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125901641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22"/>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FORMALIDADES QUANTO A PROPOSTA DE PREÇOS:</w:t>
      </w:r>
    </w:p>
    <w:p>
      <w:pPr>
        <w:pStyle w:val="PargrafodaLista"/>
        <w:numPr>
          <w:ilvl w:val="2"/>
          <w:numId w:val="22"/>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 A Proposta de Preços, sob pena de desclassificação, deverá ser composta por um conjunto de informações </w:t>
      </w:r>
      <w:r>
        <w:rPr>
          <w:rFonts w:ascii="Cambria" w:hAnsi="Cambria" w:cs="Arial"/>
          <w:b/>
          <w:bCs/>
          <w:sz w:val="24"/>
          <w:szCs w:val="24"/>
        </w:rPr>
        <w:t>[Proposta Comercial, conforme Anexo II deste instrumento; Orçamento(s) Detalhado(s) e Cronograma Físico-Financeiro],</w:t>
      </w:r>
      <w:r>
        <w:rPr>
          <w:rFonts w:ascii="Cambria" w:hAnsi="Cambria" w:cs="Arial"/>
          <w:sz w:val="24"/>
          <w:szCs w:val="24"/>
        </w:rPr>
        <w:t xml:space="preserve"> em papel timbrado da proponente, estando, ainda, devidamente </w:t>
      </w:r>
      <w:r>
        <w:rPr>
          <w:rFonts w:ascii="Cambria" w:hAnsi="Cambria" w:cs="Arial"/>
          <w:b/>
          <w:bCs/>
          <w:sz w:val="24"/>
          <w:szCs w:val="24"/>
        </w:rPr>
        <w:t>assinada por representante legal e responsável técnico habilitado da licitante</w:t>
      </w:r>
      <w:r>
        <w:rPr>
          <w:rFonts w:ascii="Cambria" w:hAnsi="Cambria" w:cs="Arial"/>
          <w:sz w:val="24"/>
          <w:szCs w:val="24"/>
        </w:rPr>
        <w:t>, e sendo enviada exclusivamente por meio da Plataforma do “COMPRAS GOV”, no site www.compras.gov.br, caracterizando o item proposto no campo discriminado, em conformidade com o Projeto Básico – Anexo I do Edital.</w:t>
      </w:r>
    </w:p>
    <w:p>
      <w:pPr>
        <w:pStyle w:val="PargrafodaLista"/>
        <w:numPr>
          <w:ilvl w:val="2"/>
          <w:numId w:val="22"/>
        </w:numPr>
        <w:tabs>
          <w:tab w:val="left" w:pos="426"/>
        </w:tabs>
        <w:suppressAutoHyphens/>
        <w:spacing w:after="0" w:line="240" w:lineRule="auto"/>
        <w:ind w:left="142" w:firstLine="0"/>
        <w:rPr>
          <w:rFonts w:ascii="Cambria" w:hAnsi="Cambria" w:cs="Arial"/>
          <w:b/>
          <w:bCs/>
          <w:vanish/>
          <w:sz w:val="24"/>
          <w:szCs w:val="24"/>
        </w:rPr>
      </w:pPr>
    </w:p>
    <w:p>
      <w:pPr>
        <w:pStyle w:val="PargrafodaLista"/>
        <w:numPr>
          <w:ilvl w:val="2"/>
          <w:numId w:val="22"/>
        </w:numPr>
        <w:tabs>
          <w:tab w:val="left" w:pos="426"/>
        </w:tabs>
        <w:suppressAutoHyphens/>
        <w:spacing w:after="0" w:line="240" w:lineRule="auto"/>
        <w:ind w:left="142" w:firstLine="0"/>
        <w:rPr>
          <w:rFonts w:ascii="Cambria" w:hAnsi="Cambria" w:cs="Arial"/>
          <w:b/>
          <w:bCs/>
          <w:vanish/>
          <w:sz w:val="24"/>
          <w:szCs w:val="24"/>
        </w:rPr>
      </w:pPr>
    </w:p>
    <w:p>
      <w:pPr>
        <w:pStyle w:val="PargrafodaLista"/>
        <w:numPr>
          <w:ilvl w:val="2"/>
          <w:numId w:val="22"/>
        </w:numPr>
        <w:tabs>
          <w:tab w:val="left" w:pos="426"/>
        </w:tabs>
        <w:suppressAutoHyphens/>
        <w:spacing w:after="0" w:line="240" w:lineRule="auto"/>
        <w:ind w:left="142" w:firstLine="0"/>
        <w:rPr>
          <w:rFonts w:ascii="Cambria" w:hAnsi="Cambria" w:cs="Arial"/>
          <w:b/>
          <w:bCs/>
          <w:vanish/>
          <w:sz w:val="24"/>
          <w:szCs w:val="24"/>
        </w:rPr>
      </w:pPr>
    </w:p>
    <w:p>
      <w:pPr>
        <w:pStyle w:val="PargrafodaLista"/>
        <w:numPr>
          <w:ilvl w:val="2"/>
          <w:numId w:val="22"/>
        </w:numPr>
        <w:tabs>
          <w:tab w:val="left" w:pos="426"/>
        </w:tabs>
        <w:suppressAutoHyphens/>
        <w:spacing w:after="0" w:line="240" w:lineRule="auto"/>
        <w:ind w:left="142" w:firstLine="0"/>
        <w:rPr>
          <w:rFonts w:ascii="Cambria" w:hAnsi="Cambria" w:cs="Arial"/>
          <w:b/>
          <w:bCs/>
          <w:vanish/>
          <w:sz w:val="24"/>
          <w:szCs w:val="24"/>
        </w:rPr>
      </w:pPr>
    </w:p>
    <w:p>
      <w:pPr>
        <w:pStyle w:val="PargrafodaLista"/>
        <w:numPr>
          <w:ilvl w:val="2"/>
          <w:numId w:val="22"/>
        </w:numPr>
        <w:tabs>
          <w:tab w:val="left" w:pos="426"/>
        </w:tabs>
        <w:suppressAutoHyphens/>
        <w:spacing w:after="0" w:line="240" w:lineRule="auto"/>
        <w:ind w:left="142" w:firstLine="0"/>
        <w:rPr>
          <w:rFonts w:ascii="Cambria" w:hAnsi="Cambria" w:cs="Arial"/>
          <w:b/>
          <w:bCs/>
          <w:vanish/>
          <w:sz w:val="24"/>
          <w:szCs w:val="24"/>
        </w:rPr>
      </w:pPr>
    </w:p>
    <w:p>
      <w:pPr>
        <w:pStyle w:val="PargrafodaLista"/>
        <w:numPr>
          <w:ilvl w:val="2"/>
          <w:numId w:val="22"/>
        </w:numPr>
        <w:tabs>
          <w:tab w:val="left" w:pos="426"/>
        </w:tabs>
        <w:suppressAutoHyphens/>
        <w:spacing w:after="0" w:line="240" w:lineRule="auto"/>
        <w:ind w:left="142" w:firstLine="0"/>
        <w:rPr>
          <w:rFonts w:ascii="Cambria" w:hAnsi="Cambria" w:cs="Arial"/>
          <w:b/>
          <w:bCs/>
          <w:vanish/>
          <w:sz w:val="24"/>
          <w:szCs w:val="24"/>
        </w:rPr>
      </w:pPr>
    </w:p>
    <w:p>
      <w:pPr>
        <w:pStyle w:val="PargrafodaLista"/>
        <w:numPr>
          <w:ilvl w:val="2"/>
          <w:numId w:val="22"/>
        </w:numPr>
        <w:tabs>
          <w:tab w:val="left" w:pos="426"/>
        </w:tabs>
        <w:suppressAutoHyphens/>
        <w:spacing w:after="0" w:line="240" w:lineRule="auto"/>
        <w:ind w:left="142" w:firstLine="0"/>
        <w:rPr>
          <w:rFonts w:ascii="Cambria" w:hAnsi="Cambria" w:cs="Arial"/>
          <w:b/>
          <w:bCs/>
          <w:vanish/>
          <w:sz w:val="24"/>
          <w:szCs w:val="24"/>
        </w:rPr>
      </w:pPr>
    </w:p>
    <w:p>
      <w:pPr>
        <w:pStyle w:val="PargrafodaLista"/>
        <w:numPr>
          <w:ilvl w:val="2"/>
          <w:numId w:val="22"/>
        </w:numPr>
        <w:tabs>
          <w:tab w:val="left" w:pos="426"/>
        </w:tabs>
        <w:suppressAutoHyphens/>
        <w:spacing w:after="0" w:line="240" w:lineRule="auto"/>
        <w:ind w:left="142" w:firstLine="0"/>
        <w:rPr>
          <w:rFonts w:ascii="Cambria" w:hAnsi="Cambria" w:cs="Arial"/>
          <w:b/>
          <w:bCs/>
          <w:vanish/>
          <w:sz w:val="24"/>
          <w:szCs w:val="24"/>
        </w:rPr>
      </w:pPr>
    </w:p>
    <w:p>
      <w:pPr>
        <w:pStyle w:val="PargrafodaLista"/>
        <w:numPr>
          <w:ilvl w:val="2"/>
          <w:numId w:val="22"/>
        </w:numPr>
        <w:tabs>
          <w:tab w:val="left" w:pos="426"/>
        </w:tabs>
        <w:suppressAutoHyphens/>
        <w:spacing w:after="0" w:line="240" w:lineRule="auto"/>
        <w:ind w:left="142" w:firstLine="0"/>
        <w:rPr>
          <w:rFonts w:ascii="Cambria" w:hAnsi="Cambria" w:cs="Arial"/>
          <w:b/>
          <w:bCs/>
          <w:vanish/>
          <w:sz w:val="24"/>
          <w:szCs w:val="24"/>
        </w:rPr>
      </w:pPr>
    </w:p>
    <w:p>
      <w:pPr>
        <w:tabs>
          <w:tab w:val="left" w:pos="426"/>
        </w:tabs>
        <w:spacing w:after="0"/>
        <w:ind w:left="142"/>
        <w:jc w:val="both"/>
        <w:rPr>
          <w:rFonts w:ascii="Cambria" w:hAnsi="Cambria" w:cs="Arial"/>
          <w:sz w:val="24"/>
          <w:szCs w:val="24"/>
        </w:rPr>
      </w:pPr>
      <w:r>
        <w:rPr>
          <w:rFonts w:ascii="Cambria" w:hAnsi="Cambria" w:cs="Arial"/>
          <w:sz w:val="24"/>
          <w:szCs w:val="24"/>
        </w:rPr>
        <w:t>7.1.1.1. Na PROPOSTA COMERCIAL deverá constar os seguintes dados:</w:t>
      </w:r>
    </w:p>
    <w:p>
      <w:pPr>
        <w:pStyle w:val="PargrafodaLista"/>
        <w:numPr>
          <w:ilvl w:val="0"/>
          <w:numId w:val="84"/>
        </w:numPr>
        <w:tabs>
          <w:tab w:val="left" w:pos="426"/>
        </w:tabs>
        <w:suppressAutoHyphens/>
        <w:spacing w:after="0" w:line="240" w:lineRule="auto"/>
        <w:jc w:val="both"/>
        <w:rPr>
          <w:rFonts w:ascii="Cambria" w:hAnsi="Cambria" w:cs="Arial"/>
          <w:b/>
          <w:bCs/>
          <w:sz w:val="24"/>
          <w:szCs w:val="24"/>
        </w:rPr>
      </w:pPr>
      <w:r>
        <w:rPr>
          <w:rFonts w:ascii="Cambria" w:hAnsi="Cambria" w:cs="Arial"/>
          <w:sz w:val="24"/>
          <w:szCs w:val="24"/>
        </w:rPr>
        <w:t>Serviços/obras a serem executados, iguais ao objeto desta licitação;</w:t>
      </w:r>
    </w:p>
    <w:p>
      <w:pPr>
        <w:pStyle w:val="PargrafodaLista"/>
        <w:numPr>
          <w:ilvl w:val="0"/>
          <w:numId w:val="84"/>
        </w:numPr>
        <w:tabs>
          <w:tab w:val="left" w:pos="142"/>
          <w:tab w:val="left" w:pos="426"/>
        </w:tabs>
        <w:suppressAutoHyphens/>
        <w:spacing w:after="0" w:line="240" w:lineRule="auto"/>
        <w:ind w:left="142" w:firstLine="0"/>
        <w:jc w:val="both"/>
        <w:rPr>
          <w:rFonts w:ascii="Cambria" w:hAnsi="Cambria" w:cs="Arial"/>
          <w:b/>
          <w:bCs/>
          <w:sz w:val="24"/>
          <w:szCs w:val="24"/>
        </w:rPr>
      </w:pPr>
      <w:r>
        <w:rPr>
          <w:rFonts w:ascii="Cambria" w:hAnsi="Cambria" w:cs="Arial"/>
          <w:sz w:val="24"/>
          <w:szCs w:val="24"/>
        </w:rPr>
        <w:t>Preço Global por quanto a licitante se compromete os serviços/obras objeto desta Licitação, expresso em reais em algarismo e por extenso;</w:t>
      </w:r>
    </w:p>
    <w:p>
      <w:pPr>
        <w:pStyle w:val="PargrafodaLista"/>
        <w:numPr>
          <w:ilvl w:val="0"/>
          <w:numId w:val="84"/>
        </w:numPr>
        <w:tabs>
          <w:tab w:val="left" w:pos="142"/>
          <w:tab w:val="left" w:pos="426"/>
        </w:tabs>
        <w:suppressAutoHyphens/>
        <w:spacing w:after="0" w:line="240" w:lineRule="auto"/>
        <w:ind w:left="142" w:firstLine="0"/>
        <w:jc w:val="both"/>
        <w:rPr>
          <w:rFonts w:ascii="Cambria" w:hAnsi="Cambria" w:cs="Arial"/>
          <w:b/>
          <w:bCs/>
          <w:sz w:val="24"/>
          <w:szCs w:val="24"/>
        </w:rPr>
      </w:pPr>
      <w:r>
        <w:rPr>
          <w:rFonts w:ascii="Cambria" w:hAnsi="Cambria" w:cs="Arial"/>
          <w:sz w:val="24"/>
          <w:szCs w:val="24"/>
        </w:rPr>
        <w:lastRenderedPageBreak/>
        <w:t>Prazo de validade da Proposta, que será de, no mínimo, 60 (SESSENTA) DIAS;</w:t>
      </w:r>
    </w:p>
    <w:p>
      <w:pPr>
        <w:pStyle w:val="PargrafodaLista"/>
        <w:numPr>
          <w:ilvl w:val="0"/>
          <w:numId w:val="84"/>
        </w:numPr>
        <w:tabs>
          <w:tab w:val="left" w:pos="142"/>
          <w:tab w:val="left" w:pos="426"/>
        </w:tabs>
        <w:suppressAutoHyphens/>
        <w:spacing w:after="0" w:line="240" w:lineRule="auto"/>
        <w:ind w:left="142" w:firstLine="0"/>
        <w:jc w:val="both"/>
        <w:rPr>
          <w:rFonts w:ascii="Cambria" w:hAnsi="Cambria" w:cs="Arial"/>
          <w:b/>
          <w:bCs/>
          <w:sz w:val="24"/>
          <w:szCs w:val="24"/>
        </w:rPr>
      </w:pPr>
      <w:r>
        <w:rPr>
          <w:rFonts w:ascii="Cambria" w:hAnsi="Cambria" w:cs="Arial"/>
          <w:sz w:val="24"/>
          <w:szCs w:val="24"/>
        </w:rPr>
        <w:t>Prazo de execução dos serviços/obras que será de 60 (SESSENTA) DIAS, contados a partir da emissão da primeira ordem de serviço;</w:t>
      </w:r>
    </w:p>
    <w:p>
      <w:pPr>
        <w:pStyle w:val="PargrafodaLista"/>
        <w:tabs>
          <w:tab w:val="left" w:pos="426"/>
        </w:tabs>
        <w:spacing w:after="0"/>
        <w:ind w:left="142"/>
        <w:jc w:val="both"/>
        <w:rPr>
          <w:rFonts w:ascii="Cambria" w:hAnsi="Cambria" w:cs="Arial"/>
          <w:sz w:val="24"/>
          <w:szCs w:val="24"/>
        </w:rPr>
      </w:pPr>
    </w:p>
    <w:p>
      <w:pPr>
        <w:pStyle w:val="PargrafodaLista"/>
        <w:numPr>
          <w:ilvl w:val="3"/>
          <w:numId w:val="67"/>
        </w:numPr>
        <w:tabs>
          <w:tab w:val="left" w:pos="851"/>
        </w:tabs>
        <w:suppressAutoHyphens/>
        <w:spacing w:after="0" w:line="240" w:lineRule="auto"/>
        <w:ind w:left="142" w:firstLine="0"/>
        <w:jc w:val="both"/>
        <w:rPr>
          <w:rFonts w:ascii="Cambria" w:hAnsi="Cambria" w:cs="Arial"/>
          <w:bCs/>
          <w:sz w:val="24"/>
          <w:szCs w:val="24"/>
        </w:rPr>
      </w:pPr>
      <w:r>
        <w:rPr>
          <w:rFonts w:ascii="Cambria" w:hAnsi="Cambria" w:cs="Arial"/>
          <w:b/>
          <w:bCs/>
          <w:sz w:val="24"/>
          <w:szCs w:val="24"/>
        </w:rPr>
        <w:t>ORÇAMENTO(S) DETALHADO(S)</w:t>
      </w:r>
      <w:r>
        <w:rPr>
          <w:rFonts w:ascii="Cambria" w:hAnsi="Cambria" w:cs="Arial"/>
          <w:bCs/>
          <w:sz w:val="24"/>
          <w:szCs w:val="24"/>
        </w:rPr>
        <w:t>, contendo de cada item a especificação do Grupo/Subgrupo/Serviço, a quantidade, a unidade, o preço unitário e o preço total, em algarismo, e o preço Global do orçamento, assinado por representante legal e responsável técnico habilitado da licitante, contendo ainda:</w:t>
      </w:r>
    </w:p>
    <w:p>
      <w:pPr>
        <w:spacing w:after="0"/>
        <w:ind w:left="142"/>
        <w:jc w:val="both"/>
        <w:rPr>
          <w:rFonts w:ascii="Cambria" w:hAnsi="Cambria" w:cs="Arial"/>
          <w:bCs/>
          <w:sz w:val="24"/>
          <w:szCs w:val="24"/>
        </w:rPr>
      </w:pPr>
      <w:r>
        <w:rPr>
          <w:rFonts w:ascii="Cambria" w:hAnsi="Cambria" w:cs="Arial"/>
          <w:bCs/>
          <w:sz w:val="24"/>
          <w:szCs w:val="24"/>
        </w:rPr>
        <w:t>a) Planilha Orçamentária que deu margem aos resultados apresentados na proposta, com preços em duas casas decimais, sem erros de arredondamentos;</w:t>
      </w:r>
    </w:p>
    <w:p>
      <w:pPr>
        <w:spacing w:after="0"/>
        <w:ind w:left="142"/>
        <w:jc w:val="both"/>
        <w:rPr>
          <w:rFonts w:ascii="Cambria" w:hAnsi="Cambria" w:cs="Arial"/>
          <w:bCs/>
          <w:sz w:val="24"/>
          <w:szCs w:val="24"/>
        </w:rPr>
      </w:pPr>
      <w:r>
        <w:rPr>
          <w:rFonts w:ascii="Cambria" w:hAnsi="Cambria" w:cs="Arial"/>
          <w:bCs/>
          <w:sz w:val="24"/>
          <w:szCs w:val="24"/>
        </w:rPr>
        <w:t>b) Planilha analítica de encargos sociais;</w:t>
      </w:r>
    </w:p>
    <w:p>
      <w:pPr>
        <w:spacing w:after="0"/>
        <w:ind w:left="142"/>
        <w:jc w:val="both"/>
        <w:rPr>
          <w:rFonts w:ascii="Cambria" w:hAnsi="Cambria" w:cs="Arial"/>
          <w:bCs/>
          <w:sz w:val="24"/>
          <w:szCs w:val="24"/>
        </w:rPr>
      </w:pPr>
      <w:r>
        <w:rPr>
          <w:rFonts w:ascii="Cambria" w:hAnsi="Cambria" w:cs="Arial"/>
          <w:bCs/>
          <w:sz w:val="24"/>
          <w:szCs w:val="24"/>
        </w:rPr>
        <w:t>c) Composição analítica de B.D.I. (Benefícios e Despesas Indiretas), de acordo com a sua situação tributária (cumulativa ou não cumulativa);</w:t>
      </w:r>
    </w:p>
    <w:p>
      <w:pPr>
        <w:tabs>
          <w:tab w:val="left" w:pos="284"/>
          <w:tab w:val="left" w:pos="426"/>
        </w:tabs>
        <w:autoSpaceDE w:val="0"/>
        <w:autoSpaceDN w:val="0"/>
        <w:adjustRightInd w:val="0"/>
        <w:spacing w:after="0"/>
        <w:ind w:left="142"/>
        <w:jc w:val="both"/>
        <w:rPr>
          <w:rFonts w:ascii="Cambria" w:hAnsi="Cambria" w:cs="Arial"/>
          <w:sz w:val="24"/>
          <w:szCs w:val="24"/>
        </w:rPr>
      </w:pPr>
      <w:r>
        <w:rPr>
          <w:rFonts w:ascii="Cambria" w:hAnsi="Cambria" w:cs="Arial"/>
          <w:sz w:val="24"/>
          <w:szCs w:val="24"/>
        </w:rPr>
        <w:t>d) No caso de erro na coluna UNIDADE, a Comissão considerará como correta a Unidade expressa no Projeto Básico (Anexo I) do edital para o item.</w:t>
      </w:r>
    </w:p>
    <w:p>
      <w:pPr>
        <w:pStyle w:val="PargrafodaLista"/>
        <w:numPr>
          <w:ilvl w:val="0"/>
          <w:numId w:val="84"/>
        </w:numPr>
        <w:suppressAutoHyphens/>
        <w:autoSpaceDE w:val="0"/>
        <w:autoSpaceDN w:val="0"/>
        <w:adjustRightInd w:val="0"/>
        <w:spacing w:after="0" w:line="240" w:lineRule="auto"/>
        <w:ind w:left="142" w:firstLine="0"/>
        <w:jc w:val="both"/>
        <w:rPr>
          <w:rFonts w:ascii="Cambria" w:hAnsi="Cambria" w:cs="Arial"/>
          <w:sz w:val="24"/>
          <w:szCs w:val="24"/>
        </w:rPr>
      </w:pPr>
      <w:r>
        <w:rPr>
          <w:rFonts w:ascii="Cambria" w:hAnsi="Cambria" w:cs="Arial"/>
          <w:bCs/>
          <w:sz w:val="24"/>
          <w:szCs w:val="24"/>
        </w:rPr>
        <w:t>Os valores contidos nos orçamentos serão considerados em moeda corrente nacional (REAL) mesmo que não contenham o símbolo da moeda (R$).</w:t>
      </w:r>
    </w:p>
    <w:p>
      <w:pPr>
        <w:pStyle w:val="PargrafodaLista"/>
        <w:numPr>
          <w:ilvl w:val="0"/>
          <w:numId w:val="84"/>
        </w:numPr>
        <w:suppressAutoHyphens/>
        <w:autoSpaceDE w:val="0"/>
        <w:autoSpaceDN w:val="0"/>
        <w:adjustRightInd w:val="0"/>
        <w:spacing w:after="0" w:line="240" w:lineRule="auto"/>
        <w:ind w:left="142" w:firstLine="0"/>
        <w:jc w:val="both"/>
        <w:rPr>
          <w:rFonts w:ascii="Cambria" w:hAnsi="Cambria" w:cs="Arial"/>
          <w:sz w:val="24"/>
          <w:szCs w:val="24"/>
        </w:rPr>
      </w:pPr>
      <w:r>
        <w:rPr>
          <w:rFonts w:ascii="Cambria" w:hAnsi="Cambria" w:cs="Arial"/>
          <w:bCs/>
          <w:sz w:val="24"/>
          <w:szCs w:val="24"/>
        </w:rPr>
        <w:t>Os preços constantes do orçamento da licitante deverão conter apenas duas casas decimais após a vírgula, cabendo ao licitante proceder ao arredondamento ou desprezar os números após as duas casas decimais dos centavos.</w:t>
      </w:r>
    </w:p>
    <w:p>
      <w:pPr>
        <w:pStyle w:val="PargrafodaLista"/>
        <w:numPr>
          <w:ilvl w:val="0"/>
          <w:numId w:val="84"/>
        </w:numPr>
        <w:suppressAutoHyphens/>
        <w:autoSpaceDE w:val="0"/>
        <w:autoSpaceDN w:val="0"/>
        <w:adjustRightInd w:val="0"/>
        <w:spacing w:after="0" w:line="240" w:lineRule="auto"/>
        <w:ind w:left="142" w:firstLine="0"/>
        <w:jc w:val="both"/>
        <w:rPr>
          <w:rFonts w:ascii="Cambria" w:hAnsi="Cambria" w:cs="Arial"/>
          <w:sz w:val="24"/>
          <w:szCs w:val="24"/>
        </w:rPr>
      </w:pPr>
      <w:r>
        <w:rPr>
          <w:rFonts w:ascii="Cambria" w:hAnsi="Cambria" w:cs="Arial"/>
          <w:bCs/>
          <w:sz w:val="24"/>
          <w:szCs w:val="24"/>
        </w:rPr>
        <w:t xml:space="preserve">Conforme Acordão nº 2622/2013-TCU-Plenário e Nota Técnica nº 4/2013 da Secretaria de Controle Interno do STF, as empresas sujeitas ao regime de tributação de incidência não cumulativa de PIS e COFINS devem apresentar, juntamente com a proposta, o Demonstrativo de Apuração de Contribuições Sociais – DACON comprovando que os percentuais dos tributos adotados na taxa de BDI de suas propostas correspondem à média dos recolhimentos dos últimos doze meses, em virtude do direito de compensação dos créditos previstos no art. 3º das Leis ns. 10.637/2002 e 10.833/2003, de forma a garantir que os preços contratados pela Administração Pública reflitam os benefícios tributários concedidos pela legislação tributária. </w:t>
      </w:r>
    </w:p>
    <w:p>
      <w:pPr>
        <w:pStyle w:val="PargrafodaLista"/>
        <w:numPr>
          <w:ilvl w:val="0"/>
          <w:numId w:val="84"/>
        </w:numPr>
        <w:suppressAutoHyphens/>
        <w:autoSpaceDE w:val="0"/>
        <w:autoSpaceDN w:val="0"/>
        <w:adjustRightInd w:val="0"/>
        <w:spacing w:after="0" w:line="240" w:lineRule="auto"/>
        <w:ind w:left="142" w:firstLine="0"/>
        <w:jc w:val="both"/>
        <w:rPr>
          <w:rFonts w:ascii="Cambria" w:hAnsi="Cambria" w:cs="Arial"/>
          <w:sz w:val="24"/>
          <w:szCs w:val="24"/>
        </w:rPr>
      </w:pPr>
      <w:r>
        <w:rPr>
          <w:rFonts w:ascii="Cambria" w:hAnsi="Cambria" w:cs="Arial"/>
          <w:bCs/>
          <w:sz w:val="24"/>
          <w:szCs w:val="24"/>
        </w:rPr>
        <w:t>Conforme Acordão nº 2622/2013-TCU-Plenário, as empresas optantes pelo Simples Nacional devem apresentar os percentuais de ISS, PIS e COFINS, discriminados na composição do BDI de suas propostas, compatíveis com as alíquotas a que a empresa está obrigada a recolher (cumulativa ou não cumulativa), previstas no Anexo IV da Lei Complementar n. 123/2006, bem como a composição de encargos sociais sem incluir os gastos relativos às contribuições que essas empresas estão dispensadas de recolhimento (Sesi, Senai, Sebrae etc.), conforme dispõe o art. 13, § 3º, da referida Lei Complementar.</w:t>
      </w:r>
    </w:p>
    <w:p>
      <w:pPr>
        <w:pStyle w:val="PargrafodaLista"/>
        <w:numPr>
          <w:ilvl w:val="0"/>
          <w:numId w:val="84"/>
        </w:numPr>
        <w:suppressAutoHyphens/>
        <w:autoSpaceDE w:val="0"/>
        <w:autoSpaceDN w:val="0"/>
        <w:adjustRightInd w:val="0"/>
        <w:spacing w:after="0" w:line="240" w:lineRule="auto"/>
        <w:ind w:left="142" w:firstLine="0"/>
        <w:jc w:val="both"/>
        <w:rPr>
          <w:rFonts w:ascii="Cambria" w:hAnsi="Cambria" w:cs="Arial"/>
          <w:sz w:val="24"/>
          <w:szCs w:val="24"/>
        </w:rPr>
      </w:pPr>
      <w:r>
        <w:rPr>
          <w:rFonts w:ascii="Cambria" w:hAnsi="Cambria" w:cs="Arial"/>
          <w:bCs/>
          <w:sz w:val="24"/>
          <w:szCs w:val="24"/>
        </w:rPr>
        <w:t>Só se fará necessária a apresentação da Planilha de Composição de Custos durante o envio da Proposta de Preços Final (Consolidada), tratada no item 9.7 deste edital</w:t>
      </w:r>
      <w:r>
        <w:rPr>
          <w:rFonts w:ascii="Cambria" w:hAnsi="Cambria" w:cs="Arial"/>
          <w:b/>
          <w:sz w:val="24"/>
          <w:szCs w:val="24"/>
        </w:rPr>
        <w:t xml:space="preserve">. </w:t>
      </w:r>
      <w:r>
        <w:rPr>
          <w:rFonts w:ascii="Cambria" w:hAnsi="Cambria" w:cs="Arial"/>
          <w:bCs/>
          <w:sz w:val="24"/>
          <w:szCs w:val="24"/>
        </w:rPr>
        <w:t>Nela deverão conter todos os itens e coeficientes de produtividade (quantidade) que compõem</w:t>
      </w:r>
    </w:p>
    <w:p>
      <w:pPr>
        <w:pStyle w:val="PargrafodaLista"/>
        <w:numPr>
          <w:ilvl w:val="0"/>
          <w:numId w:val="84"/>
        </w:numPr>
        <w:suppressAutoHyphens/>
        <w:autoSpaceDE w:val="0"/>
        <w:autoSpaceDN w:val="0"/>
        <w:adjustRightInd w:val="0"/>
        <w:spacing w:after="0" w:line="240" w:lineRule="auto"/>
        <w:ind w:left="142" w:firstLine="0"/>
        <w:jc w:val="both"/>
        <w:rPr>
          <w:rFonts w:ascii="Cambria" w:hAnsi="Cambria" w:cs="Arial"/>
          <w:sz w:val="24"/>
          <w:szCs w:val="24"/>
        </w:rPr>
      </w:pPr>
      <w:r>
        <w:rPr>
          <w:rFonts w:ascii="Cambria" w:hAnsi="Cambria" w:cs="Arial"/>
          <w:bCs/>
          <w:sz w:val="24"/>
          <w:szCs w:val="24"/>
        </w:rPr>
        <w:t xml:space="preserve"> cada serviço constante no orçamento apresentado, quais sejam equipamentos, materiais, mão-de-obra e/ou encargos sociais. Deverá ainda ter os preços unitários e totais de cada item da composição, devidamente ajustado para o valor arrematado na licitação. </w:t>
      </w:r>
    </w:p>
    <w:p>
      <w:pPr>
        <w:autoSpaceDE w:val="0"/>
        <w:autoSpaceDN w:val="0"/>
        <w:adjustRightInd w:val="0"/>
        <w:spacing w:after="0"/>
        <w:ind w:left="142"/>
        <w:jc w:val="both"/>
        <w:rPr>
          <w:rFonts w:ascii="Cambria" w:hAnsi="Cambria" w:cs="Arial"/>
          <w:sz w:val="24"/>
          <w:szCs w:val="24"/>
        </w:rPr>
      </w:pPr>
    </w:p>
    <w:p>
      <w:pPr>
        <w:pStyle w:val="PargrafodaLista"/>
        <w:numPr>
          <w:ilvl w:val="3"/>
          <w:numId w:val="67"/>
        </w:numPr>
        <w:tabs>
          <w:tab w:val="left" w:pos="851"/>
        </w:tabs>
        <w:suppressAutoHyphens/>
        <w:spacing w:after="0" w:line="240" w:lineRule="auto"/>
        <w:ind w:hanging="938"/>
        <w:jc w:val="both"/>
        <w:rPr>
          <w:rFonts w:ascii="Cambria" w:hAnsi="Cambria" w:cs="Arial"/>
          <w:b/>
          <w:bCs/>
          <w:sz w:val="24"/>
          <w:szCs w:val="24"/>
        </w:rPr>
      </w:pPr>
      <w:r>
        <w:rPr>
          <w:rFonts w:ascii="Cambria" w:hAnsi="Cambria" w:cs="Arial"/>
          <w:b/>
          <w:bCs/>
          <w:sz w:val="24"/>
          <w:szCs w:val="24"/>
        </w:rPr>
        <w:t>CRONOGRAMA FÍSICO FINANCEIRO.</w:t>
      </w:r>
    </w:p>
    <w:p>
      <w:pPr>
        <w:pStyle w:val="PargrafodaLista"/>
        <w:numPr>
          <w:ilvl w:val="4"/>
          <w:numId w:val="67"/>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Deverá conter a distribuição cronológica e dos custos necessários à execução de cada grupo/etapa de serviços, essa última expressa em reais e em percentual de proporção sobre o valor global da proposta.</w:t>
      </w:r>
    </w:p>
    <w:p>
      <w:pPr>
        <w:pStyle w:val="PargrafodaLista"/>
        <w:numPr>
          <w:ilvl w:val="4"/>
          <w:numId w:val="67"/>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O cronograma não deverá conter prazo superior ao estipulado para a execução dos serviços/obras previsto no Projeto Básico (Anexo I) do edital.</w:t>
      </w:r>
    </w:p>
    <w:p>
      <w:pPr>
        <w:spacing w:after="0"/>
        <w:ind w:left="142"/>
        <w:rPr>
          <w:rFonts w:ascii="Cambria" w:hAnsi="Cambria" w:cs="Arial"/>
          <w:sz w:val="24"/>
          <w:szCs w:val="24"/>
          <w:lang w:eastAsia="ar-SA"/>
        </w:rPr>
      </w:pPr>
    </w:p>
    <w:p>
      <w:pPr>
        <w:pStyle w:val="PargrafodaLista"/>
        <w:numPr>
          <w:ilvl w:val="2"/>
          <w:numId w:val="68"/>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A proposta de preços (inicial) servirá para fins de verificação das condições da proposta, bem como, para realização de comparativo ante a proposta de preços final (consolidada), o qual, encontrada divergência entre as mesmas, salvo quanto a redução dos preços em virtude dos lances ou de melhor oferta, a proponente será desclassificada.</w:t>
      </w:r>
    </w:p>
    <w:p>
      <w:pPr>
        <w:pStyle w:val="PargrafodaLista"/>
        <w:numPr>
          <w:ilvl w:val="2"/>
          <w:numId w:val="68"/>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É de inteira responsabilidade da proponente a inclusão dos arquivos os quais possuam compatibilidade com os sistemas operacionais convencionais. Caso a proposta de preços seja apresentada em arquivo corrompido, observando as disposições excetuadas no item 6.4 deste edital, a proponente será desclassificada.</w:t>
      </w:r>
    </w:p>
    <w:p>
      <w:pPr>
        <w:spacing w:after="0"/>
        <w:ind w:left="142"/>
        <w:jc w:val="both"/>
        <w:rPr>
          <w:rFonts w:ascii="Cambria" w:hAnsi="Cambria" w:cs="Arial"/>
          <w:bCs/>
          <w:sz w:val="24"/>
          <w:szCs w:val="24"/>
        </w:rPr>
      </w:pPr>
    </w:p>
    <w:p>
      <w:pPr>
        <w:pStyle w:val="PargrafodaLista"/>
        <w:numPr>
          <w:ilvl w:val="1"/>
          <w:numId w:val="68"/>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DO CADASTRAMENTO DA PROPOSTA DE PREÇOS:</w:t>
      </w:r>
    </w:p>
    <w:p>
      <w:pPr>
        <w:pStyle w:val="PargrafodaLista"/>
        <w:numPr>
          <w:ilvl w:val="2"/>
          <w:numId w:val="6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A participação neste certame licitatório dar-se-á pela utilização da senha de acesso individual a plataforma eletrônica “COMPRAS GOV”, no site www.compras.gov.br de cada proponente, mediante prévio cadastro da proposta até a data e horário previstos para abertura da sessão do certame.</w:t>
      </w:r>
    </w:p>
    <w:p>
      <w:pPr>
        <w:pStyle w:val="PargrafodaLista"/>
        <w:numPr>
          <w:ilvl w:val="2"/>
          <w:numId w:val="6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Nos termos do art. 63, da Lei 14.133/2021, o proponente DEVERÁ, OBRIGATÓRIA E PREVIAMENTE, registrar sua proposta de preços (inicial) na plataforma do “COMPRAS GOV”, no site www.compras.gov.br, como também ANEXAR o arquivo correspondente a proposta (juntamente com os documentos e informações técnicas de comprovação da qualidade do objeto proposto, casos sejam exigidos no Projeto Básico, até a data e horário marcados para abertura da sessão).</w:t>
      </w:r>
    </w:p>
    <w:p>
      <w:pPr>
        <w:pStyle w:val="PargrafodaLista"/>
        <w:numPr>
          <w:ilvl w:val="1"/>
          <w:numId w:val="6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Os documentos que compõem a proposta de preços (inicial) e habilitação, caso anexada, do proponente melhor classificado somente serão disponibilizados para avaliação do(a) Agente de Contratação e para acesso público após o encerramento do envio de lances.</w:t>
      </w:r>
    </w:p>
    <w:p>
      <w:pPr>
        <w:pStyle w:val="PargrafodaLista"/>
        <w:numPr>
          <w:ilvl w:val="1"/>
          <w:numId w:val="6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Até a abertura da sessão do certame, o proponente poderá livremente retirar, alterar ou substituir a proposta anteriormente cadastrada, como também excluir ou anexar novos documentos relativos à proposta comercial e/ou habilitação. </w:t>
      </w:r>
      <w:r>
        <w:rPr>
          <w:rFonts w:ascii="Cambria" w:hAnsi="Cambria" w:cs="Arial"/>
          <w:b/>
          <w:bCs/>
          <w:sz w:val="24"/>
          <w:szCs w:val="24"/>
          <w:u w:val="single"/>
        </w:rPr>
        <w:t>Depois da data e horário de abertura da Sessão, não caberá qualquer alteração ou desistência de proposta.</w:t>
      </w:r>
    </w:p>
    <w:p>
      <w:pPr>
        <w:pStyle w:val="PargrafodaLista"/>
        <w:numPr>
          <w:ilvl w:val="2"/>
          <w:numId w:val="6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Nenhuma proposta comercial ou documentação de habilitação poderá ser encaminhada ao(a) Agente de Contratação por e-mail ou outro meio de comunicação antes do encerramento da etapa competitiva, sob pena de quebra do anonimato da competição e consequente desclassificação.</w:t>
      </w:r>
    </w:p>
    <w:p>
      <w:pPr>
        <w:pStyle w:val="PargrafodaLista"/>
        <w:numPr>
          <w:ilvl w:val="1"/>
          <w:numId w:val="6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Na etapa de apresentação da proposta e dos documentos de habilitação pelo proponente, observado o disposto no caput, não haverá ordem de classificação das propostas, o que ocorrerá somente após os procedimentos de julgamento.</w:t>
      </w:r>
    </w:p>
    <w:p>
      <w:pPr>
        <w:pStyle w:val="PargrafodaLista"/>
        <w:numPr>
          <w:ilvl w:val="2"/>
          <w:numId w:val="69"/>
        </w:numPr>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O proponente deverá consignar diretamente no Sistema, na forma nele disposta, além da descrição sucinta do objeto a ser executado, o valor unitário do item/lote proposto, já inclusas todas as despesas inerentes, tais como: impostos, taxas, fretes, seguros e demais encargos, de qualquer natureza, que se façam indispensáveis à perfeita execução do objeto.</w:t>
      </w:r>
    </w:p>
    <w:p>
      <w:pPr>
        <w:pStyle w:val="PargrafodaLista"/>
        <w:numPr>
          <w:ilvl w:val="2"/>
          <w:numId w:val="6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poderá ser incluído no registro da proposta eletrônica diretamente no “COMPRAS GOV”, no site www.compras.gov.br, qualquer nome, texto, elemento ou caractere que possa identificar o proponente, sob pena de DESCLASSIFICAÇÃO da proposta e aplicação de SANÇÃO ADMINISTRATIVA.</w:t>
      </w:r>
    </w:p>
    <w:p>
      <w:pPr>
        <w:pStyle w:val="PargrafodaLista"/>
        <w:numPr>
          <w:ilvl w:val="2"/>
          <w:numId w:val="6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 No momento do cadastro da proposta comercial deverá o proponente anexar a respectiva proposta de preços (inicial) e a documentação de habilitação, se for o caso, bem como, realizar as seguintes DECLARAÇÕES ELETRÔNICAS, disponíveis no próprio Sistema (conforme o caso):</w:t>
      </w:r>
    </w:p>
    <w:p>
      <w:pPr>
        <w:pStyle w:val="PargrafodaLista"/>
        <w:numPr>
          <w:ilvl w:val="2"/>
          <w:numId w:val="85"/>
        </w:numPr>
        <w:tabs>
          <w:tab w:val="left" w:pos="426"/>
          <w:tab w:val="left" w:pos="851"/>
        </w:tabs>
        <w:suppressAutoHyphens/>
        <w:spacing w:after="0" w:line="240" w:lineRule="auto"/>
        <w:jc w:val="both"/>
        <w:rPr>
          <w:rFonts w:ascii="Cambria" w:hAnsi="Cambria" w:cs="Arial"/>
          <w:sz w:val="24"/>
          <w:szCs w:val="24"/>
        </w:rPr>
      </w:pPr>
      <w:r>
        <w:rPr>
          <w:rFonts w:ascii="Cambria" w:hAnsi="Cambria" w:cs="Arial"/>
          <w:sz w:val="24"/>
          <w:szCs w:val="24"/>
        </w:rPr>
        <w:t>que não emprega menor de 18 anos em trabalho noturno, perigoso ou insalubre, e não emprega menor de 16 anos, salvo, a partir de 14 anos, na condição de aprendiz, nos termos do inciso XXXIII, do art. 7º da Constituição Federal;</w:t>
      </w:r>
    </w:p>
    <w:p>
      <w:pPr>
        <w:pStyle w:val="PargrafodaLista"/>
        <w:numPr>
          <w:ilvl w:val="2"/>
          <w:numId w:val="85"/>
        </w:numPr>
        <w:tabs>
          <w:tab w:val="left" w:pos="426"/>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que não possui, em sua cadeia produtiva, empregados executando trabalho degradante ou forçado, observando o disposto nos incisos III e IV do art. 1º e no inciso III do art. 5º da Constituição Federal;</w:t>
      </w:r>
    </w:p>
    <w:p>
      <w:pPr>
        <w:pStyle w:val="PargrafodaLista"/>
        <w:numPr>
          <w:ilvl w:val="2"/>
          <w:numId w:val="85"/>
        </w:numPr>
        <w:tabs>
          <w:tab w:val="left" w:pos="426"/>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que está ciente e concorda com as condições contidas no Edital e seus ANEXOS, bem como de que cumpre plenamente os requisitos de habilitação definidos no edital;</w:t>
      </w:r>
    </w:p>
    <w:p>
      <w:pPr>
        <w:pStyle w:val="PargrafodaLista"/>
        <w:numPr>
          <w:ilvl w:val="2"/>
          <w:numId w:val="85"/>
        </w:numPr>
        <w:tabs>
          <w:tab w:val="left" w:pos="426"/>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que até a presente data inexistem fatos impeditivos para a habilitação no presente processo licitatório, ciente da obrigatoriedade de declarar ocorrências posteriores;</w:t>
      </w:r>
    </w:p>
    <w:p>
      <w:pPr>
        <w:pStyle w:val="PargrafodaLista"/>
        <w:numPr>
          <w:ilvl w:val="2"/>
          <w:numId w:val="85"/>
        </w:numPr>
        <w:tabs>
          <w:tab w:val="left" w:pos="426"/>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que a proposta foi elaborada de forma independente, nos termos da Instrução Normativa SLTI/MP nº 2, de 16 de setembro de 2009;</w:t>
      </w:r>
    </w:p>
    <w:p>
      <w:pPr>
        <w:pStyle w:val="PargrafodaLista"/>
        <w:numPr>
          <w:ilvl w:val="2"/>
          <w:numId w:val="85"/>
        </w:numPr>
        <w:tabs>
          <w:tab w:val="left" w:pos="426"/>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no caso de Microempresa - ME, Empresas de Pequeno Porte - EPP e equiparadas, que atende aos requisitos do art. 3º da LC nº 123/2006, para fazer jus aos benefícios previstos nessa lei;</w:t>
      </w:r>
    </w:p>
    <w:p>
      <w:pPr>
        <w:pStyle w:val="PargrafodaLista"/>
        <w:numPr>
          <w:ilvl w:val="2"/>
          <w:numId w:val="85"/>
        </w:numPr>
        <w:tabs>
          <w:tab w:val="left" w:pos="426"/>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que o objeto será executado por empresas que comprovem cumprimento de reserva de cargos prevista em lei para pessoa com deficiência ou para reabilitado da Previdência Social e que atendam às regras de acessibilidade previstas na legislação, conforme disposto no art. 93 da Lei nº 8.213, de 24 de julho de 1991;</w:t>
      </w:r>
    </w:p>
    <w:p>
      <w:pPr>
        <w:pStyle w:val="PargrafodaLista"/>
        <w:numPr>
          <w:ilvl w:val="2"/>
          <w:numId w:val="6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As declarações mencionadas no subitem anterior serão visualizadas pela Pregoeira na fase de habilitação, quando serão anexadas aos autos do processo de contratação juntamente com a documentação de habilitação, não havendo necessidade de envio dos arquivos pelo Sistema “COMPRAS GOV”, no site www.compras.gov.br.</w:t>
      </w:r>
    </w:p>
    <w:p>
      <w:pPr>
        <w:pStyle w:val="PargrafodaLista"/>
        <w:numPr>
          <w:ilvl w:val="2"/>
          <w:numId w:val="6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A falsidade relativa a qualquer das declarações exigidas no item anterior sujeitará o proponente às sanções administrativas previstas no item 15 deste Edital, sem prejuízo das consequências civis e penais que seu ato ensejar.</w:t>
      </w:r>
    </w:p>
    <w:p>
      <w:pPr>
        <w:pStyle w:val="PargrafodaLista"/>
        <w:numPr>
          <w:ilvl w:val="2"/>
          <w:numId w:val="6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Para cadastramento da proposta no Sistema “COMPRAS GOV”, no site www.compras.gov.br, o licitante deverá se ater ao critério de julgamento definido ao presente certame, conforme definição no quadro de resumo constante do início deste edital, podendo ser:  </w:t>
      </w:r>
    </w:p>
    <w:p>
      <w:pPr>
        <w:pStyle w:val="PargrafodaLista"/>
        <w:numPr>
          <w:ilvl w:val="3"/>
          <w:numId w:val="69"/>
        </w:numPr>
        <w:tabs>
          <w:tab w:val="left" w:pos="426"/>
          <w:tab w:val="left" w:pos="709"/>
          <w:tab w:val="left" w:pos="851"/>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Para cadastramento da proposta e para a oferta dos lances no sistema “COMPRAS GOV”, no site www.compras.gov.br, o licitante deverá se ater ao critério de </w:t>
      </w:r>
      <w:r>
        <w:rPr>
          <w:rFonts w:ascii="Cambria" w:hAnsi="Cambria" w:cs="Arial"/>
          <w:sz w:val="24"/>
          <w:szCs w:val="24"/>
        </w:rPr>
        <w:lastRenderedPageBreak/>
        <w:t xml:space="preserve">julgamento definido ao presente certame, conforme definição no quadro de resumo constante do início deste edital. Ao oferecer proposta e ofertar os lances no “COMPRAS GOV”, no site www.compras.gov.br o valor a ser observado pelo fornecedor refere-se ao </w:t>
      </w:r>
      <w:r>
        <w:rPr>
          <w:rFonts w:ascii="Cambria" w:hAnsi="Cambria" w:cs="Arial"/>
          <w:b/>
          <w:bCs/>
          <w:sz w:val="24"/>
          <w:szCs w:val="24"/>
        </w:rPr>
        <w:t>PREÇO GLOBAL.</w:t>
      </w:r>
      <w:r>
        <w:rPr>
          <w:rFonts w:ascii="Cambria" w:hAnsi="Cambria" w:cs="Arial"/>
          <w:sz w:val="24"/>
          <w:szCs w:val="24"/>
        </w:rPr>
        <w:t xml:space="preserve">  </w:t>
      </w:r>
    </w:p>
    <w:p>
      <w:pPr>
        <w:pStyle w:val="PargrafodaLista"/>
        <w:numPr>
          <w:ilvl w:val="2"/>
          <w:numId w:val="69"/>
        </w:numPr>
        <w:tabs>
          <w:tab w:val="left" w:pos="567"/>
          <w:tab w:val="left" w:pos="851"/>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Desde que disponibilizada a funcionalidade no sistema, o licitante poderá, quando do cadastramento da proposta, parametrizar o seu valor final mínimo e obedecerá às seguintes regras: </w:t>
      </w:r>
    </w:p>
    <w:p>
      <w:pPr>
        <w:pStyle w:val="PargrafodaLista"/>
        <w:numPr>
          <w:ilvl w:val="3"/>
          <w:numId w:val="69"/>
        </w:numPr>
        <w:tabs>
          <w:tab w:val="left" w:pos="851"/>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O intervalo mínimo de diferença de valores que incidirá tanto em relação aos lances intermediários quanto em relação à proposta que cobrir a melhor oferta deverá ser de R$ 100,00 (cem reais) do último lance.</w:t>
      </w:r>
    </w:p>
    <w:p>
      <w:pPr>
        <w:pStyle w:val="PargrafodaLista"/>
        <w:numPr>
          <w:ilvl w:val="3"/>
          <w:numId w:val="6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Os lances serão de envio automático pelo sistema, respeitado o valor final mínimo estabelecido e o intervalo de que trata o subitem anterior.</w:t>
      </w:r>
    </w:p>
    <w:p>
      <w:pPr>
        <w:pStyle w:val="PargrafodaLista"/>
        <w:tabs>
          <w:tab w:val="left" w:pos="426"/>
        </w:tabs>
        <w:spacing w:after="0"/>
        <w:ind w:left="142"/>
        <w:jc w:val="both"/>
        <w:rPr>
          <w:rFonts w:ascii="Cambria" w:hAnsi="Cambria" w:cs="Arial"/>
          <w:sz w:val="24"/>
          <w:szCs w:val="24"/>
        </w:rPr>
      </w:pPr>
    </w:p>
    <w:p>
      <w:pPr>
        <w:pStyle w:val="PargrafodaLista"/>
        <w:numPr>
          <w:ilvl w:val="1"/>
          <w:numId w:val="69"/>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PRECAUÇÕES E COMPROMISSOS QUANTO A PROPOSTA DE PREÇOS:</w:t>
      </w:r>
    </w:p>
    <w:p>
      <w:pPr>
        <w:pStyle w:val="PargrafodaLista"/>
        <w:numPr>
          <w:ilvl w:val="2"/>
          <w:numId w:val="6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O registro de proposta de preços eletrônica, </w:t>
      </w:r>
      <w:r>
        <w:rPr>
          <w:rFonts w:ascii="Cambria" w:hAnsi="Cambria" w:cs="Arial"/>
          <w:b/>
          <w:bCs/>
          <w:sz w:val="24"/>
          <w:szCs w:val="24"/>
        </w:rPr>
        <w:t>seja ela inicial ou final</w:t>
      </w:r>
      <w:r>
        <w:rPr>
          <w:rFonts w:ascii="Cambria" w:hAnsi="Cambria" w:cs="Arial"/>
          <w:sz w:val="24"/>
          <w:szCs w:val="24"/>
        </w:rPr>
        <w:t>, vinculada ao presente certame implica, independente de declaração expressa, na(o):</w:t>
      </w:r>
    </w:p>
    <w:p>
      <w:pPr>
        <w:pStyle w:val="PargrafodaLista"/>
        <w:numPr>
          <w:ilvl w:val="2"/>
          <w:numId w:val="86"/>
        </w:numPr>
        <w:tabs>
          <w:tab w:val="left" w:pos="426"/>
          <w:tab w:val="left" w:pos="851"/>
        </w:tabs>
        <w:suppressAutoHyphens/>
        <w:spacing w:after="0" w:line="240" w:lineRule="auto"/>
        <w:jc w:val="both"/>
        <w:rPr>
          <w:rFonts w:ascii="Cambria" w:hAnsi="Cambria" w:cs="Arial"/>
          <w:sz w:val="24"/>
          <w:szCs w:val="24"/>
        </w:rPr>
      </w:pPr>
      <w:r>
        <w:rPr>
          <w:rFonts w:ascii="Cambria" w:hAnsi="Cambria" w:cs="Arial"/>
          <w:sz w:val="24"/>
          <w:szCs w:val="24"/>
        </w:rPr>
        <w:t>aceitação de todas as condições estabelecidas neste Edital e seus ANEXOS;</w:t>
      </w:r>
    </w:p>
    <w:p>
      <w:pPr>
        <w:pStyle w:val="PargrafodaLista"/>
        <w:numPr>
          <w:ilvl w:val="2"/>
          <w:numId w:val="86"/>
        </w:numPr>
        <w:tabs>
          <w:tab w:val="left" w:pos="426"/>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garantia do cumprimento da proposta por prazo mínimo de </w:t>
      </w:r>
      <w:r>
        <w:rPr>
          <w:rFonts w:ascii="Cambria" w:hAnsi="Cambria" w:cs="Arial"/>
          <w:b/>
          <w:bCs/>
          <w:sz w:val="24"/>
          <w:szCs w:val="24"/>
        </w:rPr>
        <w:t>60 (sessenta) dias</w:t>
      </w:r>
      <w:r>
        <w:rPr>
          <w:rFonts w:ascii="Cambria" w:hAnsi="Cambria" w:cs="Arial"/>
          <w:sz w:val="24"/>
          <w:szCs w:val="24"/>
        </w:rPr>
        <w:t>, contados da data de abertura da sessão pública estabelecida no preâmbulo deste Edital;</w:t>
      </w:r>
    </w:p>
    <w:p>
      <w:pPr>
        <w:pStyle w:val="PargrafodaLista"/>
        <w:numPr>
          <w:ilvl w:val="2"/>
          <w:numId w:val="86"/>
        </w:numPr>
        <w:tabs>
          <w:tab w:val="left" w:pos="426"/>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compromisso do proponente para com o rigoroso cumprimento das especificações técnicas, prazos e condições fixadas no Projeto Básico (Anexo I);</w:t>
      </w:r>
    </w:p>
    <w:p>
      <w:pPr>
        <w:pStyle w:val="PargrafodaLista"/>
        <w:numPr>
          <w:ilvl w:val="2"/>
          <w:numId w:val="86"/>
        </w:numPr>
        <w:tabs>
          <w:tab w:val="left" w:pos="426"/>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impossibilidade de posterior desistência ou declínio de proposta a partir da data da sessão eletrônica inicial, ou de requerer qualquer acréscimo de custos que deveria ter sido incluído na sua proposta;</w:t>
      </w:r>
    </w:p>
    <w:p>
      <w:pPr>
        <w:pStyle w:val="PargrafodaLista"/>
        <w:numPr>
          <w:ilvl w:val="2"/>
          <w:numId w:val="86"/>
        </w:numPr>
        <w:tabs>
          <w:tab w:val="left" w:pos="426"/>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submissão às sanções administrativas previstas neste Edital e seus ANEXOS;</w:t>
      </w:r>
    </w:p>
    <w:p>
      <w:pPr>
        <w:pStyle w:val="PargrafodaLista"/>
        <w:numPr>
          <w:ilvl w:val="2"/>
          <w:numId w:val="86"/>
        </w:numPr>
        <w:tabs>
          <w:tab w:val="left" w:pos="426"/>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obrigação de participar ativamente do certame (ON-LINE) até a sua conclusão, encaminhando toda a documentação solicitada e/ou prestando as informações e esclarecimentos solicitados pelo(a) Agente de Contratações.</w:t>
      </w:r>
    </w:p>
    <w:p>
      <w:pPr>
        <w:pStyle w:val="PargrafodaLista"/>
        <w:numPr>
          <w:ilvl w:val="2"/>
          <w:numId w:val="6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No momento do cadastro ou registro da proposta comercial eletrônica, o proponente deverá atentar para as ESPECIFICAÇÕES TÉCNICAS COMPLETAS DO OBJETO LICITADO, para efeito de formulação da proposta de preços, serão sempre aquelas constantes do Termo de Referência (Anexo I).</w:t>
      </w:r>
    </w:p>
    <w:p>
      <w:pPr>
        <w:pStyle w:val="PargrafodaLista"/>
        <w:numPr>
          <w:ilvl w:val="2"/>
          <w:numId w:val="6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Após a abertura da sessão pública eletrônica do presente certame, não cabe em nenhuma hipótese desistência de proposta.</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 xml:space="preserve">   </w:t>
      </w:r>
    </w:p>
    <w:p>
      <w:pPr>
        <w:pStyle w:val="PargrafodaLista"/>
        <w:numPr>
          <w:ilvl w:val="1"/>
          <w:numId w:val="69"/>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DOS PREÇOS, CLASSIFICAÇÃO E CRITÉRIO DE JULGAMENTO DA PROPOSTA:</w:t>
      </w:r>
    </w:p>
    <w:p>
      <w:pPr>
        <w:pStyle w:val="PargrafodaLista"/>
        <w:numPr>
          <w:ilvl w:val="2"/>
          <w:numId w:val="6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O encaminhamento de Proposta de Preços pressupõe o pleno conhecimento e atendimento às exigências de habilitação previstas neste Edital. O proponente será responsável por todas as transações que forem efetuadas em seu nome na plataforma eletrônica, assumindo como firmes e verdadeiras sua Proposta de Preços e lances.</w:t>
      </w:r>
    </w:p>
    <w:p>
      <w:pPr>
        <w:pStyle w:val="PargrafodaLista"/>
        <w:numPr>
          <w:ilvl w:val="2"/>
          <w:numId w:val="69"/>
        </w:numPr>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Por força do Acórdão nº 2546/2015 – TCU Plenário, a existência de erros materiais ou de omissões nas planilhas de custos ou orçamento das licitantes não enseja a desclassificação antecipada das respectivas propostas, cabendo ao(à) Agente de Contratações realizar diligências junto às licitantes para a devida correção das falhas, desde que não seja alterado o valor global proposto. Cabe à licitante suportar o ônus </w:t>
      </w:r>
      <w:r>
        <w:rPr>
          <w:rFonts w:ascii="Cambria" w:hAnsi="Cambria" w:cs="Arial"/>
          <w:sz w:val="24"/>
          <w:szCs w:val="24"/>
        </w:rPr>
        <w:lastRenderedPageBreak/>
        <w:t>decorrente do seu erro, no caso de a Administração considerar exequível a proposta apresentada.</w:t>
      </w:r>
    </w:p>
    <w:p>
      <w:pPr>
        <w:pStyle w:val="PargrafodaLista"/>
        <w:numPr>
          <w:ilvl w:val="2"/>
          <w:numId w:val="6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Os preços constantes da Proposta de Preços do proponente deverão conter apenas 02 (duas) casas decimais após a vírgula em seus valores globais e unitários, inclusive em propostas de adequação, quando for o caso.</w:t>
      </w:r>
    </w:p>
    <w:p>
      <w:pPr>
        <w:pStyle w:val="PargrafodaLista"/>
        <w:numPr>
          <w:ilvl w:val="2"/>
          <w:numId w:val="6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Os preços propostos e a proposta de preços em si são de exclusiva responsabilidade do proponente, não lhe assistindo o direito de pleitear qualquer alteração dos mesmos, sob alegação de erro, omissão ou qualquer outro argumento não previsto em lei, salvo nos casos nitidamente verificados e atestados pelo(a) Agente de Contratações que, dentro da situação concreta, poderá agir no sentido de prospectar maior celeridade e eficiência ao julgamento.</w:t>
      </w:r>
    </w:p>
    <w:p>
      <w:pPr>
        <w:pStyle w:val="PargrafodaLista"/>
        <w:numPr>
          <w:ilvl w:val="2"/>
          <w:numId w:val="6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Ocorrendo discrepância entre o preço unitário e total, prevalecerá aquele lançado no sistema e utilizado para classificação das Propostas de Preços, devendo o(a) Agente de Contratações proceder às correções necessárias.</w:t>
      </w:r>
    </w:p>
    <w:p>
      <w:pPr>
        <w:pStyle w:val="PargrafodaLista"/>
        <w:numPr>
          <w:ilvl w:val="2"/>
          <w:numId w:val="6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Havendo discrepância entre a especificação dos itens do edital e seus ANEXOS e aquelas lançadas no sistema, prevalecerão as especificações do edital e seus ANEXOS.</w:t>
      </w:r>
    </w:p>
    <w:p>
      <w:pPr>
        <w:pStyle w:val="PargrafodaLista"/>
        <w:numPr>
          <w:ilvl w:val="2"/>
          <w:numId w:val="6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Na elaboração da Proposta, o preço cotado poderá ultrapassar o valor estimado da presente licitação discriminado no Projeto Básico (Anexo I) deste edital, entretanto, após a disputa de lances, a oferta final deverá atingir preço inferior ou igual ao valor máximo da despesa. Os preços unitários dos serviços que compõem o Orçamento Detalhado também não poderão ser superiores aos valores máximos definidos pela Administração no Projeto Básico (Anexo I) deste edital.</w:t>
      </w:r>
    </w:p>
    <w:p>
      <w:pPr>
        <w:pStyle w:val="PargrafodaLista"/>
        <w:numPr>
          <w:ilvl w:val="2"/>
          <w:numId w:val="6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Caso não seja realizada a disputa de lances, a proponente que cotou na proposta o menor preço deverá reduzi-lo a um valor inferior ou igual ao valor estimado pela administração. Nesse contexto, estando a proposta inicial inferior ao estimado, a mesma deverá ser considerada.</w:t>
      </w:r>
    </w:p>
    <w:p>
      <w:pPr>
        <w:pStyle w:val="PargrafodaLista"/>
        <w:numPr>
          <w:ilvl w:val="2"/>
          <w:numId w:val="6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O critério de julgamento do processo licitatório será aquele constante da parte específica do procedimento. </w:t>
      </w:r>
    </w:p>
    <w:p>
      <w:pPr>
        <w:pStyle w:val="PargrafodaLista"/>
        <w:numPr>
          <w:ilvl w:val="2"/>
          <w:numId w:val="6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serão adjudicadas Propostas de Preços com valores superiores aos preços unitários e global estimados para a contratação, os quais se encontram definidos no Projeto Básico deste edital.</w:t>
      </w:r>
    </w:p>
    <w:p>
      <w:pPr>
        <w:pStyle w:val="PargrafodaLista"/>
        <w:numPr>
          <w:ilvl w:val="2"/>
          <w:numId w:val="6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O prazo de validade da Proposta de Preços não pode ser inferior a 60 (sessenta) dias consecutivos da sessão de abertura desta licitação. Caso a proponente não informe em sua Proposta de Preços o prazo de validade, será considerado aquele definido neste Edital.</w:t>
      </w:r>
    </w:p>
    <w:p>
      <w:pPr>
        <w:pStyle w:val="PargrafodaLista"/>
        <w:numPr>
          <w:ilvl w:val="2"/>
          <w:numId w:val="6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O(A) Agente de Contratações visando o atendimento a ampliação do princípio da competitividade, bem como, munido da utilização do formalismo moderado poderá, dentro da análise de conveniência e oportunidade e ante ao caso concreto, realizar o saneamento de eventuais erros ou divergências constantes das propostas de preços, seja ela inicial ou a final (adequada). </w:t>
      </w:r>
    </w:p>
    <w:p>
      <w:pPr>
        <w:pStyle w:val="PargrafodaLista"/>
        <w:tabs>
          <w:tab w:val="left" w:pos="426"/>
        </w:tabs>
        <w:spacing w:after="0"/>
        <w:ind w:left="142"/>
        <w:jc w:val="both"/>
        <w:rPr>
          <w:rFonts w:ascii="Cambria" w:hAnsi="Cambria" w:cs="Arial"/>
          <w:sz w:val="24"/>
          <w:szCs w:val="24"/>
        </w:rPr>
      </w:pPr>
    </w:p>
    <w:p>
      <w:pPr>
        <w:pStyle w:val="Ttulo1"/>
        <w:keepNext w:val="0"/>
        <w:keepLines w:val="0"/>
        <w:numPr>
          <w:ilvl w:val="0"/>
          <w:numId w:val="69"/>
        </w:numPr>
        <w:tabs>
          <w:tab w:val="left" w:pos="284"/>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DOS DOCUMENTOS DE HABILITAÇÃO</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1259016415"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lastRenderedPageBreak/>
        <w:t xml:space="preserve">9.1. Os documentos de habilitação previstos no Termo de Referência serão exigidos apenas do licitante cuja proposta tenha sido aceita na fase de julgamento. </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9.1.1. Os documentos exigidos para fins de comprovação da habilitação jurídica, fiscal, social e trabalhista e econômico-ﬁnanceira, poderão ser substituídos pelo registro cadastral no SICAF ou no município (CRC).</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 xml:space="preserve">9.2. Os documentos necessários para comprovar a habilitação jurídica, fiscal, social e trabalhista e econômico-ﬁnanceira, caso não estejam contemplados ou válidos no SICAF ou no CRC e a documentação comprobatória de qualificação técnica do licitante exigidos no Termo de Referência deverão ser enviados por meio da opção “Enviar Anexo” do sistema COMPRAS GOV quando solicitados pelo Agente de Contratação. </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 xml:space="preserve">9.2.1. Os documentos deverão ser apresentados em formato digital, no prazo de até 02 (duas) horas, contados da convocação efetuada pelo Agente de Contratação.  </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9.2.1.1. É facultado ao Agente de Contratação prorrogar o prazo estabelecido acima, por igual período, nas seguintes situações:</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a) por solicitação do licitante, mediante justificativa aceita pelo Agente de Contratação;</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b) de ofício, a critério do Agente de Contratação, quando constatado que o prazo estabelecido não é suficiente para o envio dos documentos exigidos.</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 xml:space="preserve">9.2.2. Os documentos remetidos por meio da opção “Enviar Anexo” do sistema COMPRAS GOV poderão ser solicitados em original ou por cópia autenticada, caso haja dúvida justificada, a qualquer momento, em prazo a ser estabelecido pelo Agente de Contratação. </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 xml:space="preserve">9.3. A verificação pelo Agente de Contratação em sítios eletrônicos oficiais de órgãos e entidades emissores de certidões constitui meio legal de prova para fins de habilitação. </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 xml:space="preserve">9.4. Após a apresentação dos documentos de habilitação, fica vedada a substituição ou a apresentação de novos documentos, salvo em sede de diligência, para: </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 xml:space="preserve">9.4.1. Complementação de informações acerca dos documentos já apresentados pelos licitantes e desde que necessária para apurar fatos existentes à época da abertura do certame; </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9.4.2. Atualização de documentos cuja validade tenha expirado após a data de recebimento das propostas.</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9.5. Na análise dos documentos de habilitação, o Agente de Contratação poderá sanar erros ou falhas que não alterem a substância dos documentos e sua validade jurídica, mediante decisão fundamentada, registrada em ata e acessível a todos, atribuindo-lhes eficácia para fins de habilitação e classificação.</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9.6. Na hipótese de o licitante não atender às exigências para habilitação, o Agente de Contratação examinará a proposta subsequente e assim sucessivamente, na ordem de classificação, até a apuração de uma proposta que atenda ao presente edital.</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9.7. Somente serão disponibilizados para acesso público os documentos de habilitação do licitante cuja proposta atenda ao edital de licitação, após concluídos os procedimentos de que trata o subitem anterior.</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lastRenderedPageBreak/>
        <w:t>9.8.  A comprovação de regularidade fiscal e trabalhista dos beneficiários da Lei Complementar n° 123/06 somente será exigida para a adjudicação, e não como condição para participação na licitação.</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9.8.1. Havendo alguma restrição na comprovação da regularidade fiscal e trabalhista, será assegurado o prazo de 05 (cinco) dias úteis, cujo termo inicial corresponderá ao momento em que o licitante for declarado o vencedor do certame, prorrogável por igual período, a critério da administração pública, para a regularização da documentação, pagamento ou parcelamento do débito, e emissão de eventuais certidões negativas ou positivas com efeito de certidão negativa.</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9.8.2.  A prorrogação do prazo previsto acima deverá ser solicitada formalmente, via sistema eletrônico, dentro do prazo inicial de 05 (cinco) dias úteis concedidos para a regularização da documentação fiscal e trabalhista.</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9.8.3. A não regularização da documentação, no prazo previsto acima, implicará decadência do direito à contratação, sem prejuízo das sanções previstas neste edital e na legislação, sendo facultado ao Agente de Contratação convocar os licitantes remanescentes, na ordem de classificação.</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9.9. Quando permitida a participação de empresas estrangeiras que não funcionem no País, as exigências de habilitação serão atendidas mediante documentos equivalentes, inicialmente apresentados em tradução livre.</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9.9.1. Na hipótese de o licitante vencedor ser empresa estrangeira que não funcione no País, para fins de assinatura do contrato ou do Instrumento Contratual, os documentos exigidos para a habilitação serão traduzidos por tradutor juramentado no País e apostilados nos termos do disposto no Decreto nº 8.660, de 29 de janeiro de 2016, ou de outro que venha a substituí-lo, ou consularizados pelos respectivos consulados ou embaixadas.</w:t>
      </w:r>
    </w:p>
    <w:p>
      <w:pPr>
        <w:pStyle w:val="PargrafodaLista"/>
        <w:tabs>
          <w:tab w:val="left" w:pos="426"/>
        </w:tabs>
        <w:spacing w:after="0"/>
        <w:ind w:left="142"/>
        <w:jc w:val="both"/>
        <w:rPr>
          <w:rFonts w:ascii="Cambria" w:hAnsi="Cambria" w:cs="Arial"/>
          <w:sz w:val="24"/>
          <w:szCs w:val="24"/>
        </w:rPr>
      </w:pPr>
      <w:r>
        <w:rPr>
          <w:rFonts w:ascii="Cambria" w:hAnsi="Cambria" w:cs="Arial"/>
          <w:sz w:val="24"/>
          <w:szCs w:val="24"/>
        </w:rPr>
        <w:t>9.10. Comprovada a regularidade da habilitação, o licitante será reputado habilitado e será declarado vencedor.</w:t>
      </w:r>
    </w:p>
    <w:p>
      <w:pPr>
        <w:pStyle w:val="Corpodetexto"/>
        <w:tabs>
          <w:tab w:val="left" w:pos="-1701"/>
          <w:tab w:val="left" w:pos="809"/>
        </w:tabs>
        <w:ind w:left="142"/>
        <w:rPr>
          <w:rFonts w:ascii="Cambria" w:hAnsi="Cambria" w:cs="Arial"/>
          <w:sz w:val="24"/>
          <w:szCs w:val="24"/>
        </w:rPr>
      </w:pPr>
    </w:p>
    <w:p>
      <w:pPr>
        <w:pStyle w:val="Ttulo1"/>
        <w:keepNext w:val="0"/>
        <w:keepLines w:val="0"/>
        <w:numPr>
          <w:ilvl w:val="0"/>
          <w:numId w:val="49"/>
        </w:numPr>
        <w:tabs>
          <w:tab w:val="left" w:pos="284"/>
        </w:tabs>
        <w:suppressAutoHyphens/>
        <w:spacing w:before="0" w:after="0" w:line="240" w:lineRule="auto"/>
        <w:ind w:hanging="263"/>
        <w:contextualSpacing/>
        <w:jc w:val="both"/>
        <w:rPr>
          <w:rFonts w:ascii="Cambria" w:hAnsi="Cambria"/>
          <w:color w:val="auto"/>
          <w:sz w:val="24"/>
          <w:szCs w:val="24"/>
        </w:rPr>
      </w:pPr>
      <w:r>
        <w:rPr>
          <w:rFonts w:ascii="Cambria" w:hAnsi="Cambria"/>
          <w:color w:val="auto"/>
          <w:sz w:val="24"/>
          <w:szCs w:val="24"/>
        </w:rPr>
        <w:t xml:space="preserve"> DA SESSÃO PÚBLICA.</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5273667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1"/>
        </w:numPr>
        <w:tabs>
          <w:tab w:val="left" w:pos="426"/>
        </w:tabs>
        <w:suppressAutoHyphens/>
        <w:spacing w:after="0" w:line="240" w:lineRule="auto"/>
        <w:jc w:val="both"/>
        <w:rPr>
          <w:rFonts w:ascii="Cambria" w:hAnsi="Cambria" w:cs="Arial"/>
          <w:b/>
          <w:bCs/>
          <w:sz w:val="24"/>
          <w:szCs w:val="24"/>
          <w:u w:val="single"/>
        </w:rPr>
      </w:pPr>
      <w:r>
        <w:rPr>
          <w:rFonts w:ascii="Cambria" w:hAnsi="Cambria" w:cs="Arial"/>
          <w:b/>
          <w:bCs/>
          <w:sz w:val="24"/>
          <w:szCs w:val="24"/>
          <w:u w:val="single"/>
        </w:rPr>
        <w:t>DISPOSIÇÕES PRELIMINARES:</w:t>
      </w:r>
    </w:p>
    <w:p>
      <w:pPr>
        <w:pStyle w:val="PargrafodaLista"/>
        <w:numPr>
          <w:ilvl w:val="2"/>
          <w:numId w:val="87"/>
        </w:numPr>
        <w:suppressAutoHyphens/>
        <w:spacing w:after="0" w:line="240" w:lineRule="auto"/>
        <w:jc w:val="both"/>
        <w:rPr>
          <w:rFonts w:ascii="Cambria" w:hAnsi="Cambria" w:cs="Arial"/>
          <w:sz w:val="24"/>
          <w:szCs w:val="24"/>
        </w:rPr>
      </w:pPr>
      <w:r>
        <w:rPr>
          <w:rFonts w:ascii="Cambria" w:hAnsi="Cambria" w:cs="Arial"/>
          <w:sz w:val="24"/>
          <w:szCs w:val="24"/>
        </w:rPr>
        <w:t>A CONCORRÊNCIA será do tipo Eletrônica o qual será realizado em sessão pública por meio da plataforma “COMPRAS GOV” no site www.compras.gov.br, mediante condições de segurança - criptografia e autenticação - em todas as suas fases através do Sistema de CONCORRÊNCIA ELETRÔNICA (licitações).</w:t>
      </w:r>
    </w:p>
    <w:p>
      <w:pPr>
        <w:pStyle w:val="PargrafodaLista"/>
        <w:numPr>
          <w:ilvl w:val="2"/>
          <w:numId w:val="88"/>
        </w:numPr>
        <w:tabs>
          <w:tab w:val="left" w:pos="426"/>
        </w:tabs>
        <w:suppressAutoHyphens/>
        <w:spacing w:after="0" w:line="240" w:lineRule="auto"/>
        <w:jc w:val="both"/>
        <w:rPr>
          <w:rFonts w:ascii="Cambria" w:hAnsi="Cambria" w:cs="Arial"/>
          <w:sz w:val="24"/>
          <w:szCs w:val="24"/>
        </w:rPr>
      </w:pPr>
      <w:r>
        <w:rPr>
          <w:rFonts w:ascii="Cambria" w:hAnsi="Cambria" w:cs="Arial"/>
          <w:sz w:val="24"/>
          <w:szCs w:val="24"/>
        </w:rPr>
        <w:t>Os trabalhos serão conduzidos por servidor da Prefeitura do Município de Miraíma/CE, Agente de Contratações.</w:t>
      </w:r>
    </w:p>
    <w:p>
      <w:pPr>
        <w:pStyle w:val="PargrafodaLista"/>
        <w:numPr>
          <w:ilvl w:val="2"/>
          <w:numId w:val="89"/>
        </w:numPr>
        <w:tabs>
          <w:tab w:val="left" w:pos="426"/>
        </w:tabs>
        <w:suppressAutoHyphens/>
        <w:spacing w:after="0" w:line="240" w:lineRule="auto"/>
        <w:jc w:val="both"/>
        <w:rPr>
          <w:rFonts w:ascii="Cambria" w:hAnsi="Cambria" w:cs="Arial"/>
          <w:sz w:val="24"/>
          <w:szCs w:val="24"/>
        </w:rPr>
      </w:pPr>
      <w:r>
        <w:rPr>
          <w:rFonts w:ascii="Cambria" w:hAnsi="Cambria" w:cs="Arial"/>
          <w:sz w:val="24"/>
          <w:szCs w:val="24"/>
        </w:rPr>
        <w:t>O proponente poderá enviar as informações da Proposta de Preços e Documentos de Habilitação e participar da disputa através da plataforma eletrônica.</w:t>
      </w:r>
    </w:p>
    <w:p>
      <w:pPr>
        <w:pStyle w:val="PargrafodaLista"/>
        <w:numPr>
          <w:ilvl w:val="2"/>
          <w:numId w:val="8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 participação na CONCORRÊNCIA ELETRÔNICA dar-se-á por meio da digitação da senha pessoal e intransferível do proponente direto ou do representante </w:t>
      </w:r>
      <w:r>
        <w:rPr>
          <w:rFonts w:ascii="Cambria" w:hAnsi="Cambria" w:cs="Arial"/>
          <w:sz w:val="24"/>
          <w:szCs w:val="24"/>
        </w:rPr>
        <w:lastRenderedPageBreak/>
        <w:t>credenciado e subsequente encaminhamento da proposta inicial de preços e seus ANEXOS, exclusivamente por meio da plataforma eletrônica, observados as condições e limites de data e horário estabelecidos neste Edital.</w:t>
      </w:r>
    </w:p>
    <w:p>
      <w:pPr>
        <w:pStyle w:val="PargrafodaLista"/>
        <w:numPr>
          <w:ilvl w:val="2"/>
          <w:numId w:val="8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A abertura da sessão pública desta CONCORRÊNCIA, conduzida pelo(a) Agente de Contratações designado(a) ao respectivo procedimento administrativo, ocorrerá na data e na hora indicadas no preâmbulo deste Edital.</w:t>
      </w:r>
    </w:p>
    <w:p>
      <w:pPr>
        <w:pStyle w:val="PargrafodaLista"/>
        <w:numPr>
          <w:ilvl w:val="2"/>
          <w:numId w:val="8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Na hipótese de não haver expediente na data designada para a realização do ato, este será realizado no primeiro dia útil subsequente, no mesmo horário ou em outra data a ser fixada na plataforma pelo Agente de Contratações.</w:t>
      </w:r>
    </w:p>
    <w:p>
      <w:pPr>
        <w:pStyle w:val="PargrafodaLista"/>
        <w:numPr>
          <w:ilvl w:val="2"/>
          <w:numId w:val="8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A comunicação entre o(a) Agente de Contratações e os proponentes ocorrerá EXCLUSIVAMENTE mediante troca de mensagens, em campo próprio da plataforma eletrônica (CHAT), o qual será gerenciado diretamente pelo(a) Agente de Contratações e será integralmente reproduzido na Ata da Sessão Eletrônica.</w:t>
      </w:r>
    </w:p>
    <w:p>
      <w:pPr>
        <w:pStyle w:val="PargrafodaLista"/>
        <w:numPr>
          <w:ilvl w:val="2"/>
          <w:numId w:val="8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Cabe ao PROPONENTE acompanhar as operações na plataforma eletrônica COMPRAS GOV, anexar a PROPOSTA DE PREÇOS INICIAL, a DOCUMENTAÇÃO DE HABILITAÇÃO, registrar os LANCES, anexar a PROPOSTA DE PREÇOS FINAL (CONSOLIDADA), os DOCUMENTOS COMPLEMENTARES, se for o caso, e PRESTAR AS INFORMAÇÕES SOLICITADAS, durante toda a licitação, responsabilizando-se pelos ônus decorrentes de preclusão de direitos, perda de negócios e/ou sanções por descumprimentos de obrigações, diante da inobservância de mensagens emitidas pelo sistema ou de sua desconexão.</w:t>
      </w:r>
    </w:p>
    <w:p>
      <w:pPr>
        <w:pStyle w:val="PargrafodaLista"/>
        <w:numPr>
          <w:ilvl w:val="2"/>
          <w:numId w:val="8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A não anexação ou envio da proposta comercial e documentos de habilitação exigidos no Edital (e seus ANEXOS), bem como a não anexação de documentos complementares, prestação de informações e não pronunciamento em relação à questão suscitada pelo(a) Agente de Contratações, além de possibilitar a oportuna DESCLASSIFICAÇÃO ou INABILITAÇÃO do particular do certame, poderá ensejar a aplicação das sanções administrativas previstas neste Edital, sem prejuízo de outras responsabilidades civis e penais que seu ato acarretar, nos termos das regras contidas no Capítulo I do Título IV da Lei nº 14.133/2021.</w:t>
      </w:r>
    </w:p>
    <w:p>
      <w:pPr>
        <w:pStyle w:val="PargrafodaLista"/>
        <w:numPr>
          <w:ilvl w:val="2"/>
          <w:numId w:val="89"/>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Toda a Sessão Pública será documentada automaticamente pelo sistema na respectiva ATA DA SESSÃO, a qual será gerada e disponibilizada para consulta de todos os interessados por meio da plataforma eletrônica COMPRAS GOV.</w:t>
      </w:r>
    </w:p>
    <w:p>
      <w:pPr>
        <w:pStyle w:val="PargrafodaLista"/>
        <w:numPr>
          <w:ilvl w:val="2"/>
          <w:numId w:val="89"/>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Na hipótese de ocorrer desconexão do(a) Agente de Contratações no decorrer da Sessão e a plataforma eletrônica permanecer acessível aos proponentes, os trabalhos continuarão e os lances serão recebidos, sem qualquer prejuízo dos atos realizados.</w:t>
      </w:r>
    </w:p>
    <w:p>
      <w:pPr>
        <w:pStyle w:val="PargrafodaLista"/>
        <w:numPr>
          <w:ilvl w:val="2"/>
          <w:numId w:val="89"/>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No caso de a desconexão do(a) Agente de Contratações persistir por tempo superior a DEZ MINUTOS, a Sessão da CONCORRÊNCIA será suspensa automaticamente e terá reinício somente 24h (vinte e quatro horas) após comunicação expressa aos participantes, por meio da plataforma eletrônica no sítio (http:// www.compras.gov.br/).</w:t>
      </w:r>
    </w:p>
    <w:p>
      <w:pPr>
        <w:pStyle w:val="PargrafodaLista"/>
        <w:numPr>
          <w:ilvl w:val="2"/>
          <w:numId w:val="89"/>
        </w:numPr>
        <w:tabs>
          <w:tab w:val="left" w:pos="426"/>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Cabe ao proponente acompanhar continuamente os documentos, pareceres e atos divulgados ou disponibilizados por meio do Portal de Licitações do TCE/CE.</w:t>
      </w:r>
    </w:p>
    <w:p>
      <w:pPr>
        <w:pStyle w:val="PargrafodaLista"/>
        <w:numPr>
          <w:ilvl w:val="2"/>
          <w:numId w:val="89"/>
        </w:numPr>
        <w:tabs>
          <w:tab w:val="left" w:pos="426"/>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Havendo necessidade, o(a) Agente de Contratações poderá suspender a Sessão com a devida comunicação prévia via CHAT, como também registrando na plataforma eletrônica COMPRAS GOV a nova data e horário para a sua continuidade.</w:t>
      </w:r>
    </w:p>
    <w:p>
      <w:pPr>
        <w:pStyle w:val="PargrafodaLista"/>
        <w:numPr>
          <w:ilvl w:val="2"/>
          <w:numId w:val="89"/>
        </w:numPr>
        <w:tabs>
          <w:tab w:val="left" w:pos="426"/>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Em face do horário, poderá o(a) Agente de Contratações estabelecer intervalo para almoço, sem a suspensão da Sessão, mediante comunicação prévia via CHAT.</w:t>
      </w:r>
    </w:p>
    <w:p>
      <w:pPr>
        <w:pStyle w:val="PargrafodaLista"/>
        <w:tabs>
          <w:tab w:val="left" w:pos="426"/>
        </w:tabs>
        <w:spacing w:after="0"/>
        <w:ind w:left="142"/>
        <w:jc w:val="both"/>
        <w:rPr>
          <w:rFonts w:ascii="Cambria" w:hAnsi="Cambria" w:cs="Arial"/>
          <w:sz w:val="24"/>
          <w:szCs w:val="24"/>
        </w:rPr>
      </w:pPr>
    </w:p>
    <w:p>
      <w:pPr>
        <w:pStyle w:val="PargrafodaLista"/>
        <w:numPr>
          <w:ilvl w:val="1"/>
          <w:numId w:val="89"/>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DA ABERTURA DAS PROPOSTAS DE PREÇOS:</w:t>
      </w:r>
    </w:p>
    <w:p>
      <w:pPr>
        <w:pStyle w:val="PargrafodaLista"/>
        <w:numPr>
          <w:ilvl w:val="2"/>
          <w:numId w:val="8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O(A) Agente de Contratações realizará previamente a sessão eletrônica, a configuração quanto a operacionalização do julgamento na plataforma, informando o período para análise da(s) proposta(s) de preços inicial(is), a quantidade máxima de itens e ou lotes a serem disputados simultaneamente, quando for o caso, dentre outros parâmetros relativos à disputa.</w:t>
      </w:r>
    </w:p>
    <w:p>
      <w:pPr>
        <w:pStyle w:val="PargrafodaLista"/>
        <w:numPr>
          <w:ilvl w:val="2"/>
          <w:numId w:val="8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A partir do horário estabelecido no quadro resumo (parte específica do edital) terá início a sessão pública da CONCORRÊNCIA ELETRÔNICA, com a abertura e divulgação dos preços das Propostas de Preços iniciais cadastradas, passando o(a) Agente de Contratações a avaliar sua aceitabilidade.</w:t>
      </w:r>
    </w:p>
    <w:p>
      <w:pPr>
        <w:spacing w:after="0"/>
        <w:ind w:left="142"/>
        <w:jc w:val="both"/>
        <w:rPr>
          <w:rFonts w:ascii="Cambria" w:hAnsi="Cambria" w:cs="Arial"/>
          <w:b/>
          <w:bCs/>
          <w:sz w:val="24"/>
          <w:szCs w:val="24"/>
        </w:rPr>
      </w:pPr>
    </w:p>
    <w:p>
      <w:pPr>
        <w:pStyle w:val="PargrafodaLista"/>
        <w:numPr>
          <w:ilvl w:val="1"/>
          <w:numId w:val="89"/>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DA ACEITABILIDADE E ANÁLISE DA CONFORMIDADE DAS PROPOSTAS DE PREÇOS INICIAIS.</w:t>
      </w:r>
    </w:p>
    <w:p>
      <w:pPr>
        <w:pStyle w:val="PargrafodaLista"/>
        <w:numPr>
          <w:ilvl w:val="2"/>
          <w:numId w:val="8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Antes da etapa de disputa, o(a) Agente de Contratações verificará preliminarmente as propostas de preços iniciais </w:t>
      </w:r>
      <w:r>
        <w:rPr>
          <w:rFonts w:ascii="Cambria" w:hAnsi="Cambria" w:cs="Arial"/>
          <w:sz w:val="24"/>
          <w:szCs w:val="24"/>
          <w:u w:val="single"/>
        </w:rPr>
        <w:t>registradas eletronicamente no sistema (somente os dados inseridos nos campos da proposta, neste momento, pois o(a) Agente de Contratação não tem acesso a proposta em arquivo)</w:t>
      </w:r>
      <w:r>
        <w:rPr>
          <w:rFonts w:ascii="Cambria" w:hAnsi="Cambria" w:cs="Arial"/>
          <w:sz w:val="24"/>
          <w:szCs w:val="24"/>
        </w:rPr>
        <w:t xml:space="preserve"> e DESCLASSIFICARÁ, por despacho fundamentado, aquelas que não estiverem em conformidade com os requisitos estabelecidos neste Edital (e seus ANEXOS), respeitados os limites das informações disponíveis antes da fase competitiva.</w:t>
      </w:r>
    </w:p>
    <w:p>
      <w:pPr>
        <w:pStyle w:val="PargrafodaLista"/>
        <w:numPr>
          <w:ilvl w:val="2"/>
          <w:numId w:val="8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Se for identificada proposta inicial com itens com quantidades distintas daquelas exigidas no Projeto Básico (Anexo I), esta não será desclassificada de imediato, entretanto, caso a proposta se consagre vencedora, após a disputa de lances, está deverá apresentar proposta final (consolidada) eivada dos vícios nos quantitativos, sob pena de desclassificação. </w:t>
      </w:r>
    </w:p>
    <w:p>
      <w:pPr>
        <w:pStyle w:val="PargrafodaLista"/>
        <w:numPr>
          <w:ilvl w:val="2"/>
          <w:numId w:val="8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Qualquer nome, texto, elemento ou caractere que possa vir a identificar o proponente perante os demais concorrentes poderá importar na DESCLASSIFICAÇÃO da proposta.</w:t>
      </w:r>
    </w:p>
    <w:p>
      <w:pPr>
        <w:pStyle w:val="PargrafodaLista"/>
        <w:numPr>
          <w:ilvl w:val="2"/>
          <w:numId w:val="8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A DESCLASSIFICAÇÃO da proposta será sempre fundamentada e registrada no Sistema, com acompanhamento em tempo real, por todos os participantes.</w:t>
      </w:r>
    </w:p>
    <w:p>
      <w:pPr>
        <w:pStyle w:val="PargrafodaLista"/>
        <w:numPr>
          <w:ilvl w:val="2"/>
          <w:numId w:val="8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Somente os proponentes com propostas julgadas conformes com as exigências formais do Edital (e seus ANEXOS) participarão da fase competitiva ou de disputa de lances, havendo a ordenação automática das propostas pela plataforma eletrônica COMPRAS GOV.</w:t>
      </w:r>
    </w:p>
    <w:p>
      <w:pPr>
        <w:pStyle w:val="PargrafodaLista"/>
        <w:numPr>
          <w:ilvl w:val="2"/>
          <w:numId w:val="8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Caso não existam propostas eletrônicas cadastradas, o(a) Agente de Contratações DECLARARÁ o certame DESERTO.</w:t>
      </w:r>
    </w:p>
    <w:p>
      <w:pPr>
        <w:pStyle w:val="PargrafodaLista"/>
        <w:numPr>
          <w:ilvl w:val="2"/>
          <w:numId w:val="8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Caso todas as propostas cadastradas restem DESCLASSIFICADAS, o(a) Agente de Contratações DECLARARÁ o certame FRUSTRADO.</w:t>
      </w:r>
    </w:p>
    <w:p>
      <w:pPr>
        <w:pStyle w:val="PargrafodaLista"/>
        <w:tabs>
          <w:tab w:val="left" w:pos="426"/>
        </w:tabs>
        <w:spacing w:after="0"/>
        <w:ind w:left="142"/>
        <w:jc w:val="both"/>
        <w:rPr>
          <w:rFonts w:ascii="Cambria" w:hAnsi="Cambria" w:cs="Arial"/>
          <w:b/>
          <w:bCs/>
          <w:sz w:val="24"/>
          <w:szCs w:val="24"/>
        </w:rPr>
      </w:pPr>
    </w:p>
    <w:p>
      <w:pPr>
        <w:pStyle w:val="PargrafodaLista"/>
        <w:numPr>
          <w:ilvl w:val="1"/>
          <w:numId w:val="89"/>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DA FASE DE LANCES.</w:t>
      </w:r>
    </w:p>
    <w:p>
      <w:pPr>
        <w:pStyle w:val="PargrafodaLista"/>
        <w:numPr>
          <w:ilvl w:val="2"/>
          <w:numId w:val="8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A fase de lances poderá ocorrer sob o formato de disputa em modo “aberto” ou “aberto fechado”, conforme assinalado no quadro resumo constante do início do edital, devendo o licitante atentar-se quanto ao formato definido, observando, ainda:</w:t>
      </w:r>
    </w:p>
    <w:p>
      <w:pPr>
        <w:pStyle w:val="PargrafodaLista"/>
        <w:tabs>
          <w:tab w:val="left" w:pos="426"/>
        </w:tabs>
        <w:spacing w:after="0"/>
        <w:ind w:left="142"/>
        <w:jc w:val="both"/>
        <w:rPr>
          <w:rFonts w:ascii="Cambria" w:hAnsi="Cambria" w:cs="Arial"/>
          <w:b/>
          <w:bCs/>
          <w:sz w:val="24"/>
          <w:szCs w:val="24"/>
        </w:rPr>
      </w:pPr>
    </w:p>
    <w:p>
      <w:pPr>
        <w:pStyle w:val="PargrafodaLista"/>
        <w:numPr>
          <w:ilvl w:val="2"/>
          <w:numId w:val="89"/>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DO MODO DE DISPUTA ABERTO:</w:t>
      </w:r>
    </w:p>
    <w:p>
      <w:pPr>
        <w:pStyle w:val="PargrafodaLista"/>
        <w:numPr>
          <w:ilvl w:val="3"/>
          <w:numId w:val="89"/>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No modo de disputa “ABERTO”, de que trata este edital, os proponentes apresentarão lances públicos e sucessivos, observados os seguintes procedimentos:</w:t>
      </w:r>
    </w:p>
    <w:p>
      <w:pPr>
        <w:pStyle w:val="PargrafodaLista"/>
        <w:numPr>
          <w:ilvl w:val="3"/>
          <w:numId w:val="90"/>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A etapa de envio de lances na sessão pública durará DEZ MINUTOS e, após isso, será prorrogada automaticamente pelo sistema quando houver lance ofertado nos ÚLTIMOS DOIS MINUTOS do período de duração da sessão pública.</w:t>
      </w:r>
    </w:p>
    <w:p>
      <w:pPr>
        <w:pStyle w:val="PargrafodaLista"/>
        <w:numPr>
          <w:ilvl w:val="3"/>
          <w:numId w:val="90"/>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A prorrogação automática da etapa de envio de lances, de que trata a alínea anterior, será de DOIS MINUTOS e ocorrerá sucessivamente sempre que houver lances enviados nesse período de prorrogação, inclusive quando se tratar de lances intermediários.</w:t>
      </w:r>
    </w:p>
    <w:p>
      <w:pPr>
        <w:pStyle w:val="PargrafodaLista"/>
        <w:numPr>
          <w:ilvl w:val="3"/>
          <w:numId w:val="90"/>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Na hipótese de não haver novos lances na forma estabelecida nas alíneas “a” e “b” anteriores, a sessão pública será encerrada automaticamente.</w:t>
      </w:r>
    </w:p>
    <w:p>
      <w:pPr>
        <w:pStyle w:val="PargrafodaLista"/>
        <w:numPr>
          <w:ilvl w:val="3"/>
          <w:numId w:val="90"/>
        </w:numPr>
        <w:tabs>
          <w:tab w:val="left" w:pos="284"/>
        </w:tabs>
        <w:suppressAutoHyphens/>
        <w:spacing w:after="0" w:line="240" w:lineRule="auto"/>
        <w:ind w:left="142" w:firstLine="0"/>
        <w:jc w:val="both"/>
        <w:rPr>
          <w:rFonts w:ascii="Cambria" w:hAnsi="Cambria" w:cs="Arial"/>
          <w:b/>
          <w:bCs/>
          <w:sz w:val="24"/>
          <w:szCs w:val="24"/>
        </w:rPr>
      </w:pPr>
      <w:r>
        <w:rPr>
          <w:rFonts w:ascii="Cambria" w:hAnsi="Cambria" w:cs="Arial"/>
          <w:sz w:val="24"/>
          <w:szCs w:val="24"/>
        </w:rPr>
        <w:t>Encerrada a sessão pública sem prorrogação automática pelo sistema, nos termos do disposto na alínea “c” anterior, o(a) Agente de Contratações poderá admitir mediante justificativa o reinício da etapa de envio de lances, em prol da consecução do fomento a disputa ou do melhor preço.</w:t>
      </w:r>
    </w:p>
    <w:p>
      <w:pPr>
        <w:pStyle w:val="PargrafodaLista"/>
        <w:numPr>
          <w:ilvl w:val="2"/>
          <w:numId w:val="89"/>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DO MODO DE DISPUTA ABERTO FECHADO:</w:t>
      </w:r>
    </w:p>
    <w:p>
      <w:pPr>
        <w:pStyle w:val="PargrafodaLista"/>
        <w:numPr>
          <w:ilvl w:val="3"/>
          <w:numId w:val="89"/>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 No modo de disputa “ABERTO FECHADO” os proponentes apresentarão lances públicos e sucessivos, com um lance final e fechado, observados os seguintes procedimentos:</w:t>
      </w:r>
    </w:p>
    <w:p>
      <w:pPr>
        <w:pStyle w:val="PargrafodaLista"/>
        <w:numPr>
          <w:ilvl w:val="3"/>
          <w:numId w:val="91"/>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A disputa terá duração inicial de QUINZE MINUTOS e, após tal prazo, o Sistema encaminhará aviso de fechamento iminente da primeira parte dos lances; após o que transcorrerá um segundo período de tempo de até DEZ MINUTOS, aleatoriamente determinado, findo o qual será automaticamente encerrada a recepção de lances;</w:t>
      </w:r>
    </w:p>
    <w:p>
      <w:pPr>
        <w:pStyle w:val="PargrafodaLista"/>
        <w:numPr>
          <w:ilvl w:val="3"/>
          <w:numId w:val="91"/>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Encerrado o prazo previsto no item anterior, o sistema abrirá oportunidade para que o autor da oferta de valor mais baixo e os das ofertas com preços até DEZ POR CENTO SUPERIORES àquela possam ofertar UM LANCE FINAL E FECHADO em até CINCO MINUTOS, o qual será SIGILOSO até o encerramento deste prazo;</w:t>
      </w:r>
    </w:p>
    <w:p>
      <w:pPr>
        <w:pStyle w:val="PargrafodaLista"/>
        <w:numPr>
          <w:ilvl w:val="3"/>
          <w:numId w:val="91"/>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havendo pelo menos três ofertas nas condições definidas na alínea anterior, poderão os autores dos melhores lances, na ORDEM DE CLASSIFICAÇÃO, até o máximo de TRÊS, oferecer UM LANCE FINAL E FECHADO em até CINCO MINUTOS, o qual será SIGILOSO até o encerramento deste prazo;</w:t>
      </w:r>
    </w:p>
    <w:p>
      <w:pPr>
        <w:pStyle w:val="PargrafodaLista"/>
        <w:numPr>
          <w:ilvl w:val="3"/>
          <w:numId w:val="91"/>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Após o término dos prazos estabelecidos nas alíneas anteriores, o Sistema ordenará os lances segundo a ordem crescente de valores;</w:t>
      </w:r>
    </w:p>
    <w:p>
      <w:pPr>
        <w:pStyle w:val="PargrafodaLista"/>
        <w:numPr>
          <w:ilvl w:val="3"/>
          <w:numId w:val="91"/>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havendo LANCE FINAL E FECHADO classificado na forma estabelecida nos itens anteriores, haverá o reinício da etapa fechada, para que os demais proponentes, até o máximo de TRÊS, na ordem de classificação, possam ofertar UM LANCE FINAL E FECHADO em até CINCO MINUTOS, o qual será SIGILOSO até o encerramento deste prazo;</w:t>
      </w:r>
    </w:p>
    <w:p>
      <w:pPr>
        <w:pStyle w:val="PargrafodaLista"/>
        <w:numPr>
          <w:ilvl w:val="3"/>
          <w:numId w:val="91"/>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Poderá o(a) Agente de Contratações, justificadamente, admitir o REINÍCIO DA ETAPA FECHADA caso nenhum PROPONENTE CLASSIFICADO na etapa de lance fechado atenda às exigências de HABILITAÇÃO.</w:t>
      </w:r>
    </w:p>
    <w:p>
      <w:pPr>
        <w:pStyle w:val="PargrafodaLista"/>
        <w:tabs>
          <w:tab w:val="left" w:pos="851"/>
        </w:tabs>
        <w:spacing w:after="0"/>
        <w:ind w:left="142"/>
        <w:jc w:val="both"/>
        <w:rPr>
          <w:rFonts w:ascii="Cambria" w:hAnsi="Cambria" w:cs="Arial"/>
          <w:sz w:val="24"/>
          <w:szCs w:val="24"/>
        </w:rPr>
      </w:pPr>
    </w:p>
    <w:p>
      <w:pPr>
        <w:pStyle w:val="PargrafodaLista"/>
        <w:numPr>
          <w:ilvl w:val="2"/>
          <w:numId w:val="89"/>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ORIENTAÇÕES GERAIS SOBRE OS LANCES:</w:t>
      </w:r>
    </w:p>
    <w:p>
      <w:pPr>
        <w:pStyle w:val="PargrafodaLista"/>
        <w:numPr>
          <w:ilvl w:val="3"/>
          <w:numId w:val="89"/>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Aberta a etapa competitiva, será considerado como primeiro lance a proposta de preços (inicial). Em seguida os proponentes poderão encaminhar lances exclusivamente por meio da plataforma eletrônica, sendo o proponente imediatamente informado do seu recebimento e respectivo horário de registro e valor.</w:t>
      </w:r>
    </w:p>
    <w:p>
      <w:pPr>
        <w:pStyle w:val="PargrafodaLista"/>
        <w:numPr>
          <w:ilvl w:val="3"/>
          <w:numId w:val="89"/>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Para efeito de lances, o proponente deverá considerar o valor unitário do item/lote, conforme o caso.</w:t>
      </w:r>
    </w:p>
    <w:p>
      <w:pPr>
        <w:pStyle w:val="PargrafodaLista"/>
        <w:numPr>
          <w:ilvl w:val="3"/>
          <w:numId w:val="89"/>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Os proponentes poderão ofertar lances sucessivos, desde que inferiores ao seu último lance registrado no Sistema, ainda que este seja maior que o menor lance já ofertado por outro(s) proponente.</w:t>
      </w:r>
    </w:p>
    <w:p>
      <w:pPr>
        <w:pStyle w:val="PargrafodaLista"/>
        <w:numPr>
          <w:ilvl w:val="3"/>
          <w:numId w:val="89"/>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O intervalo mínimo de diferença de valores entre os lances, que incidirá tanto em relação aos lances intermediários quanto em relação à proposta que cobrir a melhor oferta deverá ser de R$ 100,00 (cem reais).</w:t>
      </w:r>
    </w:p>
    <w:p>
      <w:pPr>
        <w:pStyle w:val="PargrafodaLista"/>
        <w:numPr>
          <w:ilvl w:val="3"/>
          <w:numId w:val="89"/>
        </w:numPr>
        <w:tabs>
          <w:tab w:val="left" w:pos="851"/>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Durante a sessão pública de disputa, os proponentes serão informados, em tempo real, do valor do menor lance registrado. O Sistema não identificará o autor dos lances ao(à) Agente de Contratações nem aos demais participantes.</w:t>
      </w:r>
    </w:p>
    <w:p>
      <w:pPr>
        <w:pStyle w:val="PargrafodaLista"/>
        <w:numPr>
          <w:ilvl w:val="3"/>
          <w:numId w:val="89"/>
        </w:numPr>
        <w:tabs>
          <w:tab w:val="left" w:pos="851"/>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Aberta a etapa competitiva, os representantes das PROPONENTES deverão estar conectados ao sistema para participar da sessão de lances. É de inteira responsabilidade do proponente se manter conectado ao sistema e acompanhar a fase competitiva.</w:t>
      </w:r>
    </w:p>
    <w:p>
      <w:pPr>
        <w:pStyle w:val="PargrafodaLista"/>
        <w:numPr>
          <w:ilvl w:val="3"/>
          <w:numId w:val="89"/>
        </w:numPr>
        <w:tabs>
          <w:tab w:val="left" w:pos="851"/>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Os lances serão ofertados item a item ou lote a lote, conforme critério de julgamento definido, podendo, contudo, o(a) Agente de Contratações realizar a abertura de mais de um item/lote de forma simultânea. </w:t>
      </w:r>
    </w:p>
    <w:p>
      <w:pPr>
        <w:pStyle w:val="PargrafodaLista"/>
        <w:numPr>
          <w:ilvl w:val="3"/>
          <w:numId w:val="89"/>
        </w:numPr>
        <w:tabs>
          <w:tab w:val="left" w:pos="851"/>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serão aceitos dois ou mais lances iguais, prevalecendo aquele que for recebido e registrado primeiro.</w:t>
      </w:r>
    </w:p>
    <w:p>
      <w:pPr>
        <w:pStyle w:val="PargrafodaLista"/>
        <w:numPr>
          <w:ilvl w:val="3"/>
          <w:numId w:val="89"/>
        </w:numPr>
        <w:tabs>
          <w:tab w:val="left" w:pos="851"/>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Quando o preço do item/lote, conforme o caso, ofertado resultar em um valor que possua mais de 02 (duas) casas decimais, serão consideradas apenas as 02 (duas) primeiras casas decimais (centavos), devendo o(a) Agente de Contratações e o proponente vencedor proceder às adequações de preço necessárias, inclusive por ocasião da entrega Proposta de Preços final (consolidada).</w:t>
      </w:r>
    </w:p>
    <w:p>
      <w:pPr>
        <w:pStyle w:val="PargrafodaLista"/>
        <w:numPr>
          <w:ilvl w:val="2"/>
          <w:numId w:val="8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Na hipótese de a plataforma eletrônica desconectar para o(a) Agente de Contratações no decorrer da etapa de envio de lances da sessão pública e permanecer acessível aos proponentes, os lances continuarão sendo recebidos, sem prejuízo dos atos realizados.</w:t>
      </w:r>
    </w:p>
    <w:p>
      <w:pPr>
        <w:pStyle w:val="PargrafodaLista"/>
        <w:numPr>
          <w:ilvl w:val="2"/>
          <w:numId w:val="8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Quando a desconexão da plataforma eletrônica para o(a) Agente de Contratações persistir por tempo superior a dez minutos, a sessão pública será suspensa e reiniciada somente decorridas 24 (vinte e quatro) horas após a comunicação do fato aos participantes, no sítio eletrônico utilizado para divulgação.</w:t>
      </w:r>
    </w:p>
    <w:p>
      <w:pPr>
        <w:pStyle w:val="PargrafodaLista"/>
        <w:numPr>
          <w:ilvl w:val="2"/>
          <w:numId w:val="8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Na hipótese dos itens 9.4.5 e 9.4.6, a ocorrência será registrada em campo próprio do sistema.</w:t>
      </w:r>
    </w:p>
    <w:p>
      <w:pPr>
        <w:pStyle w:val="PargrafodaLista"/>
        <w:numPr>
          <w:ilvl w:val="2"/>
          <w:numId w:val="8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Caso o proponente não apresente lances, concorrerá com o valor de sua proposta e, na hipótese de desistência de apresentar outros lances, valerá o último lance por ele ofertado, para efeito de ordenação das propostas.</w:t>
      </w:r>
    </w:p>
    <w:p>
      <w:pPr>
        <w:pStyle w:val="PargrafodaLista"/>
        <w:numPr>
          <w:ilvl w:val="2"/>
          <w:numId w:val="8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O Sistema informará a proposta de menor preço ao encerrar a fase de disputa. </w:t>
      </w:r>
    </w:p>
    <w:p>
      <w:pPr>
        <w:pStyle w:val="PargrafodaLista"/>
        <w:numPr>
          <w:ilvl w:val="2"/>
          <w:numId w:val="8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Os lances apresentados e levados em consideração para efeito de julgamento serão de exclusiva e total responsabilidade de cada proponente, não lhe cabendo o direito de pleitear qualquer alteração posterior.</w:t>
      </w:r>
    </w:p>
    <w:p>
      <w:pPr>
        <w:pStyle w:val="PargrafodaLista"/>
        <w:numPr>
          <w:ilvl w:val="2"/>
          <w:numId w:val="8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Durante a etapa de disputa de lances, o(a) Agente de Contratações poderá EXCLUIR qualquer lance cujo valor seja considerado supostamente irrisório ou inexequível, ou até que entenda ter sido lançado erroneamente, cabendo ao sistema o encaminhamento de mensagem automática ao proponente, o qual terá a faculdade de repetir tal lance.</w:t>
      </w:r>
    </w:p>
    <w:p>
      <w:pPr>
        <w:pStyle w:val="PargrafodaLista"/>
        <w:tabs>
          <w:tab w:val="left" w:pos="426"/>
        </w:tabs>
        <w:spacing w:after="0"/>
        <w:ind w:left="142"/>
        <w:jc w:val="both"/>
        <w:rPr>
          <w:rFonts w:ascii="Cambria" w:hAnsi="Cambria" w:cs="Arial"/>
          <w:b/>
          <w:bCs/>
          <w:sz w:val="24"/>
          <w:szCs w:val="24"/>
        </w:rPr>
      </w:pPr>
    </w:p>
    <w:p>
      <w:pPr>
        <w:pStyle w:val="PargrafodaLista"/>
        <w:numPr>
          <w:ilvl w:val="1"/>
          <w:numId w:val="89"/>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DIREITO DE PREFERÊNCIA E APLICAÇÃO DOS CRITÉRIOS DE DESEMPATE</w:t>
      </w:r>
    </w:p>
    <w:p>
      <w:pPr>
        <w:pStyle w:val="PargrafodaLista"/>
        <w:spacing w:after="0"/>
        <w:ind w:left="142"/>
        <w:jc w:val="center"/>
        <w:rPr>
          <w:rFonts w:ascii="Cambria" w:hAnsi="Cambria" w:cs="Arial"/>
          <w:b/>
          <w:bCs/>
          <w:sz w:val="24"/>
          <w:szCs w:val="24"/>
          <w:u w:val="single"/>
        </w:rPr>
      </w:pPr>
    </w:p>
    <w:p>
      <w:pPr>
        <w:pStyle w:val="PargrafodaLista"/>
        <w:shd w:val="clear" w:color="auto" w:fill="000099"/>
        <w:spacing w:after="0"/>
        <w:ind w:left="142"/>
        <w:jc w:val="center"/>
        <w:rPr>
          <w:rFonts w:ascii="Cambria" w:hAnsi="Cambria" w:cs="Arial"/>
          <w:b/>
          <w:bCs/>
          <w:sz w:val="24"/>
          <w:szCs w:val="24"/>
          <w:u w:val="single"/>
        </w:rPr>
      </w:pPr>
      <w:r>
        <w:rPr>
          <w:rFonts w:ascii="Cambria" w:hAnsi="Cambria" w:cs="Arial"/>
          <w:b/>
          <w:bCs/>
          <w:sz w:val="24"/>
          <w:szCs w:val="24"/>
          <w:u w:val="single"/>
        </w:rPr>
        <w:t>DIREITOS DE PREFERÊNCIA</w:t>
      </w:r>
    </w:p>
    <w:p>
      <w:pPr>
        <w:pStyle w:val="PargrafodaLista"/>
        <w:numPr>
          <w:ilvl w:val="2"/>
          <w:numId w:val="89"/>
        </w:numPr>
        <w:suppressAutoHyphens/>
        <w:spacing w:after="0" w:line="240" w:lineRule="auto"/>
        <w:ind w:left="142" w:firstLine="0"/>
        <w:jc w:val="both"/>
        <w:rPr>
          <w:rFonts w:ascii="Cambria" w:hAnsi="Cambria" w:cs="Arial"/>
          <w:sz w:val="24"/>
          <w:szCs w:val="24"/>
        </w:rPr>
      </w:pPr>
      <w:r>
        <w:rPr>
          <w:rFonts w:ascii="Cambria" w:hAnsi="Cambria" w:cs="Arial"/>
          <w:sz w:val="24"/>
          <w:szCs w:val="24"/>
        </w:rPr>
        <w:t>Após a etapa de envio de lances, haverá a aplicação dos critérios de desempate previstos nos art. 44, §1º e art. 45 da Lei Complementar nº 123, de 14 de dezembro de 2006, seguido da aplicação dos critérios estabelecidos no caput do art. 60 da Lei nº 14.133/2021 de 1º de abril de 2021, se não houver proponente que atenda à primeira hipótese.</w:t>
      </w:r>
    </w:p>
    <w:p>
      <w:pPr>
        <w:pStyle w:val="PargrafodaLista"/>
        <w:numPr>
          <w:ilvl w:val="2"/>
          <w:numId w:val="89"/>
        </w:numPr>
        <w:suppressAutoHyphens/>
        <w:spacing w:after="0" w:line="240" w:lineRule="auto"/>
        <w:ind w:left="142" w:firstLine="0"/>
        <w:jc w:val="both"/>
        <w:rPr>
          <w:rFonts w:ascii="Cambria" w:hAnsi="Cambria" w:cs="Arial"/>
          <w:sz w:val="24"/>
          <w:szCs w:val="24"/>
        </w:rPr>
      </w:pPr>
      <w:r>
        <w:rPr>
          <w:rFonts w:ascii="Cambria" w:hAnsi="Cambria" w:cs="Arial"/>
          <w:sz w:val="24"/>
          <w:szCs w:val="24"/>
        </w:rPr>
        <w:t>Em relação às obras/serviços de engenharia não exclusivos a Microempresa - ME, Empresas de Pequeno Porte - EPP e equiparadas, uma vez encerrada a etapa de lances, será efetivada a verificação automática, junto à Receita Federal, do porte da entidade empresarial. O sistema identificará em coluna própria as Microempresa - ME, Empresas de Pequeno Porte - EPP e equiparadas participantes, procedendo à comparação com os valores da primeira colocada, se esta for empresa de maior porte, assim como das demais classificadas, para o fim de aplicar-se o disposto nos arts. 44, §1º e 45 da LC nº123, de 2006.</w:t>
      </w:r>
    </w:p>
    <w:p>
      <w:pPr>
        <w:pStyle w:val="PargrafodaLista"/>
        <w:numPr>
          <w:ilvl w:val="2"/>
          <w:numId w:val="89"/>
        </w:numPr>
        <w:suppressAutoHyphens/>
        <w:spacing w:after="0" w:line="240" w:lineRule="auto"/>
        <w:ind w:left="142" w:firstLine="0"/>
        <w:jc w:val="both"/>
        <w:rPr>
          <w:rFonts w:ascii="Cambria" w:hAnsi="Cambria" w:cs="Arial"/>
          <w:sz w:val="24"/>
          <w:szCs w:val="24"/>
        </w:rPr>
      </w:pPr>
      <w:r>
        <w:rPr>
          <w:rFonts w:ascii="Cambria" w:hAnsi="Cambria" w:cs="Arial"/>
          <w:sz w:val="24"/>
          <w:szCs w:val="24"/>
        </w:rPr>
        <w:t>Os critérios de desempate serão aplicados nos termos do item 9.5.1 deste edital, caso não haja envio de lances após o início da fase competitiva. Nessas condições, as propostas de Microempresa - ME, Empresas de Pequeno Porte - EPP e equiparadas que se encontrarem na faixa de até 10% (dez por cento) acima da proposta ou lance de menor preço serão consideradas empatadas com a primeira colocada.</w:t>
      </w:r>
    </w:p>
    <w:p>
      <w:pPr>
        <w:pStyle w:val="PargrafodaLista"/>
        <w:numPr>
          <w:ilvl w:val="2"/>
          <w:numId w:val="89"/>
        </w:numPr>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 melhor classificada nos termos do item anterior terá o direito de encaminhar uma última oferta para desempate, obrigatoriamente em valor inferior ao da primeira colocada, no prazo de 05 (cinco) minutos controlados pelo sistema, contados após a comunicação automática para tanto. </w:t>
      </w:r>
    </w:p>
    <w:p>
      <w:pPr>
        <w:pStyle w:val="PargrafodaLista"/>
        <w:numPr>
          <w:ilvl w:val="2"/>
          <w:numId w:val="89"/>
        </w:numPr>
        <w:suppressAutoHyphens/>
        <w:spacing w:after="0" w:line="240" w:lineRule="auto"/>
        <w:ind w:left="142" w:firstLine="0"/>
        <w:jc w:val="both"/>
        <w:rPr>
          <w:rFonts w:ascii="Cambria" w:hAnsi="Cambria" w:cs="Arial"/>
          <w:sz w:val="24"/>
          <w:szCs w:val="24"/>
        </w:rPr>
      </w:pPr>
      <w:r>
        <w:rPr>
          <w:rFonts w:ascii="Cambria" w:hAnsi="Cambria" w:cs="Arial"/>
          <w:sz w:val="24"/>
          <w:szCs w:val="24"/>
        </w:rPr>
        <w:t>Caso a microempresa, empresa de pequeno porte ou equiparada melhor classificada desista ou não se manifeste no prazo estabelecido, serão convocadas as demais proponentes microempresa, empresa de pequeno porte e equiparada que se encontrem naquele intervalo de 10% (dez por cento), na ordem de classificação, para o exercício do mesmo direito, no prazo estabelecido no subitem anterior.</w:t>
      </w:r>
    </w:p>
    <w:p>
      <w:pPr>
        <w:pStyle w:val="PargrafodaLista"/>
        <w:numPr>
          <w:ilvl w:val="2"/>
          <w:numId w:val="89"/>
        </w:numPr>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No caso de equivalência dos valores apresentados pela microempresa, empresa de pequeno porte e equiparados que se encontrem em situação de empate, será realizado sorteio para que se identifique a primeira que poderá apresentar melhor oferta.</w:t>
      </w:r>
    </w:p>
    <w:p>
      <w:pPr>
        <w:pStyle w:val="PargrafodaLista"/>
        <w:numPr>
          <w:ilvl w:val="2"/>
          <w:numId w:val="89"/>
        </w:numPr>
        <w:suppressAutoHyphens/>
        <w:spacing w:after="0" w:line="240" w:lineRule="auto"/>
        <w:ind w:left="142" w:firstLine="0"/>
        <w:jc w:val="both"/>
        <w:rPr>
          <w:rFonts w:ascii="Cambria" w:hAnsi="Cambria" w:cs="Arial"/>
          <w:sz w:val="24"/>
          <w:szCs w:val="24"/>
        </w:rPr>
      </w:pPr>
      <w:r>
        <w:rPr>
          <w:rFonts w:ascii="Cambria" w:hAnsi="Cambria" w:cs="Arial"/>
          <w:sz w:val="24"/>
          <w:szCs w:val="24"/>
        </w:rPr>
        <w:t>Na hipótese de persistir o empate, a proposta vencedora será sorteada pela plataforma eletrônica dentre as propostas empatadas.</w:t>
      </w:r>
    </w:p>
    <w:p>
      <w:pPr>
        <w:pStyle w:val="PargrafodaLista"/>
        <w:numPr>
          <w:ilvl w:val="2"/>
          <w:numId w:val="89"/>
        </w:numPr>
        <w:suppressAutoHyphens/>
        <w:spacing w:after="0" w:line="240" w:lineRule="auto"/>
        <w:ind w:left="142" w:firstLine="0"/>
        <w:jc w:val="both"/>
        <w:rPr>
          <w:rFonts w:ascii="Cambria" w:hAnsi="Cambria" w:cs="Arial"/>
          <w:sz w:val="24"/>
          <w:szCs w:val="24"/>
        </w:rPr>
      </w:pPr>
      <w:r>
        <w:rPr>
          <w:rFonts w:ascii="Cambria" w:hAnsi="Cambria" w:cs="Arial"/>
          <w:sz w:val="24"/>
          <w:szCs w:val="24"/>
        </w:rPr>
        <w:t>Na hipótese de nenhum dos proponentes exercerem o direito de preferência nos moldes descritos no subitem anterior, será mantida a ordem classificatória original.</w:t>
      </w:r>
    </w:p>
    <w:p>
      <w:pPr>
        <w:pStyle w:val="PargrafodaLista"/>
        <w:numPr>
          <w:ilvl w:val="2"/>
          <w:numId w:val="89"/>
        </w:numPr>
        <w:suppressAutoHyphens/>
        <w:spacing w:after="0" w:line="240" w:lineRule="auto"/>
        <w:ind w:left="142" w:firstLine="0"/>
        <w:jc w:val="both"/>
        <w:rPr>
          <w:rFonts w:ascii="Cambria" w:hAnsi="Cambria" w:cs="Arial"/>
          <w:b/>
          <w:bCs/>
          <w:sz w:val="24"/>
          <w:szCs w:val="24"/>
        </w:rPr>
      </w:pPr>
      <w:r>
        <w:rPr>
          <w:rFonts w:ascii="Cambria" w:hAnsi="Cambria" w:cs="Arial"/>
          <w:b/>
          <w:bCs/>
          <w:sz w:val="24"/>
          <w:szCs w:val="24"/>
        </w:rPr>
        <w:t>Verificação das condições quanto ao tratamento diferenciado:</w:t>
      </w:r>
    </w:p>
    <w:p>
      <w:pPr>
        <w:pStyle w:val="PargrafodaLista"/>
        <w:numPr>
          <w:ilvl w:val="3"/>
          <w:numId w:val="89"/>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Como condição prévia à aceitação da proposta, caso o proponente detentor da proposta classificada em primeiro lugar tenha usufruído do tratamento diferenciado previsto nos artigos 44, §1º e 45 da Lei Complementar n° 123, de 2006, o(a) Agente de Contratações poderá consultar o Portal da Transparência do Governo Federal (https://www.portaldatransparencia.gov.br/), seção “Despesas – Gastos Diretos do Governo – Favorecido (pessoas físicas, empresas e outros)”, seção “Despesas – Gastos Diretos do Governo – Favorecido (pessoas físicas, empresas e outros)”, bem como no Portal da Transparência dos Municípios do Estado do Ceará (</w:t>
      </w:r>
      <w:hyperlink r:id="rId8" w:history="1">
        <w:r>
          <w:rPr>
            <w:rFonts w:ascii="Cambria" w:hAnsi="Cambria" w:cs="Arial"/>
            <w:sz w:val="24"/>
            <w:szCs w:val="24"/>
          </w:rPr>
          <w:t>http://municipios.tce.ce.gov.br/transparencia/</w:t>
        </w:r>
      </w:hyperlink>
      <w:r>
        <w:rPr>
          <w:rFonts w:ascii="Cambria" w:hAnsi="Cambria" w:cs="Arial"/>
          <w:sz w:val="24"/>
          <w:szCs w:val="24"/>
        </w:rPr>
        <w:t>), para verificar se o somatório dos valores das ordens bancárias por ele recebidas, no exercício anterior, extrapola o limite previsto no artigo 3°, inciso II, da Lei Complementar n° 123, de 2006, ou o limite proporcional de que trata o artigo 3°, § 2°, do mesmo diploma, em caso de início de atividade no exercício considerado.</w:t>
      </w:r>
    </w:p>
    <w:p>
      <w:pPr>
        <w:pStyle w:val="PargrafodaLista"/>
        <w:numPr>
          <w:ilvl w:val="3"/>
          <w:numId w:val="89"/>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Para a microempresa ou empresa de pequeno porte, a consulta também abrangerá o exercício corrente, para verificar se o somatório dos valores das ordens bancárias por ela recebidas, até o mês anterior ao da sessão pública da licitação, extrapola os limites acima referidos, acrescidos do percentual de 20% (vinte por cento) de que trata o artigo 3°, §§ 9°-A e 12, da Lei Complementar n°123, de 2006.</w:t>
      </w:r>
    </w:p>
    <w:p>
      <w:pPr>
        <w:pStyle w:val="PargrafodaLista"/>
        <w:numPr>
          <w:ilvl w:val="3"/>
          <w:numId w:val="89"/>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O Agente de Contratações poderá consultar o PNCP ou os demais portais citados nos subitens anteriores, para verificar se no ano-calendário de realização da licitação, a empresa ainda não tenha celebrado contratos com a Administração Pública cujos valores somados extrapolem a receita bruta máxima admitida para fins de enquadramento como empresa de pequeno porte, conforme disposto no Art. 4°, §2°da Lei 14.133/21.</w:t>
      </w:r>
    </w:p>
    <w:p>
      <w:pPr>
        <w:pStyle w:val="PargrafodaLista"/>
        <w:numPr>
          <w:ilvl w:val="3"/>
          <w:numId w:val="89"/>
        </w:numPr>
        <w:tabs>
          <w:tab w:val="left" w:pos="851"/>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Constatada a ocorrência de qualquer das situações que extrapolem o limite legal, o(a) Agente de Contratações indeferirá a aplicação do tratamento diferenciado em favor do proponente, conforme artigo 3°, §§9°, 9°-A,10 e 12, da Lei Complementar n°123, de 2006, com a consequente recusado lance de desempate, sem prejuízo das penalidades incidentes.</w:t>
      </w:r>
    </w:p>
    <w:p>
      <w:pPr>
        <w:pStyle w:val="Corpodetexto"/>
        <w:tabs>
          <w:tab w:val="left" w:pos="-1701"/>
        </w:tabs>
        <w:ind w:left="142"/>
        <w:rPr>
          <w:rFonts w:ascii="Cambria" w:hAnsi="Cambria" w:cs="Arial"/>
          <w:b/>
          <w:bCs/>
          <w:sz w:val="24"/>
          <w:szCs w:val="24"/>
        </w:rPr>
      </w:pPr>
    </w:p>
    <w:p>
      <w:pPr>
        <w:pStyle w:val="Corpodetexto"/>
        <w:shd w:val="clear" w:color="auto" w:fill="000099"/>
        <w:tabs>
          <w:tab w:val="left" w:pos="-1701"/>
        </w:tabs>
        <w:ind w:left="142"/>
        <w:jc w:val="center"/>
        <w:rPr>
          <w:rFonts w:ascii="Cambria" w:hAnsi="Cambria" w:cs="Arial"/>
          <w:b/>
          <w:bCs/>
          <w:sz w:val="24"/>
          <w:szCs w:val="24"/>
          <w:u w:val="single"/>
        </w:rPr>
      </w:pPr>
      <w:r>
        <w:rPr>
          <w:rFonts w:ascii="Cambria" w:hAnsi="Cambria" w:cs="Arial"/>
          <w:b/>
          <w:bCs/>
          <w:sz w:val="24"/>
          <w:szCs w:val="24"/>
          <w:u w:val="single"/>
        </w:rPr>
        <w:t>CRITÉRIOS DE DESEMPATE</w:t>
      </w:r>
    </w:p>
    <w:p>
      <w:pPr>
        <w:pStyle w:val="PargrafodaLista"/>
        <w:numPr>
          <w:ilvl w:val="2"/>
          <w:numId w:val="8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Havendo eventual empate entre propostas ou lances em que ocorra a aplicação dos CRITÉRIOS DE DESEMPATE E DIREITO DE PREFERÊNCIA fixados no art. 60, caput e seu § 1º, da Lei nº 14.133/2021, respectivamente, deverá ser obedecida as seguintes regras:</w:t>
      </w:r>
    </w:p>
    <w:p>
      <w:pPr>
        <w:pStyle w:val="PargrafodaLista"/>
        <w:numPr>
          <w:ilvl w:val="0"/>
          <w:numId w:val="92"/>
        </w:numPr>
        <w:tabs>
          <w:tab w:val="left" w:pos="567"/>
        </w:tabs>
        <w:suppressAutoHyphens/>
        <w:spacing w:after="0" w:line="240" w:lineRule="auto"/>
        <w:jc w:val="both"/>
        <w:rPr>
          <w:rFonts w:ascii="Cambria" w:hAnsi="Cambria" w:cs="Arial"/>
          <w:sz w:val="24"/>
          <w:szCs w:val="24"/>
        </w:rPr>
      </w:pPr>
      <w:r>
        <w:rPr>
          <w:rFonts w:ascii="Cambria" w:hAnsi="Cambria" w:cs="Arial"/>
          <w:sz w:val="24"/>
          <w:szCs w:val="24"/>
        </w:rPr>
        <w:lastRenderedPageBreak/>
        <w:t>Em caso de empate entre duas ou mais propostas, serão utilizados os seguintes critérios de desempate, nesta ordem:</w:t>
      </w:r>
    </w:p>
    <w:p>
      <w:pPr>
        <w:pStyle w:val="PargrafodaLista"/>
        <w:numPr>
          <w:ilvl w:val="2"/>
          <w:numId w:val="93"/>
        </w:numPr>
        <w:tabs>
          <w:tab w:val="left" w:pos="567"/>
          <w:tab w:val="left" w:pos="851"/>
        </w:tabs>
        <w:suppressAutoHyphens/>
        <w:spacing w:after="0" w:line="240" w:lineRule="auto"/>
        <w:jc w:val="both"/>
        <w:rPr>
          <w:rFonts w:ascii="Cambria" w:hAnsi="Cambria" w:cs="Arial"/>
          <w:sz w:val="24"/>
          <w:szCs w:val="24"/>
        </w:rPr>
      </w:pPr>
      <w:r>
        <w:rPr>
          <w:rFonts w:ascii="Cambria" w:hAnsi="Cambria" w:cs="Arial"/>
          <w:sz w:val="24"/>
          <w:szCs w:val="24"/>
        </w:rPr>
        <w:t>disputa final, hipótese em que os proponentes empatados poderão apresentar nova proposta em ato contínuo à classificação;</w:t>
      </w:r>
    </w:p>
    <w:p>
      <w:pPr>
        <w:pStyle w:val="PargrafodaLista"/>
        <w:numPr>
          <w:ilvl w:val="2"/>
          <w:numId w:val="93"/>
        </w:numPr>
        <w:tabs>
          <w:tab w:val="left" w:pos="567"/>
          <w:tab w:val="left" w:pos="851"/>
        </w:tabs>
        <w:suppressAutoHyphens/>
        <w:spacing w:after="0" w:line="240" w:lineRule="auto"/>
        <w:ind w:left="142" w:firstLine="142"/>
        <w:jc w:val="both"/>
        <w:rPr>
          <w:rFonts w:ascii="Cambria" w:hAnsi="Cambria" w:cs="Arial"/>
          <w:sz w:val="24"/>
          <w:szCs w:val="24"/>
        </w:rPr>
      </w:pPr>
      <w:r>
        <w:rPr>
          <w:rFonts w:ascii="Cambria" w:hAnsi="Cambria" w:cs="Arial"/>
          <w:sz w:val="24"/>
          <w:szCs w:val="24"/>
        </w:rPr>
        <w:t>avaliação do desempenho contratual prévio dos proponentes, para a qual deverão preferencialmente ser utilizados registros cadastrais para efeito de atesto de cumprimento de obrigações previstos nesta Lei;</w:t>
      </w:r>
    </w:p>
    <w:p>
      <w:pPr>
        <w:pStyle w:val="PargrafodaLista"/>
        <w:numPr>
          <w:ilvl w:val="2"/>
          <w:numId w:val="93"/>
        </w:numPr>
        <w:tabs>
          <w:tab w:val="left" w:pos="567"/>
          <w:tab w:val="left" w:pos="851"/>
        </w:tabs>
        <w:suppressAutoHyphens/>
        <w:spacing w:after="0" w:line="240" w:lineRule="auto"/>
        <w:ind w:left="142" w:firstLine="284"/>
        <w:jc w:val="both"/>
        <w:rPr>
          <w:rFonts w:ascii="Cambria" w:hAnsi="Cambria" w:cs="Arial"/>
          <w:sz w:val="24"/>
          <w:szCs w:val="24"/>
        </w:rPr>
      </w:pPr>
      <w:r>
        <w:rPr>
          <w:rFonts w:ascii="Cambria" w:hAnsi="Cambria" w:cs="Arial"/>
          <w:sz w:val="24"/>
          <w:szCs w:val="24"/>
        </w:rPr>
        <w:t>desenvolvimento pelo proponente de ações de equidade entre homens e mulheres no ambiente de trabalho, conforme regulamento;</w:t>
      </w:r>
    </w:p>
    <w:p>
      <w:pPr>
        <w:pStyle w:val="PargrafodaLista"/>
        <w:numPr>
          <w:ilvl w:val="2"/>
          <w:numId w:val="93"/>
        </w:numPr>
        <w:tabs>
          <w:tab w:val="left" w:pos="567"/>
          <w:tab w:val="left" w:pos="851"/>
        </w:tabs>
        <w:suppressAutoHyphens/>
        <w:spacing w:after="0" w:line="240" w:lineRule="auto"/>
        <w:ind w:left="142" w:firstLine="284"/>
        <w:jc w:val="both"/>
        <w:rPr>
          <w:rFonts w:ascii="Cambria" w:hAnsi="Cambria" w:cs="Arial"/>
          <w:sz w:val="24"/>
          <w:szCs w:val="24"/>
        </w:rPr>
      </w:pPr>
      <w:r>
        <w:rPr>
          <w:rFonts w:ascii="Cambria" w:hAnsi="Cambria" w:cs="Arial"/>
          <w:sz w:val="24"/>
          <w:szCs w:val="24"/>
        </w:rPr>
        <w:t>desenvolvimento pelo proponente de programa de integridade, conforme orientações dos órgãos de controle.</w:t>
      </w:r>
    </w:p>
    <w:p>
      <w:pPr>
        <w:pStyle w:val="PargrafodaLista"/>
        <w:numPr>
          <w:ilvl w:val="0"/>
          <w:numId w:val="92"/>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Em igualdade de condições, se não houver desempate, será assegurada preferência, sucessivamente, às obras e serviços produzidos ou prestados por:</w:t>
      </w:r>
    </w:p>
    <w:p>
      <w:pPr>
        <w:pStyle w:val="PargrafodaLista"/>
        <w:numPr>
          <w:ilvl w:val="2"/>
          <w:numId w:val="94"/>
        </w:numPr>
        <w:tabs>
          <w:tab w:val="left" w:pos="567"/>
          <w:tab w:val="left" w:pos="851"/>
        </w:tabs>
        <w:suppressAutoHyphens/>
        <w:spacing w:after="0" w:line="240" w:lineRule="auto"/>
        <w:jc w:val="both"/>
        <w:rPr>
          <w:rFonts w:ascii="Cambria" w:hAnsi="Cambria" w:cs="Arial"/>
          <w:sz w:val="24"/>
          <w:szCs w:val="24"/>
        </w:rPr>
      </w:pPr>
      <w:r>
        <w:rPr>
          <w:rFonts w:ascii="Cambria" w:hAnsi="Cambria" w:cs="Arial"/>
          <w:sz w:val="24"/>
          <w:szCs w:val="24"/>
        </w:rPr>
        <w:t>Empresas estabelecidas no território do Estado ou do Distrito Federal do órgão ou entidade da Administração Pública estadual ou distrital proponente ou, no caso de licitação realizada por órgão ou entidade de Município, no território do Estado em que este se localize;</w:t>
      </w:r>
    </w:p>
    <w:p>
      <w:pPr>
        <w:pStyle w:val="PargrafodaLista"/>
        <w:numPr>
          <w:ilvl w:val="2"/>
          <w:numId w:val="94"/>
        </w:numPr>
        <w:tabs>
          <w:tab w:val="left" w:pos="567"/>
          <w:tab w:val="left" w:pos="851"/>
        </w:tabs>
        <w:suppressAutoHyphens/>
        <w:spacing w:after="0" w:line="240" w:lineRule="auto"/>
        <w:ind w:left="142" w:firstLine="284"/>
        <w:jc w:val="both"/>
        <w:rPr>
          <w:rFonts w:ascii="Cambria" w:hAnsi="Cambria" w:cs="Arial"/>
          <w:sz w:val="24"/>
          <w:szCs w:val="24"/>
        </w:rPr>
      </w:pPr>
      <w:r>
        <w:rPr>
          <w:rFonts w:ascii="Cambria" w:hAnsi="Cambria" w:cs="Arial"/>
          <w:sz w:val="24"/>
          <w:szCs w:val="24"/>
        </w:rPr>
        <w:t>Empresas brasileiras;</w:t>
      </w:r>
    </w:p>
    <w:p>
      <w:pPr>
        <w:pStyle w:val="PargrafodaLista"/>
        <w:numPr>
          <w:ilvl w:val="2"/>
          <w:numId w:val="94"/>
        </w:numPr>
        <w:tabs>
          <w:tab w:val="left" w:pos="567"/>
          <w:tab w:val="left" w:pos="851"/>
        </w:tabs>
        <w:suppressAutoHyphens/>
        <w:spacing w:after="0" w:line="240" w:lineRule="auto"/>
        <w:ind w:left="142" w:firstLine="284"/>
        <w:jc w:val="both"/>
        <w:rPr>
          <w:rFonts w:ascii="Cambria" w:hAnsi="Cambria" w:cs="Arial"/>
          <w:sz w:val="24"/>
          <w:szCs w:val="24"/>
        </w:rPr>
      </w:pPr>
      <w:r>
        <w:rPr>
          <w:rFonts w:ascii="Cambria" w:hAnsi="Cambria" w:cs="Arial"/>
          <w:sz w:val="24"/>
          <w:szCs w:val="24"/>
        </w:rPr>
        <w:t>Empresas que invistam em pesquisa e no desenvolvimento de tecnologia no País;</w:t>
      </w:r>
    </w:p>
    <w:p>
      <w:pPr>
        <w:pStyle w:val="PargrafodaLista"/>
        <w:numPr>
          <w:ilvl w:val="2"/>
          <w:numId w:val="94"/>
        </w:numPr>
        <w:tabs>
          <w:tab w:val="left" w:pos="567"/>
          <w:tab w:val="left" w:pos="851"/>
        </w:tabs>
        <w:suppressAutoHyphens/>
        <w:spacing w:after="0" w:line="240" w:lineRule="auto"/>
        <w:ind w:left="284" w:firstLine="142"/>
        <w:jc w:val="both"/>
        <w:rPr>
          <w:rFonts w:ascii="Cambria" w:hAnsi="Cambria" w:cs="Arial"/>
          <w:sz w:val="24"/>
          <w:szCs w:val="24"/>
        </w:rPr>
      </w:pPr>
      <w:r>
        <w:rPr>
          <w:rFonts w:ascii="Cambria" w:hAnsi="Cambria" w:cs="Arial"/>
          <w:sz w:val="24"/>
          <w:szCs w:val="24"/>
        </w:rPr>
        <w:t>Empresas que comprovem a prática de mitigação, nos termos da Lei nº 12.187, de 29 de dezembro de 2009.</w:t>
      </w:r>
    </w:p>
    <w:p>
      <w:pPr>
        <w:pStyle w:val="PargrafodaLista"/>
        <w:numPr>
          <w:ilvl w:val="0"/>
          <w:numId w:val="92"/>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As regras previstas nas alíneas acima não prejudicarão a aplicação do disposto no art. 44, §1º da Lei Complementar nº 123, de 14 de dezembro de 2006.</w:t>
      </w:r>
    </w:p>
    <w:p>
      <w:pPr>
        <w:pStyle w:val="PargrafodaLista"/>
        <w:spacing w:after="0"/>
        <w:ind w:left="142"/>
        <w:jc w:val="both"/>
        <w:rPr>
          <w:rFonts w:ascii="Cambria" w:hAnsi="Cambria" w:cs="Arial"/>
          <w:sz w:val="24"/>
          <w:szCs w:val="24"/>
        </w:rPr>
      </w:pPr>
    </w:p>
    <w:p>
      <w:pPr>
        <w:pStyle w:val="PargrafodaLista"/>
        <w:numPr>
          <w:ilvl w:val="1"/>
          <w:numId w:val="89"/>
        </w:numPr>
        <w:tabs>
          <w:tab w:val="left" w:pos="567"/>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DA NEGOCIAÇÃO:</w:t>
      </w:r>
    </w:p>
    <w:p>
      <w:pPr>
        <w:pStyle w:val="PargrafodaLista"/>
        <w:numPr>
          <w:ilvl w:val="2"/>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Apurada a proposta/lance classificado em primeiro lugar, o(a) Agente de Contratações poderá encaminhar, pela plataforma eletrônica, contraproposta ao proponente para que seja obtido melhor preço, observado o critério de julgamento, não se admitindo negociar condições diferentes daquelas previstas neste Edital.</w:t>
      </w:r>
    </w:p>
    <w:p>
      <w:pPr>
        <w:pStyle w:val="PargrafodaLista"/>
        <w:numPr>
          <w:ilvl w:val="2"/>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A negociação será realizada por meio do sistema, podendo ser acompanhada pelos demais proponentes.</w:t>
      </w:r>
    </w:p>
    <w:p>
      <w:pPr>
        <w:pStyle w:val="PargrafodaLista"/>
        <w:numPr>
          <w:ilvl w:val="2"/>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Após a negociação do preço, o(a) Agente de Contratações solicitará a proposta de preços final (consolidada) devidamente escoimada do(s) proponente(s) vencedor(es).</w:t>
      </w:r>
    </w:p>
    <w:p>
      <w:pPr>
        <w:pStyle w:val="Corpodetexto"/>
        <w:tabs>
          <w:tab w:val="left" w:pos="-1701"/>
          <w:tab w:val="left" w:pos="809"/>
        </w:tabs>
        <w:autoSpaceDE w:val="0"/>
        <w:autoSpaceDN w:val="0"/>
        <w:adjustRightInd w:val="0"/>
        <w:ind w:left="142"/>
        <w:rPr>
          <w:rFonts w:ascii="Cambria" w:hAnsi="Cambria" w:cs="Arial"/>
          <w:b/>
          <w:bCs/>
          <w:sz w:val="24"/>
          <w:szCs w:val="24"/>
        </w:rPr>
      </w:pPr>
    </w:p>
    <w:p>
      <w:pPr>
        <w:pStyle w:val="PargrafodaLista"/>
        <w:numPr>
          <w:ilvl w:val="1"/>
          <w:numId w:val="89"/>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DA APRESENTAÇÃO DA PROPOSTA DE PREÇOS FINAL (CONSOLIDADA):</w:t>
      </w:r>
    </w:p>
    <w:p>
      <w:pPr>
        <w:pStyle w:val="PargrafodaLista"/>
        <w:numPr>
          <w:ilvl w:val="2"/>
          <w:numId w:val="89"/>
        </w:numPr>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Encerrada a fase de lances e ou negociação, depois de declarado aceito o preço proposto quanto ao último lance ou ao valor negociado, o proponente vencedor deverá encaminhar proposta de preços final (consolidada), devidamente assinada por representante legal e responsável técnico habilitado da licitante, com os preços atualizados, no prazo máximo de até </w:t>
      </w:r>
      <w:r>
        <w:rPr>
          <w:rFonts w:ascii="Cambria" w:hAnsi="Cambria" w:cs="Arial"/>
          <w:b/>
          <w:bCs/>
          <w:sz w:val="24"/>
          <w:szCs w:val="24"/>
        </w:rPr>
        <w:t>02 (duas) horas</w:t>
      </w:r>
      <w:r>
        <w:rPr>
          <w:rFonts w:ascii="Cambria" w:hAnsi="Cambria" w:cs="Arial"/>
          <w:sz w:val="24"/>
          <w:szCs w:val="24"/>
        </w:rPr>
        <w:t xml:space="preserve"> contado da solicitação do(a) Agente de Contratações no sistema.</w:t>
      </w:r>
    </w:p>
    <w:p>
      <w:pPr>
        <w:pStyle w:val="PargrafodaLista"/>
        <w:numPr>
          <w:ilvl w:val="2"/>
          <w:numId w:val="89"/>
        </w:numPr>
        <w:suppressAutoHyphens/>
        <w:spacing w:after="0" w:line="240" w:lineRule="auto"/>
        <w:ind w:left="142" w:firstLine="0"/>
        <w:jc w:val="both"/>
        <w:rPr>
          <w:rFonts w:ascii="Cambria" w:hAnsi="Cambria" w:cs="Arial"/>
          <w:sz w:val="24"/>
          <w:szCs w:val="24"/>
        </w:rPr>
      </w:pPr>
      <w:r>
        <w:rPr>
          <w:rFonts w:ascii="Cambria" w:hAnsi="Cambria" w:cs="Arial"/>
          <w:sz w:val="24"/>
          <w:szCs w:val="24"/>
        </w:rPr>
        <w:t>Esse prazo poderá ser estendido e/ou prorrogado a critério do(a) Agente de Contratações ou a pedido da autoridade competente, caso este constate a necessidade de maior tempo para elaboração da proposta de preço adequada.</w:t>
      </w:r>
    </w:p>
    <w:p>
      <w:pPr>
        <w:pStyle w:val="PargrafodaLista"/>
        <w:numPr>
          <w:ilvl w:val="2"/>
          <w:numId w:val="89"/>
        </w:numPr>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A Proposta de preços final (consolidada) deverá ser apresentada nos mesmos padrões e formalidades exigidas a proposta de preços inicial.</w:t>
      </w:r>
    </w:p>
    <w:p>
      <w:pPr>
        <w:pStyle w:val="PargrafodaLista"/>
        <w:numPr>
          <w:ilvl w:val="2"/>
          <w:numId w:val="89"/>
        </w:numPr>
        <w:suppressAutoHyphens/>
        <w:spacing w:after="0" w:line="240" w:lineRule="auto"/>
        <w:ind w:left="142" w:firstLine="0"/>
        <w:jc w:val="both"/>
        <w:rPr>
          <w:rFonts w:ascii="Cambria" w:hAnsi="Cambria" w:cs="Arial"/>
          <w:sz w:val="24"/>
          <w:szCs w:val="24"/>
        </w:rPr>
      </w:pPr>
      <w:r>
        <w:rPr>
          <w:rFonts w:ascii="Cambria" w:hAnsi="Cambria" w:cs="Arial"/>
          <w:sz w:val="24"/>
          <w:szCs w:val="24"/>
        </w:rPr>
        <w:t>A Proposta de Preços final (consolidada) deverá retratar os preços unitários e totais de cada item que compõe o orçamento ao novo valor proposto, atualizados em consonância com o preço obtido após a fase de lance/negociação, podendo, o(a) Agente de Contratações confrontá-la ante a proposta de preços (inicial).</w:t>
      </w:r>
    </w:p>
    <w:p>
      <w:pPr>
        <w:pStyle w:val="PargrafodaLista"/>
        <w:numPr>
          <w:ilvl w:val="2"/>
          <w:numId w:val="89"/>
        </w:numPr>
        <w:suppressAutoHyphens/>
        <w:spacing w:after="0" w:line="240" w:lineRule="auto"/>
        <w:ind w:left="142" w:firstLine="0"/>
        <w:jc w:val="both"/>
        <w:rPr>
          <w:rFonts w:ascii="Cambria" w:hAnsi="Cambria" w:cs="Arial"/>
          <w:sz w:val="24"/>
          <w:szCs w:val="24"/>
        </w:rPr>
      </w:pPr>
      <w:r>
        <w:rPr>
          <w:rFonts w:ascii="Cambria" w:hAnsi="Cambria" w:cs="Arial"/>
          <w:sz w:val="24"/>
          <w:szCs w:val="24"/>
        </w:rPr>
        <w:t>Caso não seja possível o enquadramento do último valor global ofertado para o Item e ou lote/grupo quando da formulação da proposta de preços final (consolidada), a proponente poderá fazer a devidas adequações, desde que apresente valores inferiores ao seu próprio último valor ofertado.</w:t>
      </w:r>
    </w:p>
    <w:p>
      <w:pPr>
        <w:pStyle w:val="PargrafodaLista"/>
        <w:numPr>
          <w:ilvl w:val="2"/>
          <w:numId w:val="89"/>
        </w:numPr>
        <w:suppressAutoHyphens/>
        <w:spacing w:after="0" w:line="240" w:lineRule="auto"/>
        <w:ind w:left="142" w:firstLine="0"/>
        <w:jc w:val="both"/>
        <w:rPr>
          <w:rFonts w:ascii="Cambria" w:hAnsi="Cambria" w:cs="Arial"/>
          <w:sz w:val="24"/>
          <w:szCs w:val="24"/>
        </w:rPr>
      </w:pPr>
      <w:r>
        <w:rPr>
          <w:rFonts w:ascii="Cambria" w:hAnsi="Cambria" w:cs="Arial"/>
          <w:b/>
          <w:sz w:val="24"/>
          <w:szCs w:val="24"/>
        </w:rPr>
        <w:t xml:space="preserve">Na Proposta de Preços Final (Consolidada) se faz necessária a apresentação da Planilha de Composição de Custos </w:t>
      </w:r>
      <w:r>
        <w:rPr>
          <w:rFonts w:ascii="Cambria" w:hAnsi="Cambria" w:cs="Arial"/>
          <w:bCs/>
          <w:sz w:val="24"/>
          <w:szCs w:val="24"/>
        </w:rPr>
        <w:t xml:space="preserve">com todos os itens e coeficientes de produtividade (quantidade) que compõem cada serviço constante no orçamento apresentado, quais sejam equipamentos, materiais, mão-de-obra e/ou encargos sociais. Deverá ainda ter os preços unitários e totais de cada item da composição, devidamente ajustado para o valor arrematado na licitação. </w:t>
      </w:r>
    </w:p>
    <w:p>
      <w:pPr>
        <w:pStyle w:val="PargrafodaLista"/>
        <w:numPr>
          <w:ilvl w:val="2"/>
          <w:numId w:val="89"/>
        </w:numPr>
        <w:suppressAutoHyphens/>
        <w:spacing w:after="0" w:line="240" w:lineRule="auto"/>
        <w:ind w:left="142" w:firstLine="0"/>
        <w:jc w:val="both"/>
        <w:rPr>
          <w:rFonts w:ascii="Cambria" w:hAnsi="Cambria" w:cs="Arial"/>
          <w:sz w:val="24"/>
          <w:szCs w:val="24"/>
        </w:rPr>
      </w:pPr>
      <w:r>
        <w:rPr>
          <w:rFonts w:ascii="Cambria" w:hAnsi="Cambria" w:cs="Arial"/>
          <w:sz w:val="24"/>
          <w:szCs w:val="24"/>
        </w:rPr>
        <w:t>A proponente deverá evitar que os valores globais extrapolem o número de 02 (duas) casas decimais após a vírgula. Caso isto ocorra, o(a) Agente de Contratações estará autorizado a adjudicar o objeto realizando arredondamentos a menor no valor cotado.</w:t>
      </w:r>
    </w:p>
    <w:p>
      <w:pPr>
        <w:pStyle w:val="PargrafodaLista"/>
        <w:numPr>
          <w:ilvl w:val="2"/>
          <w:numId w:val="89"/>
        </w:numPr>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 qualquer momento, o(a) Agente de Contratações poderá solicitar parecer, consultas, análises e verificações por parte de técnicos pertencentes ao quadro de pessoal </w:t>
      </w:r>
      <w:r>
        <w:rPr>
          <w:rFonts w:ascii="Cambria" w:hAnsi="Cambria" w:cs="Arial"/>
          <w:bCs/>
          <w:sz w:val="24"/>
          <w:szCs w:val="24"/>
        </w:rPr>
        <w:t>do Município de Miraíma</w:t>
      </w:r>
      <w:r>
        <w:rPr>
          <w:rFonts w:ascii="Cambria" w:hAnsi="Cambria" w:cs="Arial"/>
          <w:sz w:val="24"/>
          <w:szCs w:val="24"/>
        </w:rPr>
        <w:t xml:space="preserve"> ou da autoridade competente para fins de avaliação da conformidade do objeto cotado às especificações técnicas contidas no Projeto Básico.</w:t>
      </w:r>
    </w:p>
    <w:p>
      <w:pPr>
        <w:pStyle w:val="PargrafodaLista"/>
        <w:numPr>
          <w:ilvl w:val="2"/>
          <w:numId w:val="89"/>
        </w:numPr>
        <w:suppressAutoHyphens/>
        <w:spacing w:after="0" w:line="240" w:lineRule="auto"/>
        <w:ind w:left="142" w:firstLine="0"/>
        <w:jc w:val="both"/>
        <w:rPr>
          <w:rFonts w:ascii="Cambria" w:hAnsi="Cambria" w:cs="Arial"/>
          <w:sz w:val="24"/>
          <w:szCs w:val="24"/>
        </w:rPr>
      </w:pPr>
      <w:r>
        <w:rPr>
          <w:rFonts w:ascii="Cambria" w:hAnsi="Cambria" w:cs="Arial"/>
          <w:sz w:val="24"/>
          <w:szCs w:val="24"/>
        </w:rPr>
        <w:t>Será CLASSIFICADA a proposta que atenda satisfatoriamente a todas as exigências fixadas no Edital e seus ANEXOS, bem como cujo objeto proposto esteja tecnicamente conforme com as especificações mínimas exigidas no Projeto Básico (Anexo I).</w:t>
      </w:r>
    </w:p>
    <w:p>
      <w:pPr>
        <w:pStyle w:val="PargrafodaLista"/>
        <w:numPr>
          <w:ilvl w:val="2"/>
          <w:numId w:val="89"/>
        </w:numPr>
        <w:suppressAutoHyphens/>
        <w:spacing w:after="0" w:line="240" w:lineRule="auto"/>
        <w:ind w:left="142" w:firstLine="0"/>
        <w:jc w:val="both"/>
        <w:rPr>
          <w:rFonts w:ascii="Cambria" w:hAnsi="Cambria" w:cs="Arial"/>
          <w:sz w:val="24"/>
          <w:szCs w:val="24"/>
        </w:rPr>
      </w:pPr>
      <w:r>
        <w:rPr>
          <w:rFonts w:ascii="Cambria" w:hAnsi="Cambria" w:cs="Arial"/>
          <w:sz w:val="24"/>
          <w:szCs w:val="24"/>
        </w:rPr>
        <w:t>Se a proposta for DESCLASSIFICADA, o(a) Agente de Contratações examinará a PROPOSTA SUBSEQUENTE, e assim sucessivamente, na ordem de classificação, até a apuração de uma proposta que atenda a este Edital e seus ANEXOS, segundo os procedimentos fixados neste edital.</w:t>
      </w:r>
    </w:p>
    <w:p>
      <w:pPr>
        <w:pStyle w:val="PargrafodaLista"/>
        <w:numPr>
          <w:ilvl w:val="2"/>
          <w:numId w:val="89"/>
        </w:numPr>
        <w:suppressAutoHyphens/>
        <w:spacing w:after="0" w:line="240" w:lineRule="auto"/>
        <w:ind w:left="142" w:firstLine="0"/>
        <w:jc w:val="both"/>
        <w:rPr>
          <w:rFonts w:ascii="Cambria" w:hAnsi="Cambria" w:cs="Arial"/>
          <w:sz w:val="24"/>
          <w:szCs w:val="24"/>
        </w:rPr>
      </w:pPr>
      <w:r>
        <w:rPr>
          <w:rFonts w:ascii="Cambria" w:hAnsi="Cambria" w:cs="Arial"/>
          <w:sz w:val="24"/>
          <w:szCs w:val="24"/>
        </w:rPr>
        <w:t>Determinadas informações e formalidades exigidas pelo presente Edital e seus ANEXOS que não afetem a essência da proposta do licitante poderão, a critério do(a) Agente de Contratações ou da Autoridade Competente, mediante despacho fundamentado, ser dispensadas ou até mesmo complementadas via sistema (via CHAT) ou da ferramenta "ENVIAR ANEXO" pelo(a) Agente de Contratações, a qualquer momento durante a fase de julgamento, no sentido de ampliar a competitividade e atingir a finalidade do certame.</w:t>
      </w:r>
    </w:p>
    <w:p>
      <w:pPr>
        <w:pStyle w:val="PargrafodaLista"/>
        <w:numPr>
          <w:ilvl w:val="2"/>
          <w:numId w:val="89"/>
        </w:numPr>
        <w:suppressAutoHyphens/>
        <w:spacing w:after="0" w:line="240" w:lineRule="auto"/>
        <w:ind w:left="142" w:firstLine="0"/>
        <w:jc w:val="both"/>
        <w:rPr>
          <w:rFonts w:ascii="Cambria" w:hAnsi="Cambria" w:cs="Arial"/>
          <w:sz w:val="24"/>
          <w:szCs w:val="24"/>
        </w:rPr>
      </w:pPr>
      <w:r>
        <w:rPr>
          <w:rFonts w:ascii="Cambria" w:hAnsi="Cambria" w:cs="Arial"/>
          <w:sz w:val="24"/>
          <w:szCs w:val="24"/>
        </w:rPr>
        <w:t>No julgamento das propostas, e considerando o interesse público na maior competitividade possível no certame, o(a) Agente de Contratações poderá:</w:t>
      </w:r>
    </w:p>
    <w:p>
      <w:pPr>
        <w:pStyle w:val="PargrafodaLista"/>
        <w:numPr>
          <w:ilvl w:val="3"/>
          <w:numId w:val="95"/>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Solicitar complementação de informações, documentos e ajustes na proposta escrita para fins de atendimentos das exigências legais e editalícias;</w:t>
      </w:r>
    </w:p>
    <w:p>
      <w:pPr>
        <w:pStyle w:val="PargrafodaLista"/>
        <w:numPr>
          <w:ilvl w:val="3"/>
          <w:numId w:val="95"/>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Solicitar ajustes aritméticos e/ou de percentuais e valores da planilha de custo e formação de preços para fins de adequação da proposta às exigências legais e editalícias, vedada majoração do valor global proposto;</w:t>
      </w:r>
    </w:p>
    <w:p>
      <w:pPr>
        <w:pStyle w:val="PargrafodaLista"/>
        <w:numPr>
          <w:ilvl w:val="3"/>
          <w:numId w:val="95"/>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Sanar erros ou falhas que não alterem a substância e nem a validade jurídica das propostas e documentos ANEXOS, mediante despacho fundamentado, registrado em ata e acessível a todos, atribuindo-lhes validade e eficácia para fins de classificação;</w:t>
      </w:r>
    </w:p>
    <w:p>
      <w:pPr>
        <w:pStyle w:val="PargrafodaLista"/>
        <w:numPr>
          <w:ilvl w:val="3"/>
          <w:numId w:val="95"/>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Realizar diligências em sítios oficiais e/ou via telefone para fins de complementação de informações acessórias ou que não prejudiquem a segurança da proposta do particular, sendo tudo consignado, via CHAT, na ata dos trabalhos.</w:t>
      </w:r>
    </w:p>
    <w:p>
      <w:pPr>
        <w:pStyle w:val="PargrafodaLista"/>
        <w:numPr>
          <w:ilvl w:val="2"/>
          <w:numId w:val="8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Sempre que a proposta não for aceita ou for desclassificada, e antes de o(a) Agente de Contratações passar à análise da subsequente, poderá haver nova verificação automática, pelo sistema, da eventual ocorrência do empate, previsto nos arts. 44, §1º e 45 da LC nº 123/2006, podendo-se reabrir os procedimentos previstos no item 9.5 deste Edital.</w:t>
      </w:r>
    </w:p>
    <w:p>
      <w:pPr>
        <w:pStyle w:val="PargrafodaLista"/>
        <w:numPr>
          <w:ilvl w:val="2"/>
          <w:numId w:val="8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O não atendimento as exigências necessárias quanto a apresentação e formalidades mínimas exigidas para fins de apresentação de proposta de preços final (consolidada) e ou procedimentos afins, implicará na desclassificação da proponente.</w:t>
      </w:r>
    </w:p>
    <w:p>
      <w:pPr>
        <w:pStyle w:val="PargrafodaLista"/>
        <w:tabs>
          <w:tab w:val="left" w:pos="851"/>
        </w:tabs>
        <w:spacing w:after="0"/>
        <w:ind w:left="142"/>
        <w:jc w:val="both"/>
        <w:rPr>
          <w:rFonts w:ascii="Cambria" w:hAnsi="Cambria" w:cs="Arial"/>
          <w:sz w:val="24"/>
          <w:szCs w:val="24"/>
        </w:rPr>
      </w:pPr>
    </w:p>
    <w:p>
      <w:pPr>
        <w:pStyle w:val="PargrafodaLista"/>
        <w:numPr>
          <w:ilvl w:val="1"/>
          <w:numId w:val="89"/>
        </w:numPr>
        <w:tabs>
          <w:tab w:val="left" w:pos="426"/>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 xml:space="preserve">DA ACEITABILIDADE DA PROPOSTA: </w:t>
      </w:r>
    </w:p>
    <w:p>
      <w:pPr>
        <w:pStyle w:val="PargrafodaLista"/>
        <w:numPr>
          <w:ilvl w:val="2"/>
          <w:numId w:val="89"/>
        </w:numPr>
        <w:suppressAutoHyphens/>
        <w:spacing w:after="0" w:line="240" w:lineRule="auto"/>
        <w:ind w:left="142" w:firstLine="0"/>
        <w:jc w:val="both"/>
        <w:rPr>
          <w:rFonts w:ascii="Cambria" w:hAnsi="Cambria" w:cs="Arial"/>
          <w:b/>
          <w:bCs/>
          <w:sz w:val="24"/>
          <w:szCs w:val="24"/>
        </w:rPr>
      </w:pPr>
      <w:r>
        <w:rPr>
          <w:rFonts w:ascii="Cambria" w:hAnsi="Cambria" w:cs="Arial"/>
          <w:b/>
          <w:bCs/>
          <w:sz w:val="24"/>
          <w:szCs w:val="24"/>
        </w:rPr>
        <w:t>Da exequibilidade do lance ou proposta de preços:</w:t>
      </w:r>
    </w:p>
    <w:p>
      <w:pPr>
        <w:pStyle w:val="PargrafodaLista"/>
        <w:numPr>
          <w:ilvl w:val="3"/>
          <w:numId w:val="8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ocorrendo situação de recusa com base na hipótese acima, o(a) Agente de Contratações examinará a proposta classificada em primeiro lugar quanto ao preço, a sua exequibilidade, bem como quanto ao cumprimento das especificações do objeto.</w:t>
      </w:r>
    </w:p>
    <w:p>
      <w:pPr>
        <w:pStyle w:val="PargrafodaLista"/>
        <w:numPr>
          <w:ilvl w:val="2"/>
          <w:numId w:val="8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Serão desclassificadas as Propostas de Preços que: </w:t>
      </w:r>
    </w:p>
    <w:p>
      <w:pPr>
        <w:pStyle w:val="SemEspaamento"/>
        <w:numPr>
          <w:ilvl w:val="0"/>
          <w:numId w:val="96"/>
        </w:numPr>
        <w:jc w:val="both"/>
        <w:rPr>
          <w:rFonts w:ascii="Cambria" w:hAnsi="Cambria" w:cs="Arial"/>
          <w:sz w:val="24"/>
          <w:szCs w:val="24"/>
        </w:rPr>
      </w:pPr>
      <w:r>
        <w:rPr>
          <w:rFonts w:ascii="Cambria" w:hAnsi="Cambria" w:cs="Arial"/>
          <w:sz w:val="24"/>
          <w:szCs w:val="24"/>
        </w:rPr>
        <w:t>contiverem vícios insanáveis;</w:t>
      </w:r>
    </w:p>
    <w:p>
      <w:pPr>
        <w:pStyle w:val="SemEspaamento"/>
        <w:numPr>
          <w:ilvl w:val="0"/>
          <w:numId w:val="96"/>
        </w:numPr>
        <w:ind w:left="142" w:firstLine="0"/>
        <w:jc w:val="both"/>
        <w:rPr>
          <w:rFonts w:ascii="Cambria" w:hAnsi="Cambria" w:cs="Arial"/>
          <w:sz w:val="24"/>
          <w:szCs w:val="24"/>
        </w:rPr>
      </w:pPr>
      <w:r>
        <w:rPr>
          <w:rFonts w:ascii="Cambria" w:hAnsi="Cambria" w:cs="Arial"/>
          <w:sz w:val="24"/>
          <w:szCs w:val="24"/>
        </w:rPr>
        <w:t>não obedecerem às especificações técnicas pormenorizadas neste edital;</w:t>
      </w:r>
    </w:p>
    <w:p>
      <w:pPr>
        <w:pStyle w:val="SemEspaamento"/>
        <w:numPr>
          <w:ilvl w:val="0"/>
          <w:numId w:val="96"/>
        </w:numPr>
        <w:ind w:left="142" w:firstLine="0"/>
        <w:jc w:val="both"/>
        <w:rPr>
          <w:rFonts w:ascii="Cambria" w:hAnsi="Cambria" w:cs="Arial"/>
          <w:sz w:val="24"/>
          <w:szCs w:val="24"/>
        </w:rPr>
      </w:pPr>
      <w:r>
        <w:rPr>
          <w:rFonts w:ascii="Cambria" w:hAnsi="Cambria" w:cs="Arial"/>
          <w:sz w:val="24"/>
          <w:szCs w:val="24"/>
        </w:rPr>
        <w:t>apresentarem preços inexequíveis ou permanecerem acima do orçamento estimado para a contratação;</w:t>
      </w:r>
    </w:p>
    <w:p>
      <w:pPr>
        <w:pStyle w:val="SemEspaamento"/>
        <w:numPr>
          <w:ilvl w:val="0"/>
          <w:numId w:val="96"/>
        </w:numPr>
        <w:ind w:left="142" w:firstLine="0"/>
        <w:jc w:val="both"/>
        <w:rPr>
          <w:rFonts w:ascii="Cambria" w:hAnsi="Cambria" w:cs="Arial"/>
          <w:sz w:val="24"/>
          <w:szCs w:val="24"/>
        </w:rPr>
      </w:pPr>
      <w:r>
        <w:rPr>
          <w:rFonts w:ascii="Cambria" w:hAnsi="Cambria" w:cs="Arial"/>
          <w:sz w:val="24"/>
          <w:szCs w:val="24"/>
        </w:rPr>
        <w:t>não tiverem sua exequibilidade demonstrada, quando exigido pela Administração;</w:t>
      </w:r>
    </w:p>
    <w:p>
      <w:pPr>
        <w:pStyle w:val="SemEspaamento"/>
        <w:numPr>
          <w:ilvl w:val="0"/>
          <w:numId w:val="96"/>
        </w:numPr>
        <w:ind w:left="142" w:firstLine="0"/>
        <w:jc w:val="both"/>
        <w:rPr>
          <w:rFonts w:ascii="Cambria" w:hAnsi="Cambria" w:cs="Arial"/>
          <w:sz w:val="24"/>
          <w:szCs w:val="24"/>
        </w:rPr>
      </w:pPr>
      <w:r>
        <w:rPr>
          <w:rFonts w:ascii="Cambria" w:hAnsi="Cambria" w:cs="Arial"/>
          <w:sz w:val="24"/>
          <w:szCs w:val="24"/>
        </w:rPr>
        <w:t>apresentarem desconformidade com quaisquer outras exigências deste edital, desde que insanável.</w:t>
      </w:r>
    </w:p>
    <w:p>
      <w:pPr>
        <w:pStyle w:val="SemEspaamento"/>
        <w:numPr>
          <w:ilvl w:val="2"/>
          <w:numId w:val="89"/>
        </w:numPr>
        <w:ind w:left="142" w:firstLine="0"/>
        <w:jc w:val="both"/>
        <w:rPr>
          <w:rFonts w:ascii="Cambria" w:hAnsi="Cambria" w:cs="Arial"/>
          <w:sz w:val="24"/>
          <w:szCs w:val="24"/>
        </w:rPr>
      </w:pPr>
      <w:r>
        <w:rPr>
          <w:rFonts w:ascii="Cambria" w:hAnsi="Cambria" w:cs="Arial"/>
          <w:sz w:val="24"/>
          <w:szCs w:val="24"/>
        </w:rPr>
        <w:t>A verificação da conformidade das propostas poderá ser feita exclusivamente em relação à proposta mais bem classificada.</w:t>
      </w:r>
    </w:p>
    <w:p>
      <w:pPr>
        <w:pStyle w:val="SemEspaamento"/>
        <w:numPr>
          <w:ilvl w:val="2"/>
          <w:numId w:val="89"/>
        </w:numPr>
        <w:ind w:left="142" w:firstLine="0"/>
        <w:jc w:val="both"/>
        <w:rPr>
          <w:rFonts w:ascii="Cambria" w:hAnsi="Cambria" w:cs="Arial"/>
          <w:sz w:val="24"/>
          <w:szCs w:val="24"/>
        </w:rPr>
      </w:pPr>
      <w:r>
        <w:rPr>
          <w:rFonts w:ascii="Cambria" w:hAnsi="Cambria" w:cs="Arial"/>
          <w:sz w:val="24"/>
          <w:szCs w:val="24"/>
        </w:rPr>
        <w:t xml:space="preserve">A Administração poderá realizar diligências para aferir a exequibilidade das propostas ou exigir dos licitantes que ela seja demonstrada, conforme disposto na alínea “d” do item 9.8.2 deste edital. </w:t>
      </w:r>
    </w:p>
    <w:p>
      <w:pPr>
        <w:pStyle w:val="SemEspaamento"/>
        <w:numPr>
          <w:ilvl w:val="2"/>
          <w:numId w:val="89"/>
        </w:numPr>
        <w:ind w:left="142" w:firstLine="0"/>
        <w:jc w:val="both"/>
        <w:rPr>
          <w:rFonts w:ascii="Cambria" w:hAnsi="Cambria" w:cs="Arial"/>
          <w:b/>
          <w:bCs/>
          <w:sz w:val="24"/>
          <w:szCs w:val="24"/>
        </w:rPr>
      </w:pPr>
      <w:r>
        <w:rPr>
          <w:rFonts w:ascii="Cambria" w:hAnsi="Cambria" w:cs="Arial"/>
          <w:sz w:val="24"/>
          <w:szCs w:val="24"/>
        </w:rPr>
        <w:t>Para efeito de avaliação da exequibilidade e de sobrepreço, serão considerados o preço global, os quantitativos e os preços unitários constantes no Projeto Básico (Anexo I) deste edital, observado o critério de aceitabilidade de preços unitários e global fixados abaixo:</w:t>
      </w:r>
    </w:p>
    <w:p>
      <w:pPr>
        <w:pStyle w:val="SemEspaamento"/>
        <w:numPr>
          <w:ilvl w:val="3"/>
          <w:numId w:val="89"/>
        </w:numPr>
        <w:tabs>
          <w:tab w:val="left" w:pos="993"/>
        </w:tabs>
        <w:ind w:left="142" w:firstLine="0"/>
        <w:jc w:val="both"/>
        <w:rPr>
          <w:rFonts w:ascii="Cambria" w:hAnsi="Cambria" w:cs="Arial"/>
          <w:sz w:val="24"/>
          <w:szCs w:val="24"/>
        </w:rPr>
      </w:pPr>
      <w:r>
        <w:rPr>
          <w:rFonts w:ascii="Cambria" w:hAnsi="Cambria" w:cs="Arial"/>
          <w:sz w:val="24"/>
          <w:szCs w:val="24"/>
        </w:rPr>
        <w:t xml:space="preserve">Serão consideradas com </w:t>
      </w:r>
      <w:r>
        <w:rPr>
          <w:rFonts w:ascii="Cambria" w:hAnsi="Cambria" w:cs="Arial"/>
          <w:b/>
          <w:bCs/>
          <w:sz w:val="24"/>
          <w:szCs w:val="24"/>
        </w:rPr>
        <w:t>sobrepreço</w:t>
      </w:r>
      <w:r>
        <w:rPr>
          <w:rFonts w:ascii="Cambria" w:hAnsi="Cambria" w:cs="Arial"/>
          <w:sz w:val="24"/>
          <w:szCs w:val="24"/>
        </w:rPr>
        <w:t xml:space="preserve"> aquela(s) proposta(s) final(is) que apresentar(em), preço unitário ou quantitativo de 01 (um) ou mais itens do orçamento, ou ainda preço global, superior(es) ao(s) fixado(s) no Projeto Básico (Anexo I) deste edital;</w:t>
      </w:r>
    </w:p>
    <w:p>
      <w:pPr>
        <w:pStyle w:val="SemEspaamento"/>
        <w:numPr>
          <w:ilvl w:val="3"/>
          <w:numId w:val="89"/>
        </w:numPr>
        <w:tabs>
          <w:tab w:val="left" w:pos="993"/>
        </w:tabs>
        <w:ind w:left="142" w:firstLine="0"/>
        <w:jc w:val="both"/>
        <w:rPr>
          <w:rFonts w:ascii="Cambria" w:hAnsi="Cambria" w:cs="Arial"/>
          <w:sz w:val="24"/>
          <w:szCs w:val="24"/>
        </w:rPr>
      </w:pPr>
      <w:r>
        <w:rPr>
          <w:rFonts w:ascii="Cambria" w:hAnsi="Cambria" w:cs="Arial"/>
          <w:sz w:val="24"/>
          <w:szCs w:val="24"/>
        </w:rPr>
        <w:lastRenderedPageBreak/>
        <w:t xml:space="preserve">Serão consideradas </w:t>
      </w:r>
      <w:r>
        <w:rPr>
          <w:rFonts w:ascii="Cambria" w:hAnsi="Cambria" w:cs="Arial"/>
          <w:b/>
          <w:bCs/>
          <w:sz w:val="24"/>
          <w:szCs w:val="24"/>
        </w:rPr>
        <w:t>inexequíveis</w:t>
      </w:r>
      <w:r>
        <w:rPr>
          <w:rFonts w:ascii="Cambria" w:hAnsi="Cambria" w:cs="Arial"/>
          <w:sz w:val="24"/>
          <w:szCs w:val="24"/>
        </w:rPr>
        <w:t xml:space="preserve"> as propostas finais cujos preços globais forem inferiores a 75% (setenta e cinco por cento) do valor orçado pela Administração ou que apresentem preços globais ou unitários simbólicos, irrisórios ou de valor zero, incompatíveis com os preços dos insumos e salários de mercado, acrescidos dos respectivos encargos, exceto quando a exequibilidade for comprovada por um dos procedimentos mencionados no item 9.8.6 deste edital, ou se referirem a materiais e instalações de propriedade do próprio licitante, para os quais ele renuncie a parcela ou a totalidade da remuneração.</w:t>
      </w:r>
    </w:p>
    <w:p>
      <w:pPr>
        <w:pStyle w:val="SemEspaamento"/>
        <w:numPr>
          <w:ilvl w:val="3"/>
          <w:numId w:val="89"/>
        </w:numPr>
        <w:tabs>
          <w:tab w:val="left" w:pos="993"/>
        </w:tabs>
        <w:ind w:left="142" w:firstLine="0"/>
        <w:jc w:val="both"/>
        <w:rPr>
          <w:rFonts w:ascii="Cambria" w:hAnsi="Cambria" w:cs="Arial"/>
          <w:sz w:val="24"/>
          <w:szCs w:val="24"/>
        </w:rPr>
      </w:pPr>
      <w:r>
        <w:rPr>
          <w:rFonts w:ascii="Cambria" w:hAnsi="Cambria" w:cs="Arial"/>
          <w:sz w:val="24"/>
          <w:szCs w:val="24"/>
        </w:rPr>
        <w:t>Nos casos de constatação de sobrepreço, será(ão) convocado(s) o(s) licitante(s) para, no prazo de até 01 (um) dia útil da data da convocação, sanar os sobrepreços encontrados na(s) sua(s) proposta(s), desde que mantido(s) o(s) valor(es) global(is) final(is) da(s) proposta(s), sob pena de desclassificação.</w:t>
      </w:r>
    </w:p>
    <w:p>
      <w:pPr>
        <w:pStyle w:val="SemEspaamento"/>
        <w:numPr>
          <w:ilvl w:val="3"/>
          <w:numId w:val="89"/>
        </w:numPr>
        <w:tabs>
          <w:tab w:val="left" w:pos="993"/>
        </w:tabs>
        <w:ind w:left="142" w:firstLine="0"/>
        <w:jc w:val="both"/>
        <w:rPr>
          <w:rFonts w:ascii="Cambria" w:hAnsi="Cambria" w:cs="Arial"/>
          <w:sz w:val="24"/>
          <w:szCs w:val="24"/>
        </w:rPr>
      </w:pPr>
      <w:r>
        <w:rPr>
          <w:rFonts w:ascii="Cambria" w:hAnsi="Cambria" w:cs="Arial"/>
          <w:sz w:val="24"/>
          <w:szCs w:val="24"/>
        </w:rPr>
        <w:t>Nos casos de constatação de inexequibilidade, será(ão) convocado(s) o(s) licitante(s) para, no prazo de até 02 (duas) horas da data da convocação, comprovar a viabilidade dos preços constantes em sua proposta, conforme parâmetros do item 9.8.6 deste edital, sob pena de desclassificação.</w:t>
      </w:r>
    </w:p>
    <w:p>
      <w:pPr>
        <w:pStyle w:val="SemEspaamento"/>
        <w:numPr>
          <w:ilvl w:val="2"/>
          <w:numId w:val="89"/>
        </w:numPr>
        <w:tabs>
          <w:tab w:val="left" w:pos="993"/>
        </w:tabs>
        <w:ind w:left="142" w:firstLine="0"/>
        <w:jc w:val="both"/>
        <w:rPr>
          <w:rFonts w:ascii="Cambria" w:hAnsi="Cambria" w:cs="Arial"/>
          <w:sz w:val="24"/>
          <w:szCs w:val="24"/>
        </w:rPr>
      </w:pPr>
      <w:r>
        <w:rPr>
          <w:rFonts w:ascii="Cambria" w:hAnsi="Cambria" w:cs="Arial"/>
          <w:sz w:val="24"/>
          <w:szCs w:val="24"/>
        </w:rPr>
        <w:t>Para efeito de com</w:t>
      </w:r>
      <w:r>
        <w:rPr>
          <w:rFonts w:ascii="Cambria" w:hAnsi="Cambria" w:cs="Arial"/>
          <w:sz w:val="24"/>
          <w:szCs w:val="24"/>
        </w:rPr>
        <w:softHyphen/>
        <w:t xml:space="preserve">provação de exequibilidade das propostas, pode-se adotar, dentre outros, os seguintes procedimentos: </w:t>
      </w:r>
    </w:p>
    <w:p>
      <w:pPr>
        <w:pStyle w:val="SemEspaamento"/>
        <w:numPr>
          <w:ilvl w:val="0"/>
          <w:numId w:val="97"/>
        </w:numPr>
        <w:tabs>
          <w:tab w:val="left" w:pos="993"/>
        </w:tabs>
        <w:jc w:val="both"/>
        <w:rPr>
          <w:rFonts w:ascii="Cambria" w:hAnsi="Cambria" w:cs="Arial"/>
          <w:sz w:val="24"/>
          <w:szCs w:val="24"/>
        </w:rPr>
      </w:pPr>
      <w:r>
        <w:rPr>
          <w:rFonts w:ascii="Cambria" w:hAnsi="Cambria" w:cs="Arial"/>
          <w:sz w:val="24"/>
          <w:szCs w:val="24"/>
        </w:rPr>
        <w:t>questionamentos junto à proponente para a apresen</w:t>
      </w:r>
      <w:r>
        <w:rPr>
          <w:rFonts w:ascii="Cambria" w:hAnsi="Cambria" w:cs="Arial"/>
          <w:sz w:val="24"/>
          <w:szCs w:val="24"/>
        </w:rPr>
        <w:softHyphen/>
        <w:t xml:space="preserve">tação de justificativas e comprovações em relação aos custos com indícios de inexequibilidade; </w:t>
      </w:r>
    </w:p>
    <w:p>
      <w:pPr>
        <w:pStyle w:val="SemEspaamento"/>
        <w:numPr>
          <w:ilvl w:val="0"/>
          <w:numId w:val="97"/>
        </w:numPr>
        <w:tabs>
          <w:tab w:val="left" w:pos="993"/>
        </w:tabs>
        <w:ind w:left="142" w:firstLine="0"/>
        <w:jc w:val="both"/>
        <w:rPr>
          <w:rFonts w:ascii="Cambria" w:hAnsi="Cambria" w:cs="Arial"/>
          <w:sz w:val="24"/>
          <w:szCs w:val="24"/>
        </w:rPr>
      </w:pPr>
      <w:r>
        <w:rPr>
          <w:rFonts w:ascii="Cambria" w:hAnsi="Cambria" w:cs="Arial"/>
          <w:sz w:val="24"/>
          <w:szCs w:val="24"/>
        </w:rPr>
        <w:t>verificação de tabelas referenciais de custos de obras e serviços de engenharia, e de sítios eletrônicos especializados ou de domínio amplo;</w:t>
      </w:r>
    </w:p>
    <w:p>
      <w:pPr>
        <w:pStyle w:val="SemEspaamento"/>
        <w:numPr>
          <w:ilvl w:val="0"/>
          <w:numId w:val="97"/>
        </w:numPr>
        <w:tabs>
          <w:tab w:val="left" w:pos="993"/>
        </w:tabs>
        <w:ind w:left="142" w:firstLine="0"/>
        <w:jc w:val="both"/>
        <w:rPr>
          <w:rFonts w:ascii="Cambria" w:hAnsi="Cambria" w:cs="Arial"/>
          <w:sz w:val="24"/>
          <w:szCs w:val="24"/>
        </w:rPr>
      </w:pPr>
      <w:r>
        <w:rPr>
          <w:rFonts w:ascii="Cambria" w:hAnsi="Cambria" w:cs="Arial"/>
          <w:sz w:val="24"/>
          <w:szCs w:val="24"/>
        </w:rPr>
        <w:t xml:space="preserve">verificação de acordos coletivos, convenções coletivas ou sentenças normativas em dissídios coletivos de trabalho; </w:t>
      </w:r>
    </w:p>
    <w:p>
      <w:pPr>
        <w:pStyle w:val="SemEspaamento"/>
        <w:numPr>
          <w:ilvl w:val="0"/>
          <w:numId w:val="97"/>
        </w:numPr>
        <w:tabs>
          <w:tab w:val="left" w:pos="993"/>
        </w:tabs>
        <w:ind w:left="142" w:firstLine="0"/>
        <w:jc w:val="both"/>
        <w:rPr>
          <w:rFonts w:ascii="Cambria" w:hAnsi="Cambria" w:cs="Arial"/>
          <w:sz w:val="24"/>
          <w:szCs w:val="24"/>
        </w:rPr>
      </w:pPr>
      <w:r>
        <w:rPr>
          <w:rFonts w:ascii="Cambria" w:hAnsi="Cambria" w:cs="Arial"/>
          <w:sz w:val="24"/>
          <w:szCs w:val="24"/>
        </w:rPr>
        <w:t xml:space="preserve">levantamento de informações junto aos órgãos públicos competentes; </w:t>
      </w:r>
    </w:p>
    <w:p>
      <w:pPr>
        <w:pStyle w:val="SemEspaamento"/>
        <w:numPr>
          <w:ilvl w:val="0"/>
          <w:numId w:val="97"/>
        </w:numPr>
        <w:tabs>
          <w:tab w:val="left" w:pos="993"/>
        </w:tabs>
        <w:ind w:left="142" w:firstLine="0"/>
        <w:jc w:val="both"/>
        <w:rPr>
          <w:rFonts w:ascii="Cambria" w:hAnsi="Cambria" w:cs="Arial"/>
          <w:sz w:val="24"/>
          <w:szCs w:val="24"/>
        </w:rPr>
      </w:pPr>
      <w:r>
        <w:rPr>
          <w:rFonts w:ascii="Cambria" w:hAnsi="Cambria" w:cs="Arial"/>
          <w:sz w:val="24"/>
          <w:szCs w:val="24"/>
        </w:rPr>
        <w:t>con</w:t>
      </w:r>
      <w:r>
        <w:rPr>
          <w:rFonts w:ascii="Cambria" w:hAnsi="Cambria" w:cs="Arial"/>
          <w:sz w:val="24"/>
          <w:szCs w:val="24"/>
        </w:rPr>
        <w:softHyphen/>
        <w:t xml:space="preserve">sultas a entidades ou conselhos de classe, sindicatos ou similares; </w:t>
      </w:r>
    </w:p>
    <w:p>
      <w:pPr>
        <w:pStyle w:val="SemEspaamento"/>
        <w:numPr>
          <w:ilvl w:val="0"/>
          <w:numId w:val="97"/>
        </w:numPr>
        <w:tabs>
          <w:tab w:val="left" w:pos="993"/>
        </w:tabs>
        <w:ind w:left="142" w:firstLine="0"/>
        <w:jc w:val="both"/>
        <w:rPr>
          <w:rFonts w:ascii="Cambria" w:hAnsi="Cambria" w:cs="Arial"/>
          <w:sz w:val="24"/>
          <w:szCs w:val="24"/>
        </w:rPr>
      </w:pPr>
      <w:r>
        <w:rPr>
          <w:rFonts w:ascii="Cambria" w:hAnsi="Cambria" w:cs="Arial"/>
          <w:sz w:val="24"/>
          <w:szCs w:val="24"/>
        </w:rPr>
        <w:t>pesquisas em órgãos públicos ou empresas privadas;</w:t>
      </w:r>
    </w:p>
    <w:p>
      <w:pPr>
        <w:pStyle w:val="SemEspaamento"/>
        <w:numPr>
          <w:ilvl w:val="0"/>
          <w:numId w:val="97"/>
        </w:numPr>
        <w:tabs>
          <w:tab w:val="left" w:pos="993"/>
        </w:tabs>
        <w:ind w:left="142" w:firstLine="0"/>
        <w:jc w:val="both"/>
        <w:rPr>
          <w:rFonts w:ascii="Cambria" w:hAnsi="Cambria" w:cs="Arial"/>
          <w:sz w:val="24"/>
          <w:szCs w:val="24"/>
        </w:rPr>
      </w:pPr>
      <w:r>
        <w:rPr>
          <w:rFonts w:ascii="Cambria" w:hAnsi="Cambria" w:cs="Arial"/>
          <w:sz w:val="24"/>
          <w:szCs w:val="24"/>
        </w:rPr>
        <w:t>verificação de outros contratos que a proponente mantenha com a Administração ou com a iniciativa privada;</w:t>
      </w:r>
    </w:p>
    <w:p>
      <w:pPr>
        <w:pStyle w:val="SemEspaamento"/>
        <w:numPr>
          <w:ilvl w:val="0"/>
          <w:numId w:val="97"/>
        </w:numPr>
        <w:tabs>
          <w:tab w:val="left" w:pos="993"/>
        </w:tabs>
        <w:ind w:left="142" w:firstLine="0"/>
        <w:jc w:val="both"/>
        <w:rPr>
          <w:rFonts w:ascii="Cambria" w:hAnsi="Cambria" w:cs="Arial"/>
          <w:sz w:val="24"/>
          <w:szCs w:val="24"/>
        </w:rPr>
      </w:pPr>
      <w:r>
        <w:rPr>
          <w:rFonts w:ascii="Cambria" w:hAnsi="Cambria" w:cs="Arial"/>
          <w:sz w:val="24"/>
          <w:szCs w:val="24"/>
        </w:rPr>
        <w:t>pesquisa de preço com fornecedores dos insumos utilizados, tais como: atacadistas, lojas de suprimentos, supermercados e fabricantes;</w:t>
      </w:r>
    </w:p>
    <w:p>
      <w:pPr>
        <w:pStyle w:val="SemEspaamento"/>
        <w:numPr>
          <w:ilvl w:val="0"/>
          <w:numId w:val="97"/>
        </w:numPr>
        <w:tabs>
          <w:tab w:val="left" w:pos="993"/>
        </w:tabs>
        <w:ind w:left="142" w:firstLine="0"/>
        <w:jc w:val="both"/>
        <w:rPr>
          <w:rFonts w:ascii="Cambria" w:hAnsi="Cambria" w:cs="Arial"/>
          <w:sz w:val="24"/>
          <w:szCs w:val="24"/>
        </w:rPr>
      </w:pPr>
      <w:r>
        <w:rPr>
          <w:rFonts w:ascii="Cambria" w:hAnsi="Cambria" w:cs="Arial"/>
          <w:sz w:val="24"/>
          <w:szCs w:val="24"/>
        </w:rPr>
        <w:t>verificação de notas fiscais dos produtos adquiridos pela proponente;</w:t>
      </w:r>
    </w:p>
    <w:p>
      <w:pPr>
        <w:pStyle w:val="SemEspaamento"/>
        <w:numPr>
          <w:ilvl w:val="0"/>
          <w:numId w:val="97"/>
        </w:numPr>
        <w:tabs>
          <w:tab w:val="left" w:pos="993"/>
        </w:tabs>
        <w:ind w:left="142" w:firstLine="0"/>
        <w:jc w:val="both"/>
        <w:rPr>
          <w:rFonts w:ascii="Cambria" w:hAnsi="Cambria" w:cs="Arial"/>
          <w:sz w:val="24"/>
          <w:szCs w:val="24"/>
        </w:rPr>
      </w:pPr>
      <w:r>
        <w:rPr>
          <w:rFonts w:ascii="Cambria" w:hAnsi="Cambria" w:cs="Arial"/>
          <w:sz w:val="24"/>
          <w:szCs w:val="24"/>
        </w:rPr>
        <w:t xml:space="preserve">levantamento de indicadores salariais ou trabalhistas publicados por órgãos de pesquisa; Estudos setoriais; </w:t>
      </w:r>
    </w:p>
    <w:p>
      <w:pPr>
        <w:pStyle w:val="SemEspaamento"/>
        <w:numPr>
          <w:ilvl w:val="0"/>
          <w:numId w:val="97"/>
        </w:numPr>
        <w:tabs>
          <w:tab w:val="left" w:pos="993"/>
        </w:tabs>
        <w:ind w:left="142" w:firstLine="0"/>
        <w:jc w:val="both"/>
        <w:rPr>
          <w:rFonts w:ascii="Cambria" w:hAnsi="Cambria" w:cs="Arial"/>
          <w:sz w:val="24"/>
          <w:szCs w:val="24"/>
        </w:rPr>
      </w:pPr>
      <w:r>
        <w:rPr>
          <w:rFonts w:ascii="Cambria" w:hAnsi="Cambria" w:cs="Arial"/>
          <w:sz w:val="24"/>
          <w:szCs w:val="24"/>
        </w:rPr>
        <w:t xml:space="preserve">consultas às Secretarias de Fazenda Federal, Distrital, Estadual ou Municipal; </w:t>
      </w:r>
    </w:p>
    <w:p>
      <w:pPr>
        <w:pStyle w:val="SemEspaamento"/>
        <w:numPr>
          <w:ilvl w:val="0"/>
          <w:numId w:val="97"/>
        </w:numPr>
        <w:tabs>
          <w:tab w:val="left" w:pos="993"/>
        </w:tabs>
        <w:ind w:left="142" w:firstLine="0"/>
        <w:jc w:val="both"/>
        <w:rPr>
          <w:rFonts w:ascii="Cambria" w:hAnsi="Cambria" w:cs="Arial"/>
          <w:sz w:val="24"/>
          <w:szCs w:val="24"/>
        </w:rPr>
      </w:pPr>
      <w:r>
        <w:rPr>
          <w:rFonts w:ascii="Cambria" w:hAnsi="Cambria" w:cs="Arial"/>
          <w:sz w:val="24"/>
          <w:szCs w:val="24"/>
        </w:rPr>
        <w:t>análise de soluções técnicas escolhidas e/ou condições excepcionalmente favoráveis que a proponente disponha para a execução dos serviços/obras; e/ou</w:t>
      </w:r>
    </w:p>
    <w:p>
      <w:pPr>
        <w:pStyle w:val="SemEspaamento"/>
        <w:numPr>
          <w:ilvl w:val="0"/>
          <w:numId w:val="97"/>
        </w:numPr>
        <w:tabs>
          <w:tab w:val="left" w:pos="993"/>
        </w:tabs>
        <w:ind w:left="142" w:firstLine="0"/>
        <w:jc w:val="both"/>
        <w:rPr>
          <w:rFonts w:ascii="Cambria" w:hAnsi="Cambria" w:cs="Arial"/>
          <w:sz w:val="24"/>
          <w:szCs w:val="24"/>
        </w:rPr>
      </w:pPr>
      <w:r>
        <w:rPr>
          <w:rFonts w:ascii="Cambria" w:hAnsi="Cambria" w:cs="Arial"/>
          <w:sz w:val="24"/>
          <w:szCs w:val="24"/>
        </w:rPr>
        <w:t>demais verificações que porventura se fizerem necessárias.</w:t>
      </w:r>
    </w:p>
    <w:p>
      <w:pPr>
        <w:pStyle w:val="Corpodetexto"/>
        <w:tabs>
          <w:tab w:val="left" w:pos="-1701"/>
          <w:tab w:val="left" w:pos="809"/>
        </w:tabs>
        <w:ind w:left="142"/>
        <w:rPr>
          <w:rFonts w:ascii="Cambria" w:hAnsi="Cambria" w:cs="Arial"/>
          <w:sz w:val="24"/>
          <w:szCs w:val="24"/>
        </w:rPr>
      </w:pPr>
    </w:p>
    <w:p>
      <w:pPr>
        <w:pStyle w:val="PargrafodaLista"/>
        <w:numPr>
          <w:ilvl w:val="2"/>
          <w:numId w:val="89"/>
        </w:numPr>
        <w:suppressAutoHyphens/>
        <w:spacing w:after="0" w:line="240" w:lineRule="auto"/>
        <w:ind w:left="142" w:firstLine="0"/>
        <w:jc w:val="both"/>
        <w:rPr>
          <w:rFonts w:ascii="Cambria" w:hAnsi="Cambria" w:cs="Arial"/>
          <w:b/>
          <w:bCs/>
          <w:sz w:val="24"/>
          <w:szCs w:val="24"/>
        </w:rPr>
      </w:pPr>
      <w:r>
        <w:rPr>
          <w:rFonts w:ascii="Cambria" w:hAnsi="Cambria" w:cs="Arial"/>
          <w:b/>
          <w:bCs/>
          <w:sz w:val="24"/>
          <w:szCs w:val="24"/>
        </w:rPr>
        <w:t>Da convocação para apresentação de documentos complementares à proposta de preços:</w:t>
      </w:r>
    </w:p>
    <w:p>
      <w:pPr>
        <w:pStyle w:val="PargrafodaLista"/>
        <w:numPr>
          <w:ilvl w:val="3"/>
          <w:numId w:val="8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O(A) Agente de Contratações poderá convocar o proponente para enviar documento digital, por meio de funcionalidade disponível no sistema, estabelecendo no “chat” prazo razoável para tanto, sob pena de não aceitação da proposta.</w:t>
      </w:r>
    </w:p>
    <w:p>
      <w:pPr>
        <w:pStyle w:val="PargrafodaLista"/>
        <w:numPr>
          <w:ilvl w:val="3"/>
          <w:numId w:val="8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Dentre os documentos passíveis de solicitação pelo(a) Agente de Contratações, destacam-se os que contenham as comprovações de compatibilidade com o Projeto Básico, além de outras informações pertinentes, a exemplo de catálogos, folhetos e manuais.</w:t>
      </w:r>
    </w:p>
    <w:p>
      <w:pPr>
        <w:pStyle w:val="PargrafodaLista"/>
        <w:numPr>
          <w:ilvl w:val="3"/>
          <w:numId w:val="8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O prazo estabelecido pelo(a) Agente de Contratações poderá ser prorrogado por solicitação escrita e justificada do proponente, formulada antes de findo o prazo estabelecido, e formalmente aceita pelo(a) Agente de Contratações.</w:t>
      </w:r>
    </w:p>
    <w:p>
      <w:pPr>
        <w:pStyle w:val="PargrafodaLista"/>
        <w:numPr>
          <w:ilvl w:val="3"/>
          <w:numId w:val="8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Se a proposta de preços final (consolidada) da proponente vencedora for desclassificada, o(a) Agente de Contratações examinará a proposta subsequente, inclusive quanto aos tramites afeitos a negociação, e, assim sucessivamente, na ordem de classificação, até a apuração de uma proposta que atenda ao Edital.</w:t>
      </w:r>
    </w:p>
    <w:p>
      <w:pPr>
        <w:pStyle w:val="PargrafodaLista"/>
        <w:numPr>
          <w:ilvl w:val="3"/>
          <w:numId w:val="8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Nas obras/serviços de engenharia não exclusivos a Microempresa - ME, Empresas de Pequeno Porte - EPP e equiparadas, sempre que a proposta não for aceita, e antes de o(a) Agente de Contratações passar à subsequente, haverá nova verificação, pelo sistema, da eventual ocorrência do empate ficto, previsto nos artigos 44, §1º e 45 da LC nº 123, de 2006, seguindo-se a disciplina antes estabelecida, se for o caso.</w:t>
      </w:r>
    </w:p>
    <w:p>
      <w:pPr>
        <w:pStyle w:val="PargrafodaLista"/>
        <w:numPr>
          <w:ilvl w:val="3"/>
          <w:numId w:val="8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Também nas hipóteses em que o(a) Agente de Contratações não aceitar a proposta e passar à subsequente, poderá negociar com o proponente para que seja obtido preço melhor.</w:t>
      </w:r>
    </w:p>
    <w:p>
      <w:pPr>
        <w:pStyle w:val="PargrafodaLista"/>
        <w:numPr>
          <w:ilvl w:val="3"/>
          <w:numId w:val="8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O(A) Agente de Contratações poderá, no julgamento das propostas, sanar erros ou falhas que não alterem a substância das propostas, e sua validade jurídica, mediante decisão fundamentada, registrada em ata e acessível aos proponentes, e lhes atribuirá validade e eficácia para fins de classificação, observado o disposto na Lei nº 9.784, de 29 de janeiro de 1999.</w:t>
      </w:r>
    </w:p>
    <w:p>
      <w:pPr>
        <w:tabs>
          <w:tab w:val="left" w:pos="426"/>
        </w:tabs>
        <w:spacing w:after="0"/>
        <w:ind w:left="142"/>
        <w:jc w:val="both"/>
        <w:rPr>
          <w:rFonts w:ascii="Cambria" w:hAnsi="Cambria" w:cs="Arial"/>
          <w:b/>
          <w:bCs/>
          <w:sz w:val="24"/>
          <w:szCs w:val="24"/>
          <w:u w:val="single"/>
        </w:rPr>
      </w:pPr>
    </w:p>
    <w:p>
      <w:pPr>
        <w:pStyle w:val="PargrafodaLista"/>
        <w:numPr>
          <w:ilvl w:val="1"/>
          <w:numId w:val="89"/>
        </w:numPr>
        <w:tabs>
          <w:tab w:val="left" w:pos="567"/>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DA VERIFICAÇÃO DAS CONDIÇÕES DE PARTICIPAÇÃO:</w:t>
      </w:r>
    </w:p>
    <w:p>
      <w:pPr>
        <w:pStyle w:val="PargrafodaLista"/>
        <w:numPr>
          <w:ilvl w:val="2"/>
          <w:numId w:val="89"/>
        </w:numPr>
        <w:suppressAutoHyphens/>
        <w:spacing w:after="0" w:line="240" w:lineRule="auto"/>
        <w:ind w:left="142" w:firstLine="0"/>
        <w:jc w:val="both"/>
        <w:rPr>
          <w:rFonts w:ascii="Cambria" w:hAnsi="Cambria" w:cs="Arial"/>
          <w:sz w:val="24"/>
          <w:szCs w:val="24"/>
        </w:rPr>
      </w:pPr>
      <w:r>
        <w:rPr>
          <w:rFonts w:ascii="Cambria" w:hAnsi="Cambria" w:cs="Arial"/>
          <w:sz w:val="24"/>
          <w:szCs w:val="24"/>
        </w:rPr>
        <w:t>Encerrada a etapa de disputa de lances e envio de proposta de preços final (consolidada), o(a) Agente de Contratações verificará o cumprimento das condições de participação, realizando as seguintes consultas/diligências necessárias, a partir da ordem de classificação e apenas em relação à(s) proponentes mais bem classificada(s) por objeto, lote ou item.</w:t>
      </w:r>
    </w:p>
    <w:p>
      <w:pPr>
        <w:pStyle w:val="PargrafodaLista"/>
        <w:numPr>
          <w:ilvl w:val="0"/>
          <w:numId w:val="98"/>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Consulta Situação do Fornecedor e Relatório de Ocorrências (impedimentos, suspensões, multas, etc.) registrados no Sistema de Emissão de Certificado de Registro Cadastral – CRC ou SICAF;</w:t>
      </w:r>
    </w:p>
    <w:p>
      <w:pPr>
        <w:pStyle w:val="PargrafodaLista"/>
        <w:numPr>
          <w:ilvl w:val="0"/>
          <w:numId w:val="98"/>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Cadastro Consolidado de Pessoa Jurídica do TCU, no Cadastro Nacional de Empresas Inidôneas (CEIS) e no Cadastro Nacional de Empresas Punidas (CNEP);</w:t>
      </w:r>
    </w:p>
    <w:p>
      <w:pPr>
        <w:pStyle w:val="PargrafodaLista"/>
        <w:numPr>
          <w:ilvl w:val="0"/>
          <w:numId w:val="98"/>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Consulta ao Cadastro Nacional de Pessoa Jurídica (CNPJ), mantido pela Receita Federal do Brasil;</w:t>
      </w:r>
    </w:p>
    <w:p>
      <w:pPr>
        <w:pStyle w:val="PargrafodaLista"/>
        <w:numPr>
          <w:ilvl w:val="0"/>
          <w:numId w:val="98"/>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Consulta ao site do Tribunal Superior do Trabalho para fins de identificação da eventual existência de condenação judicial, com trânsito em julgado, por exploração de trabalho infantil, por submissão de trabalhadores a condições análogas às de escravo ou por contratação de adolescentes nos casos vedados pela legislação trabalhista;</w:t>
      </w:r>
    </w:p>
    <w:p>
      <w:pPr>
        <w:pStyle w:val="PargrafodaLista"/>
        <w:numPr>
          <w:ilvl w:val="0"/>
          <w:numId w:val="98"/>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lastRenderedPageBreak/>
        <w:t>Verificação de que o proponente esteja enquadrado nas situações constantes do item 3.1 deste Edital;</w:t>
      </w:r>
    </w:p>
    <w:p>
      <w:pPr>
        <w:pStyle w:val="PargrafodaLista"/>
        <w:numPr>
          <w:ilvl w:val="0"/>
          <w:numId w:val="98"/>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Verificação de que o proponente não esteja enquadrado nas situações constantes do item 3.2 deste Edital;</w:t>
      </w:r>
    </w:p>
    <w:p>
      <w:pPr>
        <w:pStyle w:val="PargrafodaLista"/>
        <w:numPr>
          <w:ilvl w:val="2"/>
          <w:numId w:val="89"/>
        </w:numPr>
        <w:suppressAutoHyphens/>
        <w:spacing w:after="0" w:line="240" w:lineRule="auto"/>
        <w:ind w:left="142" w:firstLine="0"/>
        <w:jc w:val="both"/>
        <w:rPr>
          <w:rFonts w:ascii="Cambria" w:hAnsi="Cambria" w:cs="Arial"/>
          <w:sz w:val="24"/>
          <w:szCs w:val="24"/>
        </w:rPr>
      </w:pPr>
      <w:r>
        <w:rPr>
          <w:rFonts w:ascii="Cambria" w:hAnsi="Cambria" w:cs="Arial"/>
          <w:sz w:val="24"/>
          <w:szCs w:val="24"/>
        </w:rPr>
        <w:t>Não cumpridas quaisquer das condições de participação, o(a) Agente de Contratações desclassificará a proposta do proponente, sendo este impedido de prosseguir no certame, por decisão fundamentada, devidamente registrada no campo DESCLASSIFICAÇÃO da plataforma eletrônica COMPRAS GOV.</w:t>
      </w:r>
    </w:p>
    <w:p>
      <w:pPr>
        <w:pStyle w:val="PargrafodaLista"/>
        <w:numPr>
          <w:ilvl w:val="2"/>
          <w:numId w:val="89"/>
        </w:numPr>
        <w:suppressAutoHyphens/>
        <w:spacing w:after="0" w:line="240" w:lineRule="auto"/>
        <w:ind w:left="142" w:firstLine="0"/>
        <w:jc w:val="both"/>
        <w:rPr>
          <w:rFonts w:ascii="Cambria" w:hAnsi="Cambria" w:cs="Arial"/>
          <w:sz w:val="24"/>
          <w:szCs w:val="24"/>
        </w:rPr>
      </w:pPr>
      <w:r>
        <w:rPr>
          <w:rFonts w:ascii="Cambria" w:hAnsi="Cambria" w:cs="Arial"/>
          <w:sz w:val="24"/>
          <w:szCs w:val="24"/>
        </w:rPr>
        <w:t>Escolhida a proposta que melhor atenda aos fins pretendidos, segundo as regras do Edital e seus ANEXOS, o(a) Agente de Contratações passará à verificação das condições de participação e a fase de habilitação.</w:t>
      </w:r>
    </w:p>
    <w:p>
      <w:pPr>
        <w:pStyle w:val="PargrafodaLista"/>
        <w:tabs>
          <w:tab w:val="left" w:pos="426"/>
        </w:tabs>
        <w:spacing w:after="0"/>
        <w:ind w:left="142"/>
        <w:jc w:val="both"/>
        <w:rPr>
          <w:rFonts w:ascii="Cambria" w:hAnsi="Cambria" w:cs="Arial"/>
          <w:sz w:val="24"/>
          <w:szCs w:val="24"/>
        </w:rPr>
      </w:pPr>
    </w:p>
    <w:p>
      <w:pPr>
        <w:pStyle w:val="PargrafodaLista"/>
        <w:numPr>
          <w:ilvl w:val="1"/>
          <w:numId w:val="89"/>
        </w:numPr>
        <w:tabs>
          <w:tab w:val="left" w:pos="567"/>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 xml:space="preserve">DA FASE DE HABILITAÇÃO: </w:t>
      </w:r>
    </w:p>
    <w:p>
      <w:pPr>
        <w:pStyle w:val="PargrafodaLista"/>
        <w:numPr>
          <w:ilvl w:val="2"/>
          <w:numId w:val="89"/>
        </w:numPr>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Estando o(s) proponente(s) classificados, o(a) Agente de Contratações o convocará em ordem de classificação, via COMPRAS GOV, caso não já tendo sido anexada no instante de cadastro da proposta de preços inicial (nos termos previstos na observação do subitem 7.2 deste Edital), para fins de encaminhamento/anexação da DOCUMENTAÇÃO DE HABILITAÇÃO, por meio da opção "ENVIAR ANEXO", no prazo de até </w:t>
      </w:r>
      <w:r>
        <w:rPr>
          <w:rFonts w:ascii="Cambria" w:hAnsi="Cambria" w:cs="Arial"/>
          <w:b/>
          <w:bCs/>
          <w:sz w:val="24"/>
          <w:szCs w:val="24"/>
        </w:rPr>
        <w:t>02h (duas horas),</w:t>
      </w:r>
      <w:r>
        <w:rPr>
          <w:rFonts w:ascii="Cambria" w:hAnsi="Cambria" w:cs="Arial"/>
          <w:sz w:val="24"/>
          <w:szCs w:val="24"/>
        </w:rPr>
        <w:t xml:space="preserve"> contados a partir da convocação do(a) Agente de Contratações, podendo ser prorrogado a requerimento do interessado e/ou a critério do(a) Agente de Contratações, observadas as regras contidas nos itens 5, 7 e 8 deste Edital.</w:t>
      </w:r>
    </w:p>
    <w:p>
      <w:pPr>
        <w:pStyle w:val="PargrafodaLista"/>
        <w:numPr>
          <w:ilvl w:val="2"/>
          <w:numId w:val="89"/>
        </w:numPr>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Após a entrega dos documentos para habilitação, não será permitida a substituição ou a apresentação de novos documentos, salvo em sede de diligência, para: </w:t>
      </w:r>
    </w:p>
    <w:p>
      <w:pPr>
        <w:autoSpaceDE w:val="0"/>
        <w:autoSpaceDN w:val="0"/>
        <w:adjustRightInd w:val="0"/>
        <w:spacing w:after="0"/>
        <w:ind w:left="142"/>
        <w:rPr>
          <w:rFonts w:ascii="Cambria" w:hAnsi="Cambria" w:cs="Arial"/>
          <w:sz w:val="24"/>
          <w:szCs w:val="24"/>
        </w:rPr>
      </w:pPr>
      <w:r>
        <w:rPr>
          <w:rFonts w:ascii="Cambria" w:hAnsi="Cambria" w:cs="Arial"/>
          <w:b/>
          <w:bCs/>
          <w:sz w:val="24"/>
          <w:szCs w:val="24"/>
        </w:rPr>
        <w:t>a)</w:t>
      </w:r>
      <w:r>
        <w:rPr>
          <w:rFonts w:ascii="Cambria" w:hAnsi="Cambria" w:cs="Arial"/>
          <w:sz w:val="24"/>
          <w:szCs w:val="24"/>
        </w:rPr>
        <w:t xml:space="preserve"> complementação de informações acerca dos documentos já apresentados pelos licitantes e desde que necessária para apurar fatos existentes à época da abertura do certame; </w:t>
      </w:r>
    </w:p>
    <w:p>
      <w:pPr>
        <w:pStyle w:val="PargrafodaLista"/>
        <w:spacing w:after="0"/>
        <w:ind w:left="142"/>
        <w:jc w:val="both"/>
        <w:rPr>
          <w:rFonts w:ascii="Cambria" w:hAnsi="Cambria" w:cs="Arial"/>
          <w:sz w:val="24"/>
          <w:szCs w:val="24"/>
        </w:rPr>
      </w:pPr>
      <w:r>
        <w:rPr>
          <w:rFonts w:ascii="Cambria" w:hAnsi="Cambria" w:cs="Arial"/>
          <w:b/>
          <w:bCs/>
          <w:sz w:val="24"/>
          <w:szCs w:val="24"/>
        </w:rPr>
        <w:t>b)</w:t>
      </w:r>
      <w:r>
        <w:rPr>
          <w:rFonts w:ascii="Cambria" w:hAnsi="Cambria" w:cs="Arial"/>
          <w:sz w:val="24"/>
          <w:szCs w:val="24"/>
        </w:rPr>
        <w:t xml:space="preserve"> atualização de documentos cuja validade tenha expirado após a data de recebimento das propostas.</w:t>
      </w:r>
    </w:p>
    <w:p>
      <w:pPr>
        <w:pStyle w:val="PargrafodaLista"/>
        <w:spacing w:after="0"/>
        <w:ind w:left="142"/>
        <w:jc w:val="both"/>
        <w:rPr>
          <w:rFonts w:ascii="Cambria" w:hAnsi="Cambria" w:cs="Arial"/>
          <w:sz w:val="24"/>
          <w:szCs w:val="24"/>
        </w:rPr>
      </w:pPr>
    </w:p>
    <w:p>
      <w:pPr>
        <w:pStyle w:val="PargrafodaLista"/>
        <w:pBdr>
          <w:top w:val="dashSmallGap" w:sz="12" w:space="1" w:color="FF0000"/>
          <w:left w:val="dashSmallGap" w:sz="12" w:space="4" w:color="FF0000"/>
          <w:bottom w:val="dashSmallGap" w:sz="12" w:space="1" w:color="FF0000"/>
          <w:right w:val="dashSmallGap" w:sz="12" w:space="0" w:color="FF0000"/>
        </w:pBdr>
        <w:tabs>
          <w:tab w:val="left" w:pos="426"/>
        </w:tabs>
        <w:spacing w:after="0"/>
        <w:ind w:left="142"/>
        <w:jc w:val="both"/>
        <w:rPr>
          <w:rFonts w:ascii="Cambria" w:hAnsi="Cambria" w:cs="Arial"/>
          <w:sz w:val="24"/>
          <w:szCs w:val="24"/>
        </w:rPr>
      </w:pPr>
      <w:r>
        <w:rPr>
          <w:rFonts w:ascii="Cambria" w:hAnsi="Cambria" w:cs="Arial"/>
          <w:b/>
          <w:bCs/>
          <w:sz w:val="24"/>
          <w:szCs w:val="24"/>
        </w:rPr>
        <w:t xml:space="preserve">OBSERVAÇÃO: </w:t>
      </w:r>
      <w:r>
        <w:rPr>
          <w:rFonts w:ascii="Cambria" w:hAnsi="Cambria" w:cs="Arial"/>
          <w:sz w:val="24"/>
          <w:szCs w:val="24"/>
        </w:rPr>
        <w:t>Conforme entendimento firmado pelo TCU, originário do Acórdão nº 2.443/2021 – Plenário, a vedação no art. 64 da Lei 14.133/2021 não alcança documentos destinados a atestar condições de habilitação preexistentes à abertura da sessão pública que não foram anexados ao COMPRAS GOV no momento oportuno, de forma que PODERÁ o(a) Agente de Contratações diligenciar para permitir tal COMPLEMENTAÇÃO DE DOCUMENTOS.</w:t>
      </w:r>
    </w:p>
    <w:p>
      <w:pPr>
        <w:pStyle w:val="PargrafodaLista"/>
        <w:spacing w:after="0"/>
        <w:ind w:left="142"/>
        <w:jc w:val="both"/>
        <w:rPr>
          <w:rFonts w:ascii="Cambria" w:hAnsi="Cambria" w:cs="Arial"/>
          <w:sz w:val="24"/>
          <w:szCs w:val="24"/>
        </w:rPr>
      </w:pPr>
    </w:p>
    <w:p>
      <w:pPr>
        <w:pStyle w:val="PargrafodaLista"/>
        <w:numPr>
          <w:ilvl w:val="2"/>
          <w:numId w:val="8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Os documentos necessários a Habilitação do(s) proponente(s) classificado(s) serão os definidos no Projeto Básico (Anexo I).  </w:t>
      </w:r>
    </w:p>
    <w:p>
      <w:pPr>
        <w:pStyle w:val="PargrafodaLista"/>
        <w:numPr>
          <w:ilvl w:val="2"/>
          <w:numId w:val="8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A verificação será procedida de acordo com o rito estabelecido no item “9.10.1” deste edital.</w:t>
      </w:r>
    </w:p>
    <w:p>
      <w:pPr>
        <w:pStyle w:val="PargrafodaLista"/>
        <w:numPr>
          <w:ilvl w:val="2"/>
          <w:numId w:val="8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Será acessado o banco de dados do CRC ou SICAF, para fins de consulta do cadastro do(s) licitante(s) classificado(s) em primeiro lugar, verificando-se a habilitação </w:t>
      </w:r>
      <w:r>
        <w:rPr>
          <w:rFonts w:ascii="Cambria" w:hAnsi="Cambria" w:cs="Arial"/>
          <w:sz w:val="24"/>
          <w:szCs w:val="24"/>
        </w:rPr>
        <w:lastRenderedPageBreak/>
        <w:t>parcial de cada licitante, sendo impresso o extrato que integrará a documentação de habilitação do(s) licitante(s).</w:t>
      </w:r>
    </w:p>
    <w:p>
      <w:pPr>
        <w:pStyle w:val="PargrafodaLista"/>
        <w:numPr>
          <w:ilvl w:val="2"/>
          <w:numId w:val="8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Além da regularidade da documentação já abrangida pelo CRC ou SICAF, serão visualizadas e impressas as declarações eletrônicas para fins de cumprimento do exigido no subitem 7.5.3 deste Edital.</w:t>
      </w:r>
    </w:p>
    <w:p>
      <w:pPr>
        <w:pStyle w:val="PargrafodaLista"/>
        <w:numPr>
          <w:ilvl w:val="2"/>
          <w:numId w:val="8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Para fins de julgamento da habilitação, poderá haver a verificação em sítios oficiais de órgãos e entidades emissores de certidões e/ou documentos diversos como forma de provar a autenticidade dos documentos/certidões e regularidade do licitante, ou até para fins de obtenção de certidões e informações, sendo comprovadas nos autos tais diligências.</w:t>
      </w:r>
    </w:p>
    <w:p>
      <w:pPr>
        <w:pStyle w:val="PargrafodaLista"/>
        <w:numPr>
          <w:ilvl w:val="2"/>
          <w:numId w:val="8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Caso o licitante não esteja regularmente cadastrado no CRC ou SICAF e esteja com alguma certidão com prazo de validade vencido, poderá o(a) Agente de Contratações e/ou a equipe de apoio realizar diligências eletrônicas diretamente nos sítios oficiais.</w:t>
      </w:r>
    </w:p>
    <w:p>
      <w:pPr>
        <w:pStyle w:val="PargrafodaLista"/>
        <w:numPr>
          <w:ilvl w:val="2"/>
          <w:numId w:val="8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O(A) Agente de Contratações poderá solicitar subsídio técnico à unidade técnica Demandante ou ao Órgão Gerenciador do procedimento, bem como, aos setores técnicos especializados, para fins de avaliação da conformidade da documentação de habilitação técnica e qualificação econômico-financeira em relação as exigências contidas no edital (e seus anexos).</w:t>
      </w:r>
    </w:p>
    <w:p>
      <w:pPr>
        <w:pStyle w:val="PargrafodaLista"/>
        <w:numPr>
          <w:ilvl w:val="2"/>
          <w:numId w:val="89"/>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Será INABILITADO o licitante que:</w:t>
      </w:r>
    </w:p>
    <w:p>
      <w:pPr>
        <w:pStyle w:val="PargrafodaLista"/>
        <w:numPr>
          <w:ilvl w:val="2"/>
          <w:numId w:val="99"/>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deixar de encaminhar ou de apresentar quaisquer dos documentos exigidos no anexo II do termo de referência;</w:t>
      </w:r>
    </w:p>
    <w:p>
      <w:pPr>
        <w:pStyle w:val="PargrafodaLista"/>
        <w:numPr>
          <w:ilvl w:val="2"/>
          <w:numId w:val="99"/>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apresentar CERTIDÃO ou outro documento com prazo de validade vencido;</w:t>
      </w:r>
    </w:p>
    <w:p>
      <w:pPr>
        <w:pStyle w:val="PargrafodaLista"/>
        <w:numPr>
          <w:ilvl w:val="2"/>
          <w:numId w:val="99"/>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apresentar quaisquer documentos em desacordo com este Edital, inclusive quanto ao previsto no item 9.10.1 deste edital;</w:t>
      </w:r>
    </w:p>
    <w:p>
      <w:pPr>
        <w:pStyle w:val="PargrafodaLista"/>
        <w:numPr>
          <w:ilvl w:val="2"/>
          <w:numId w:val="99"/>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contenha em seu ato constitutivo atividade econômica compatível com o objeto da presente licitação;</w:t>
      </w:r>
    </w:p>
    <w:p>
      <w:pPr>
        <w:pStyle w:val="PargrafodaLista"/>
        <w:numPr>
          <w:ilvl w:val="2"/>
          <w:numId w:val="99"/>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comprove exigência(s) de habilitação prevista neste Edital e seus anexos.</w:t>
      </w:r>
    </w:p>
    <w:p>
      <w:pPr>
        <w:pStyle w:val="PargrafodaLista"/>
        <w:numPr>
          <w:ilvl w:val="2"/>
          <w:numId w:val="89"/>
        </w:numPr>
        <w:tabs>
          <w:tab w:val="left" w:pos="851"/>
          <w:tab w:val="left" w:pos="1134"/>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Sendo o licitante Microempresa - ME, Empresas de Pequeno Porte - EPP e equiparadas, não será motivo de INABILITAÇÃO a existência de restrições na sua HABILITAÇÃO FISCAL, SOCIAL E TRABALHISTA, sendo observado o seguinte procedimento: </w:t>
      </w:r>
    </w:p>
    <w:p>
      <w:pPr>
        <w:pStyle w:val="PargrafodaLista"/>
        <w:numPr>
          <w:ilvl w:val="2"/>
          <w:numId w:val="100"/>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será o licitante DECLARADO HABILITADO no certame para fins de posterior regularização, nos termos definidos na Lei Complementar nº 123/2006.</w:t>
      </w:r>
    </w:p>
    <w:p>
      <w:pPr>
        <w:pStyle w:val="PargrafodaLista"/>
        <w:numPr>
          <w:ilvl w:val="2"/>
          <w:numId w:val="100"/>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será assegurado o prazo de </w:t>
      </w:r>
      <w:r>
        <w:rPr>
          <w:rFonts w:ascii="Cambria" w:hAnsi="Cambria" w:cs="Arial"/>
          <w:b/>
          <w:bCs/>
          <w:sz w:val="24"/>
          <w:szCs w:val="24"/>
        </w:rPr>
        <w:t>05 (cinco) dias úteis</w:t>
      </w:r>
      <w:r>
        <w:rPr>
          <w:rFonts w:ascii="Cambria" w:hAnsi="Cambria" w:cs="Arial"/>
          <w:sz w:val="24"/>
          <w:szCs w:val="24"/>
        </w:rPr>
        <w:t>, cujo termo inicial corresponderá ao momento da convocação para assinatura do termo de contrato, prorrogáveis por igual período a critério da Administração, para a regularização da documentação, pagamento ou parcelamento do débito, e emissão de eventuais certidões, visando levantar a(s) restrição(ões) identificada(s) na fase de habilitação.</w:t>
      </w:r>
    </w:p>
    <w:p>
      <w:pPr>
        <w:pStyle w:val="PargrafodaLista"/>
        <w:numPr>
          <w:ilvl w:val="2"/>
          <w:numId w:val="100"/>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 não regularização da situação fiscal no prazo fixado na alínea anterior acarretará na decadência do direito à contratação, sendo facultado à PREFEITURA </w:t>
      </w:r>
      <w:r>
        <w:rPr>
          <w:rFonts w:ascii="Cambria" w:hAnsi="Cambria" w:cs="Arial"/>
          <w:bCs/>
          <w:sz w:val="24"/>
          <w:szCs w:val="24"/>
        </w:rPr>
        <w:t>DO MUNICÍPIO DE MIRAÍMA</w:t>
      </w:r>
      <w:r>
        <w:rPr>
          <w:rFonts w:ascii="Cambria" w:hAnsi="Cambria" w:cs="Arial"/>
          <w:sz w:val="24"/>
          <w:szCs w:val="24"/>
        </w:rPr>
        <w:t xml:space="preserve"> convocar os licitantes remanescentes na ordem de classificação para firmamento do contrato.</w:t>
      </w:r>
    </w:p>
    <w:p>
      <w:pPr>
        <w:pStyle w:val="PargrafodaLista"/>
        <w:numPr>
          <w:ilvl w:val="2"/>
          <w:numId w:val="8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No julgamento da habilitação, poderá o(a) Agente de Contratações adotar os procedimentos, diligências e decisões que visem sanar erros ou falhas que não prejudiquem a validade e segurança jurídica da documentação apresentada.</w:t>
      </w:r>
    </w:p>
    <w:p>
      <w:pPr>
        <w:spacing w:after="0"/>
        <w:ind w:left="142"/>
        <w:jc w:val="both"/>
        <w:rPr>
          <w:rFonts w:ascii="Cambria" w:hAnsi="Cambria" w:cs="Arial"/>
          <w:b/>
          <w:bCs/>
          <w:sz w:val="24"/>
          <w:szCs w:val="24"/>
        </w:rPr>
      </w:pPr>
    </w:p>
    <w:p>
      <w:pPr>
        <w:pStyle w:val="PargrafodaLista"/>
        <w:numPr>
          <w:ilvl w:val="1"/>
          <w:numId w:val="89"/>
        </w:numPr>
        <w:tabs>
          <w:tab w:val="left" w:pos="567"/>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DA FASE DE RECURSOS:</w:t>
      </w:r>
    </w:p>
    <w:p>
      <w:pPr>
        <w:pStyle w:val="PargrafodaLista"/>
        <w:numPr>
          <w:ilvl w:val="2"/>
          <w:numId w:val="8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Declarado o(s) vencedor(es), o(a) Agente de Contratações abrirá prazo mínimo de </w:t>
      </w:r>
      <w:r>
        <w:rPr>
          <w:rFonts w:ascii="Cambria" w:hAnsi="Cambria" w:cs="Arial"/>
          <w:b/>
          <w:bCs/>
          <w:sz w:val="24"/>
          <w:szCs w:val="24"/>
        </w:rPr>
        <w:t>30 (trinta) minutos</w:t>
      </w:r>
      <w:r>
        <w:rPr>
          <w:rFonts w:ascii="Cambria" w:hAnsi="Cambria" w:cs="Arial"/>
          <w:sz w:val="24"/>
          <w:szCs w:val="24"/>
        </w:rPr>
        <w:t>, durante esse período qualquer licitante poderá, de forma imediata e motivada, em campo próprio do sistema, manifestar sua INTENÇÃO DE RECORRER com registro da síntese de suas razões, isto é, indicando contra qual(is) decisão(ões) pretende recorrer e por qual(is) motivo(s).</w:t>
      </w:r>
    </w:p>
    <w:p>
      <w:pPr>
        <w:pStyle w:val="PargrafodaLista"/>
        <w:numPr>
          <w:ilvl w:val="2"/>
          <w:numId w:val="8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O RECURSO ADMINISTRATIVO poderá atacar qualquer ato decisório ou procedimento adotado pelo(a) Agente de Contratações ou pela autoridade competente a qual resultou em deliberação ao julgamento, durante todo o certame, não sendo meio adequado para impugnar regras do edital e seus anexos.</w:t>
      </w:r>
    </w:p>
    <w:p>
      <w:pPr>
        <w:pStyle w:val="PargrafodaLista"/>
        <w:numPr>
          <w:ilvl w:val="2"/>
          <w:numId w:val="8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Havendo registro de INTENÇÃO DE RECURSO, o(a) Agente de Contratações fará JUÍZO DE ADMISSIBILIDADE da intenção de recorrer manifestada, aceitando-a ou, motivadamente, rejeitando-a, em campo próprio do sistema, em razão da não observância dos pressupostos recursais de admissibilidade.</w:t>
      </w:r>
    </w:p>
    <w:p>
      <w:pPr>
        <w:pStyle w:val="PargrafodaLista"/>
        <w:numPr>
          <w:ilvl w:val="2"/>
          <w:numId w:val="8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Será rejeitada a INTENÇÃO DE RECURSO de caráter protelatório que:</w:t>
      </w:r>
    </w:p>
    <w:p>
      <w:pPr>
        <w:pStyle w:val="PargrafodaLista"/>
        <w:numPr>
          <w:ilvl w:val="2"/>
          <w:numId w:val="101"/>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seja registrada por quem não tenha legítimo interesse;</w:t>
      </w:r>
    </w:p>
    <w:p>
      <w:pPr>
        <w:pStyle w:val="PargrafodaLista"/>
        <w:numPr>
          <w:ilvl w:val="2"/>
          <w:numId w:val="101"/>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seja intempestiva;</w:t>
      </w:r>
    </w:p>
    <w:p>
      <w:pPr>
        <w:pStyle w:val="PargrafodaLista"/>
        <w:numPr>
          <w:ilvl w:val="2"/>
          <w:numId w:val="101"/>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ataque ato decisório ou procedimental praticado pelo(a) Agente de Contratações no certame; e/ou</w:t>
      </w:r>
    </w:p>
    <w:p>
      <w:pPr>
        <w:pStyle w:val="PargrafodaLista"/>
        <w:numPr>
          <w:ilvl w:val="2"/>
          <w:numId w:val="101"/>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seja fundamentada em mera insatisfação do licitante, sem que haja a explícita alegação de qualquer fato prejudicial ao mesmo ou que tenha ocorrido alfo em desconformidade com o presente Edital e/ou com a legislação vigente.</w:t>
      </w:r>
    </w:p>
    <w:p>
      <w:pPr>
        <w:pStyle w:val="PargrafodaLista"/>
        <w:numPr>
          <w:ilvl w:val="2"/>
          <w:numId w:val="8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 recorrente que tiver sua intenção de recurso aceita, terá o prazo de até </w:t>
      </w:r>
      <w:r>
        <w:rPr>
          <w:rFonts w:ascii="Cambria" w:hAnsi="Cambria" w:cs="Arial"/>
          <w:b/>
          <w:bCs/>
          <w:sz w:val="24"/>
          <w:szCs w:val="24"/>
        </w:rPr>
        <w:t xml:space="preserve">03 (três) dias úteis </w:t>
      </w:r>
      <w:r>
        <w:rPr>
          <w:rFonts w:ascii="Cambria" w:hAnsi="Cambria" w:cs="Arial"/>
          <w:sz w:val="24"/>
          <w:szCs w:val="24"/>
        </w:rPr>
        <w:t>para apresentar os memoriais contendo as razões recursais, obrigatoriamente por meio de registro no sistema e, havendo imagens, ilustrações e demais informações não suportadas pela plataforma, também deverão ser enviados via e-mail constante no quadro resumo deste edital, ficando as demais licitantes, desde logo o protocolo na Plataforma COMPRAS GOV, intimadas a apresentar contrarrazões, também via sistema. Havendo imagens, ilustrações e demais informações NÃO SUPORTADAS PELA PLATAFORMA, estas deverão ser enviados via e-mail constante do quadro resumo deste edital, em igual prazo, que começará a correr do término do prazo da recorrente.</w:t>
      </w:r>
    </w:p>
    <w:p>
      <w:pPr>
        <w:pStyle w:val="PargrafodaLista"/>
        <w:numPr>
          <w:ilvl w:val="2"/>
          <w:numId w:val="8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Para justificar sua intenção de recorrer e fundamentar suas razões ou contrarrazões de recurso, o licitante interessado poderá solicitar vistas dos autos ou consultar as informações do certame disponíveis na própria plataforma eletrônica COMPRAS GOV.</w:t>
      </w:r>
    </w:p>
    <w:p>
      <w:pPr>
        <w:pStyle w:val="PargrafodaLista"/>
        <w:numPr>
          <w:ilvl w:val="2"/>
          <w:numId w:val="8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Decorridos os prazos de apresentação de razões e contrarrazões, o(a) Agente de Contratações deverá analisar fundamentadamente os fatos e fundamentos arguidos pelo(s) recorrente(s), podendo, em sede de juízo de retratação:</w:t>
      </w:r>
    </w:p>
    <w:p>
      <w:pPr>
        <w:pStyle w:val="PargrafodaLista"/>
        <w:numPr>
          <w:ilvl w:val="2"/>
          <w:numId w:val="102"/>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reconsiderar, total ou parcialmente, a decisão recorrida, reformando-a; ou,</w:t>
      </w:r>
    </w:p>
    <w:p>
      <w:pPr>
        <w:pStyle w:val="PargrafodaLista"/>
        <w:numPr>
          <w:ilvl w:val="2"/>
          <w:numId w:val="102"/>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manter inalterada a decisão recorrida.</w:t>
      </w:r>
    </w:p>
    <w:p>
      <w:pPr>
        <w:pStyle w:val="PargrafodaLista"/>
        <w:numPr>
          <w:ilvl w:val="2"/>
          <w:numId w:val="102"/>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baixar em diligência os autos para fins de pronunciamento, solicitar informações, parecer técnicos ou demais informações da área técnica interessada/responsável e/ou jurídico para fins de proclamação de decisão, sobretudo quando o mérito recursal não versar sobre ato, decisão ou incumbência as quais não são de competência do(a) Agente de Contratações.</w:t>
      </w:r>
    </w:p>
    <w:p>
      <w:pPr>
        <w:pStyle w:val="PargrafodaLista"/>
        <w:numPr>
          <w:ilvl w:val="2"/>
          <w:numId w:val="8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Caso não haja a reconsideração total do ato ou decisão adotada, os memoriais de razões recursais deverão ser submetidos, depois de devidamente instruído pelo(a) Agente de Contratações, à análise hierárquica superior para fins de decisão final, podendo a autoridade competente do procedimento:</w:t>
      </w:r>
    </w:p>
    <w:p>
      <w:pPr>
        <w:pStyle w:val="PargrafodaLista"/>
        <w:numPr>
          <w:ilvl w:val="2"/>
          <w:numId w:val="103"/>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decidir de pronto o mérito do recurso, segundo os documentos e informações contidas nos autos, como também os fundamentos da decisão do(a) Agente de Contratações.</w:t>
      </w:r>
    </w:p>
    <w:p>
      <w:pPr>
        <w:pStyle w:val="PargrafodaLista"/>
        <w:numPr>
          <w:ilvl w:val="2"/>
          <w:numId w:val="103"/>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determinar prévia emissão de parecer da área técnica interessada e/ou jurídico para fins de decisão.</w:t>
      </w:r>
    </w:p>
    <w:p>
      <w:pPr>
        <w:pStyle w:val="PargrafodaLista"/>
        <w:numPr>
          <w:ilvl w:val="2"/>
          <w:numId w:val="8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A não apresentação das razões referente à intenção de recurso registrada no sistema no prazo legal importa preclusão do direito de recurso, possibilitando, portanto, a adjudicação do objeto e homologação do certame.</w:t>
      </w:r>
    </w:p>
    <w:p>
      <w:pPr>
        <w:pStyle w:val="PargrafodaLista"/>
        <w:numPr>
          <w:ilvl w:val="2"/>
          <w:numId w:val="8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A critério do(a) Agente de Contratações ou da autoridade superior, e considerando eventuais indícios de ilegalidades ou irregularidades no julgamento do certame apontados na própria intenção de recurso, poderá haver a análise de mérito do recurso independente da apresentação das respectivas razões (ou de sua apresentação fora do prazo legal), como mero exercício do direito constitucional de petição (art. 5º, XXXIV, "a", CRFB/1988).</w:t>
      </w:r>
    </w:p>
    <w:p>
      <w:pPr>
        <w:pStyle w:val="PargrafodaLista"/>
        <w:numPr>
          <w:ilvl w:val="2"/>
          <w:numId w:val="8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Não cabe recurso adesivo por ocasião do exercício do direito de contrarrazoar.</w:t>
      </w:r>
    </w:p>
    <w:p>
      <w:pPr>
        <w:pStyle w:val="PargrafodaLista"/>
        <w:numPr>
          <w:ilvl w:val="2"/>
          <w:numId w:val="8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O acolhimento do recurso importará na invalidação apenas dos atos insuscetíveis de aproveitamento, sendo reaberta a Sessão Pública para fins de prosseguimento do certame e explanação dos atos decorrentes da decisão.</w:t>
      </w:r>
    </w:p>
    <w:p>
      <w:pPr>
        <w:pStyle w:val="PargrafodaLista"/>
        <w:numPr>
          <w:ilvl w:val="2"/>
          <w:numId w:val="8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No caso de licitações com julgamento por item e/ou por grupo/lote, a aceitação de intenção de recurso apenas suspenderá a tramitação do processo licitatório em relação ao(s) item(ns)/grupo/lote(s) recorrido(s), inclusive quanto ao prazo de validade da proposta, o qual somente recomeçará a contar quando da decisão final da autoridade competente, sendo realizado o encerramento da sessão e adjudicação do objeto pelo(a) Agente de Contratações em face dos demais itens/grupos do objeto da licitação, através de adjudicação ou homologação parcial.</w:t>
      </w:r>
    </w:p>
    <w:p>
      <w:pPr>
        <w:pStyle w:val="PargrafodaLista"/>
        <w:tabs>
          <w:tab w:val="left" w:pos="426"/>
        </w:tabs>
        <w:spacing w:after="0"/>
        <w:ind w:left="142"/>
        <w:jc w:val="both"/>
        <w:rPr>
          <w:rFonts w:ascii="Cambria" w:hAnsi="Cambria" w:cs="Arial"/>
          <w:b/>
          <w:bCs/>
          <w:sz w:val="24"/>
          <w:szCs w:val="24"/>
          <w:u w:val="single"/>
        </w:rPr>
      </w:pPr>
    </w:p>
    <w:p>
      <w:pPr>
        <w:pStyle w:val="PargrafodaLista"/>
        <w:numPr>
          <w:ilvl w:val="1"/>
          <w:numId w:val="89"/>
        </w:numPr>
        <w:tabs>
          <w:tab w:val="left" w:pos="567"/>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SUSPENSÃO E REABERTURA DA SESSÃO:</w:t>
      </w:r>
    </w:p>
    <w:p>
      <w:pPr>
        <w:pStyle w:val="PargrafodaLista"/>
        <w:numPr>
          <w:ilvl w:val="2"/>
          <w:numId w:val="8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À(o) Agente de Contratações é facultado, a qualquer momento, suspender a sessão mediante motivo devidamente justificado e marcar seu prosseguimento para outra ocasião, fazendo constar esta decisão na plataforma eletrônica. Neste caso, a sessão terá continuidade a qualquer dia e hora, ficando a cargo do(a) Agente de Contratações realizar o devido agendamento prévio na plataforma do sistema COMPRAS GOV.</w:t>
      </w:r>
    </w:p>
    <w:p>
      <w:pPr>
        <w:pStyle w:val="PargrafodaLista"/>
        <w:numPr>
          <w:ilvl w:val="2"/>
          <w:numId w:val="8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 xml:space="preserve">O(A) Agente de Contratações, a qualquer tempo, na análise das propostas de preços e seus ANEXOS, e dos documentos de habilitação, poderá solicitar outros documentos, pareceres técnicos e/ou suspender a sessão para realizar diligência a fim de obter melhores subsídios para as suas decisões. Neste caso, a sessão da CONCORRÊNCIA na forma eletrônica será suspensa e será reiniciada somente decorrida </w:t>
      </w:r>
      <w:r>
        <w:rPr>
          <w:rFonts w:ascii="Cambria" w:hAnsi="Cambria" w:cs="Arial"/>
          <w:b/>
          <w:bCs/>
          <w:sz w:val="24"/>
          <w:szCs w:val="24"/>
        </w:rPr>
        <w:t>24h (vinte e quatro horas)</w:t>
      </w:r>
      <w:r>
        <w:rPr>
          <w:rFonts w:ascii="Cambria" w:hAnsi="Cambria" w:cs="Arial"/>
          <w:sz w:val="24"/>
          <w:szCs w:val="24"/>
        </w:rPr>
        <w:t xml:space="preserve"> após a comunicação do prosseguimento aos participantes, a qual serão informados na plataforma do sistema COMPRAS GOV.</w:t>
      </w:r>
    </w:p>
    <w:p>
      <w:pPr>
        <w:pStyle w:val="PargrafodaLista"/>
        <w:numPr>
          <w:ilvl w:val="2"/>
          <w:numId w:val="8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 Sessão Pública poderá ser REABERTA, em prazo não inferior a </w:t>
      </w:r>
      <w:r>
        <w:rPr>
          <w:rFonts w:ascii="Cambria" w:hAnsi="Cambria" w:cs="Arial"/>
          <w:b/>
          <w:bCs/>
          <w:sz w:val="24"/>
          <w:szCs w:val="24"/>
        </w:rPr>
        <w:t>24h (vinte e quatro horas)</w:t>
      </w:r>
      <w:r>
        <w:rPr>
          <w:rFonts w:ascii="Cambria" w:hAnsi="Cambria" w:cs="Arial"/>
          <w:sz w:val="24"/>
          <w:szCs w:val="24"/>
        </w:rPr>
        <w:t>, em relação ao(s) ITEM(NS), GRUPO/LOTE(S) e/ou TOTALIDADE do objeto que apresente os seguintes eventos, observada sempre a ordem classificatória da fase de lances:</w:t>
      </w:r>
    </w:p>
    <w:p>
      <w:pPr>
        <w:pStyle w:val="PargrafodaLista"/>
        <w:numPr>
          <w:ilvl w:val="2"/>
          <w:numId w:val="104"/>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Julgamento favorável em sede de recurso administrativo que leve à anulação de atos da fase preparatória ou da própria Sessão Pública, situação em que serão repetidos os atos anulados e os que dele dependam;</w:t>
      </w:r>
    </w:p>
    <w:p>
      <w:pPr>
        <w:pStyle w:val="PargrafodaLista"/>
        <w:numPr>
          <w:ilvl w:val="2"/>
          <w:numId w:val="104"/>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Constatado erro/impropriedade na aceitação e julgamento da proposta, ou no julgamento da habilitação, o certame restará retroagido aos procedimentos imediatamente anteriores ao instante do erro/impropriedade declarada;</w:t>
      </w:r>
    </w:p>
    <w:p>
      <w:pPr>
        <w:pStyle w:val="PargrafodaLista"/>
        <w:numPr>
          <w:ilvl w:val="2"/>
          <w:numId w:val="104"/>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Licitante declarado vencedor que não assinar o instrumento contratual, sendo o certame retomado da fase de aceitação e julgamento das propostas;</w:t>
      </w:r>
    </w:p>
    <w:p>
      <w:pPr>
        <w:pStyle w:val="PargrafodaLista"/>
        <w:numPr>
          <w:ilvl w:val="2"/>
          <w:numId w:val="104"/>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Microempresa - ME, Empresas de Pequeno Porte - EPP e equiparadas com restrição da habilitação fiscal, social e trabalhista que, vencedora do certame, não comprove tal regularidade no prazo fixado neste Edital, nos termos do art. 43, §1º da LC nº 123/2006, sendo reiniciados os procedimentos imediatamente posteriores ao encerramento da etapa de lances;</w:t>
      </w:r>
    </w:p>
    <w:p>
      <w:pPr>
        <w:pStyle w:val="PargrafodaLista"/>
        <w:numPr>
          <w:ilvl w:val="2"/>
          <w:numId w:val="104"/>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Licitante vencedor que não mantenha as condições de participação e de habilitação até o momento da assinatura do instrumento contratual, sendo reiniciados os procedimentos de aceitação e julgamento das propostas.</w:t>
      </w:r>
    </w:p>
    <w:p>
      <w:pPr>
        <w:pStyle w:val="PargrafodaLista"/>
        <w:numPr>
          <w:ilvl w:val="2"/>
          <w:numId w:val="8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Todos os licitantes remanescentes deverão ser convocados para acompanhar a Sessão reaberta, sendo devidamente registrados na plataforma eletrônica COMPRAS GOV a data e hora de tal reabertura, observados os seguintes meios:</w:t>
      </w:r>
    </w:p>
    <w:p>
      <w:pPr>
        <w:pStyle w:val="PargrafodaLista"/>
        <w:numPr>
          <w:ilvl w:val="2"/>
          <w:numId w:val="40"/>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A convocação se dará por meio da plataforma eletrônica COMPRAS GOV ("CHAT” ou evento de reabertura) ou e-mail, de acordo com a fase do procedimento licitatório;</w:t>
      </w:r>
    </w:p>
    <w:p>
      <w:pPr>
        <w:pStyle w:val="PargrafodaLista"/>
        <w:numPr>
          <w:ilvl w:val="2"/>
          <w:numId w:val="40"/>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A convocação feita por e-mail dar-se-á de acordo com os dados cadastrais contidos no CRC ou SICAF, sendo responsabilidade do licitante mantê-los atualizados; e,</w:t>
      </w:r>
    </w:p>
    <w:p>
      <w:pPr>
        <w:pStyle w:val="PargrafodaLista"/>
        <w:numPr>
          <w:ilvl w:val="2"/>
          <w:numId w:val="40"/>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A convocação para reabertura também será divulgada com antecedência por meio do Quadro de avisos e Portal de Licitações do TCE/CE, cabendo ao licitante acompanhar as informações e publicações contidas naquele canal de acesso.</w:t>
      </w:r>
    </w:p>
    <w:p>
      <w:pPr>
        <w:pStyle w:val="PargrafodaLista"/>
        <w:numPr>
          <w:ilvl w:val="2"/>
          <w:numId w:val="89"/>
        </w:numPr>
        <w:tabs>
          <w:tab w:val="left" w:pos="851"/>
        </w:tabs>
        <w:suppressAutoHyphens/>
        <w:spacing w:after="0" w:line="240" w:lineRule="auto"/>
        <w:ind w:left="142" w:firstLine="0"/>
        <w:jc w:val="both"/>
        <w:rPr>
          <w:rFonts w:ascii="Cambria" w:hAnsi="Cambria" w:cs="Arial"/>
          <w:sz w:val="24"/>
          <w:szCs w:val="24"/>
        </w:rPr>
      </w:pPr>
      <w:r>
        <w:rPr>
          <w:rFonts w:ascii="Cambria" w:hAnsi="Cambria" w:cs="Arial"/>
          <w:sz w:val="24"/>
          <w:szCs w:val="24"/>
        </w:rPr>
        <w:t>A Sessão Pública reaberta será composta de todos os procedimentos e regras de processamento fixadas neste Edital, a depender apenas da fase em que os trabalhos serão retomados.</w:t>
      </w:r>
    </w:p>
    <w:p>
      <w:pPr>
        <w:pStyle w:val="PargrafodaLista"/>
        <w:tabs>
          <w:tab w:val="left" w:pos="426"/>
        </w:tabs>
        <w:spacing w:after="0"/>
        <w:ind w:left="142"/>
        <w:jc w:val="both"/>
        <w:rPr>
          <w:rFonts w:ascii="Cambria" w:hAnsi="Cambria" w:cs="Arial"/>
          <w:b/>
          <w:bCs/>
          <w:sz w:val="24"/>
          <w:szCs w:val="24"/>
          <w:u w:val="single"/>
        </w:rPr>
      </w:pPr>
    </w:p>
    <w:p>
      <w:pPr>
        <w:pStyle w:val="PargrafodaLista"/>
        <w:numPr>
          <w:ilvl w:val="1"/>
          <w:numId w:val="89"/>
        </w:numPr>
        <w:tabs>
          <w:tab w:val="left" w:pos="567"/>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t xml:space="preserve">ENCERRAMENTO DA SESSÃO: </w:t>
      </w:r>
    </w:p>
    <w:p>
      <w:pPr>
        <w:pStyle w:val="PargrafodaLista"/>
        <w:numPr>
          <w:ilvl w:val="2"/>
          <w:numId w:val="89"/>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Da sessão da CONCORRÊNCIA será lavrada ata circunstanciada, que mencionará os proponentes participantes, as Propostas de Preços e lances verbais sucessivos, na </w:t>
      </w:r>
      <w:r>
        <w:rPr>
          <w:rFonts w:ascii="Cambria" w:hAnsi="Cambria" w:cs="Arial"/>
          <w:sz w:val="24"/>
          <w:szCs w:val="24"/>
        </w:rPr>
        <w:lastRenderedPageBreak/>
        <w:t>ordem de classificação, a análise da documentação exigida para habilitação e os recursos interpostos, devendo ser a mesma assinada, ao final, pelo(a) Agente de Contratações e sua Equipe de Apoio, quando houver.</w:t>
      </w:r>
    </w:p>
    <w:p>
      <w:pPr>
        <w:pStyle w:val="PargrafodaLista"/>
        <w:numPr>
          <w:ilvl w:val="2"/>
          <w:numId w:val="89"/>
        </w:numPr>
        <w:tabs>
          <w:tab w:val="left" w:pos="993"/>
        </w:tabs>
        <w:suppressAutoHyphens/>
        <w:spacing w:after="0" w:line="240" w:lineRule="auto"/>
        <w:ind w:left="142" w:firstLine="0"/>
        <w:jc w:val="both"/>
        <w:rPr>
          <w:rFonts w:ascii="Cambria" w:hAnsi="Cambria" w:cs="Arial"/>
          <w:sz w:val="24"/>
          <w:szCs w:val="24"/>
        </w:rPr>
      </w:pPr>
      <w:r>
        <w:rPr>
          <w:rFonts w:ascii="Cambria" w:hAnsi="Cambria" w:cs="Arial"/>
          <w:sz w:val="24"/>
          <w:szCs w:val="24"/>
        </w:rPr>
        <w:t>Ao final da sessão, caso não haja intenção de interposição de recurso e o preço final seja compatível com os preços de mercado previstos para a contratação, será feita pela autoridade competente a adjudicação do objeto desta licitação ao proponente declarado vencedor do certame e encerrada a reunião, após o que, o processo, devidamente instruído, será encaminhado:</w:t>
      </w:r>
    </w:p>
    <w:p>
      <w:pPr>
        <w:pStyle w:val="PargrafodaLista"/>
        <w:numPr>
          <w:ilvl w:val="2"/>
          <w:numId w:val="105"/>
        </w:numPr>
        <w:tabs>
          <w:tab w:val="left" w:pos="426"/>
        </w:tabs>
        <w:suppressAutoHyphens/>
        <w:spacing w:after="0" w:line="240" w:lineRule="auto"/>
        <w:jc w:val="both"/>
        <w:rPr>
          <w:rFonts w:ascii="Cambria" w:hAnsi="Cambria" w:cs="Arial"/>
          <w:sz w:val="24"/>
          <w:szCs w:val="24"/>
        </w:rPr>
      </w:pPr>
      <w:r>
        <w:rPr>
          <w:rFonts w:ascii="Cambria" w:hAnsi="Cambria" w:cs="Arial"/>
          <w:sz w:val="24"/>
          <w:szCs w:val="24"/>
        </w:rPr>
        <w:t>Para as publicações quanto resultados do certame, instrução do feito e deliberações quanto aos proclames de julgamento;</w:t>
      </w:r>
    </w:p>
    <w:p>
      <w:pPr>
        <w:pStyle w:val="PargrafodaLista"/>
        <w:numPr>
          <w:ilvl w:val="2"/>
          <w:numId w:val="105"/>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À Procuradoria Jurídica do Município, para fins de análise e parecer jurídico;</w:t>
      </w:r>
    </w:p>
    <w:p>
      <w:pPr>
        <w:pStyle w:val="PargrafodaLista"/>
        <w:numPr>
          <w:ilvl w:val="2"/>
          <w:numId w:val="105"/>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E depois à(s) autoridades(s) competentes para homologação e subsequente formalização de Contrato(s).</w:t>
      </w:r>
    </w:p>
    <w:p>
      <w:pPr>
        <w:autoSpaceDE w:val="0"/>
        <w:autoSpaceDN w:val="0"/>
        <w:adjustRightInd w:val="0"/>
        <w:spacing w:after="0"/>
        <w:ind w:left="142"/>
        <w:jc w:val="both"/>
        <w:rPr>
          <w:rFonts w:ascii="Cambria" w:hAnsi="Cambria" w:cs="Arial"/>
          <w:bCs/>
          <w:sz w:val="24"/>
          <w:szCs w:val="24"/>
        </w:rPr>
      </w:pPr>
    </w:p>
    <w:p>
      <w:pPr>
        <w:pStyle w:val="Ttulo1"/>
        <w:keepNext w:val="0"/>
        <w:keepLines w:val="0"/>
        <w:numPr>
          <w:ilvl w:val="0"/>
          <w:numId w:val="89"/>
        </w:numPr>
        <w:tabs>
          <w:tab w:val="left" w:pos="426"/>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DA ADJUDICAÇÃO E HOMOLOGAÇÃO.</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52736674"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Ultrapassada a fase de recursos administrativos, o(a) Agente de Contratações encerrará a sessão encaminhando os autos para a autoridade competente a qual adjudicará e homologará o objeto ao(s) licitante(s) cuja(s) proposta(s) for(em) considerada(s) vencedora(s) do certame. </w:t>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Após a fase recursal, constatada a regularidade dos atos praticados, a autoridade competente poderá:</w:t>
      </w:r>
    </w:p>
    <w:p>
      <w:pPr>
        <w:pStyle w:val="PargrafodaLista"/>
        <w:numPr>
          <w:ilvl w:val="0"/>
          <w:numId w:val="106"/>
        </w:numPr>
        <w:tabs>
          <w:tab w:val="left" w:pos="567"/>
        </w:tabs>
        <w:suppressAutoHyphens/>
        <w:spacing w:after="0" w:line="240" w:lineRule="auto"/>
        <w:jc w:val="both"/>
        <w:rPr>
          <w:rFonts w:ascii="Cambria" w:hAnsi="Cambria" w:cs="Arial"/>
          <w:sz w:val="24"/>
          <w:szCs w:val="24"/>
        </w:rPr>
      </w:pPr>
      <w:r>
        <w:rPr>
          <w:rFonts w:ascii="Cambria" w:hAnsi="Cambria" w:cs="Arial"/>
          <w:sz w:val="24"/>
          <w:szCs w:val="24"/>
        </w:rPr>
        <w:t>Adjudicar e homologar o certame para produção de todos os efeitos de fato e de direito previstos na legislação;</w:t>
      </w:r>
    </w:p>
    <w:p>
      <w:pPr>
        <w:pStyle w:val="PargrafodaLista"/>
        <w:numPr>
          <w:ilvl w:val="0"/>
          <w:numId w:val="106"/>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Anular o certame, total ou parcialmente, em razão de ilegalidade, determinando o aproveitamento dos atos não viciados; ou,</w:t>
      </w:r>
    </w:p>
    <w:p>
      <w:pPr>
        <w:pStyle w:val="PargrafodaLista"/>
        <w:numPr>
          <w:ilvl w:val="0"/>
          <w:numId w:val="106"/>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Revogar o certame, total ou parcialmente, por razões de conveniência e oportunidade, à luz do interesse público primário tutelado.</w:t>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A adjudicação e ou a homologação do resultado desta licitação não implicará direito à contratação.</w:t>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Decorrido o prazo de validade da proposta indicado no edital, da data de abertura das propostas, sem convocação para a contratação, ficarão os licitantes liberados dos compromissos assumidos.</w:t>
      </w:r>
    </w:p>
    <w:p>
      <w:pPr>
        <w:spacing w:after="0"/>
        <w:ind w:left="142"/>
        <w:rPr>
          <w:rFonts w:ascii="Cambria" w:hAnsi="Cambria" w:cs="Arial"/>
          <w:sz w:val="24"/>
          <w:szCs w:val="24"/>
          <w:lang w:eastAsia="ar-SA"/>
        </w:rPr>
      </w:pPr>
    </w:p>
    <w:p>
      <w:pPr>
        <w:pStyle w:val="Ttulo1"/>
        <w:keepNext w:val="0"/>
        <w:keepLines w:val="0"/>
        <w:numPr>
          <w:ilvl w:val="0"/>
          <w:numId w:val="89"/>
        </w:numPr>
        <w:tabs>
          <w:tab w:val="left" w:pos="426"/>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DA(S) DOTAÇÃO(ÕES) ORÇAMENTÁRIA(S)</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52736675"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89"/>
        </w:numPr>
        <w:suppressAutoHyphens/>
        <w:spacing w:after="0" w:line="240" w:lineRule="auto"/>
        <w:ind w:left="142" w:right="-5" w:firstLine="0"/>
        <w:jc w:val="both"/>
        <w:rPr>
          <w:rFonts w:ascii="Cambria" w:hAnsi="Cambria" w:cs="Arial"/>
          <w:sz w:val="24"/>
          <w:szCs w:val="24"/>
        </w:rPr>
      </w:pPr>
      <w:r>
        <w:rPr>
          <w:rFonts w:ascii="Cambria" w:hAnsi="Cambria" w:cs="Arial"/>
          <w:bCs/>
          <w:sz w:val="24"/>
          <w:szCs w:val="24"/>
        </w:rPr>
        <w:t xml:space="preserve">As despesas decorrentes da contratação objeto do presente edital e estimadas no valor global de </w:t>
      </w:r>
      <w:r>
        <w:rPr>
          <w:rFonts w:ascii="Cambria" w:hAnsi="Cambria"/>
          <w:b/>
          <w:bCs/>
          <w:sz w:val="24"/>
          <w:szCs w:val="24"/>
          <w:lang w:eastAsia="pt-BR"/>
        </w:rPr>
        <w:t>R$ 477.880,43 (Quatrocentos e Setenta e Sete Mil, Oitocentos e Oitenta Reais e Quarenta e Três Centavos)</w:t>
      </w:r>
      <w:r>
        <w:rPr>
          <w:rFonts w:ascii="Cambria" w:hAnsi="Cambria" w:cs="Arial"/>
          <w:bCs/>
          <w:sz w:val="24"/>
          <w:szCs w:val="24"/>
        </w:rPr>
        <w:t xml:space="preserve">, conforme Projeto Básico, correrão à conta de recursos específicos consignados no orçamento vigente </w:t>
      </w:r>
      <w:r>
        <w:rPr>
          <w:rFonts w:ascii="Cambria" w:hAnsi="Cambria" w:cs="Arial"/>
          <w:sz w:val="24"/>
          <w:szCs w:val="24"/>
        </w:rPr>
        <w:t xml:space="preserve">da </w:t>
      </w:r>
      <w:r>
        <w:rPr>
          <w:rFonts w:ascii="Cambria" w:hAnsi="Cambria" w:cs="Arial"/>
          <w:b/>
          <w:sz w:val="24"/>
          <w:szCs w:val="24"/>
        </w:rPr>
        <w:t xml:space="preserve">PREFEITURA DO MUNICÍPIO DE MIRAÍMA, </w:t>
      </w:r>
      <w:r>
        <w:rPr>
          <w:rFonts w:ascii="Cambria" w:hAnsi="Cambria" w:cs="Arial"/>
          <w:sz w:val="24"/>
          <w:szCs w:val="24"/>
        </w:rPr>
        <w:t xml:space="preserve">através do </w:t>
      </w:r>
      <w:r>
        <w:rPr>
          <w:rFonts w:ascii="Cambria" w:hAnsi="Cambria" w:cs="Arial"/>
          <w:b/>
          <w:bCs/>
          <w:sz w:val="24"/>
          <w:szCs w:val="24"/>
        </w:rPr>
        <w:t>órgão ou entidade promotora da licitação</w:t>
      </w:r>
      <w:r>
        <w:rPr>
          <w:rFonts w:ascii="Cambria" w:hAnsi="Cambria" w:cs="Arial"/>
          <w:sz w:val="24"/>
          <w:szCs w:val="24"/>
        </w:rPr>
        <w:t>, na seguinte Previsão Orçamentária:</w:t>
      </w:r>
    </w:p>
    <w:p>
      <w:pPr>
        <w:pStyle w:val="PargrafodaLista"/>
        <w:spacing w:after="0"/>
        <w:ind w:left="142" w:right="-5"/>
        <w:jc w:val="both"/>
        <w:rPr>
          <w:rFonts w:ascii="Cambria" w:hAnsi="Cambria" w:cs="Arial"/>
          <w:sz w:val="24"/>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6"/>
        <w:gridCol w:w="3027"/>
        <w:gridCol w:w="1815"/>
        <w:gridCol w:w="1723"/>
      </w:tblGrid>
      <w:tr>
        <w:trPr>
          <w:trHeight w:val="651"/>
          <w:jc w:val="center"/>
        </w:trPr>
        <w:tc>
          <w:tcPr>
            <w:tcW w:w="1380" w:type="pct"/>
            <w:tcBorders>
              <w:top w:val="single" w:sz="4" w:space="0" w:color="auto"/>
              <w:left w:val="single" w:sz="4" w:space="0" w:color="auto"/>
              <w:bottom w:val="single" w:sz="4" w:space="0" w:color="auto"/>
              <w:right w:val="single" w:sz="4" w:space="0" w:color="auto"/>
            </w:tcBorders>
            <w:shd w:val="clear" w:color="auto" w:fill="000099"/>
            <w:vAlign w:val="center"/>
          </w:tcPr>
          <w:p>
            <w:pPr>
              <w:spacing w:after="0"/>
              <w:ind w:left="27"/>
              <w:jc w:val="center"/>
              <w:rPr>
                <w:rFonts w:ascii="Cambria" w:hAnsi="Cambria" w:cs="Arial"/>
                <w:b/>
                <w:sz w:val="24"/>
                <w:szCs w:val="24"/>
              </w:rPr>
            </w:pPr>
            <w:r>
              <w:rPr>
                <w:rFonts w:ascii="Cambria" w:hAnsi="Cambria" w:cs="Arial"/>
                <w:b/>
                <w:sz w:val="24"/>
                <w:szCs w:val="24"/>
              </w:rPr>
              <w:lastRenderedPageBreak/>
              <w:t>SECRETARIA</w:t>
            </w:r>
          </w:p>
        </w:tc>
        <w:tc>
          <w:tcPr>
            <w:tcW w:w="1673" w:type="pct"/>
            <w:tcBorders>
              <w:top w:val="single" w:sz="4" w:space="0" w:color="auto"/>
              <w:left w:val="single" w:sz="4" w:space="0" w:color="auto"/>
              <w:bottom w:val="single" w:sz="4" w:space="0" w:color="auto"/>
              <w:right w:val="single" w:sz="4" w:space="0" w:color="auto"/>
            </w:tcBorders>
            <w:shd w:val="clear" w:color="auto" w:fill="000099"/>
            <w:vAlign w:val="center"/>
          </w:tcPr>
          <w:p>
            <w:pPr>
              <w:spacing w:after="0"/>
              <w:ind w:left="27"/>
              <w:jc w:val="center"/>
              <w:rPr>
                <w:rFonts w:ascii="Cambria" w:hAnsi="Cambria" w:cs="Arial"/>
                <w:b/>
                <w:sz w:val="24"/>
                <w:szCs w:val="24"/>
              </w:rPr>
            </w:pPr>
            <w:r>
              <w:rPr>
                <w:rFonts w:ascii="Cambria" w:hAnsi="Cambria" w:cs="Arial"/>
                <w:b/>
                <w:sz w:val="24"/>
                <w:szCs w:val="24"/>
              </w:rPr>
              <w:t>DOTAÇÃO ORÇAMENTÁRIA</w:t>
            </w:r>
          </w:p>
        </w:tc>
        <w:tc>
          <w:tcPr>
            <w:tcW w:w="1004" w:type="pct"/>
            <w:tcBorders>
              <w:top w:val="single" w:sz="4" w:space="0" w:color="auto"/>
              <w:left w:val="single" w:sz="4" w:space="0" w:color="auto"/>
              <w:bottom w:val="single" w:sz="4" w:space="0" w:color="auto"/>
              <w:right w:val="single" w:sz="4" w:space="0" w:color="auto"/>
            </w:tcBorders>
            <w:shd w:val="clear" w:color="auto" w:fill="000099"/>
            <w:vAlign w:val="center"/>
          </w:tcPr>
          <w:p>
            <w:pPr>
              <w:spacing w:after="0"/>
              <w:ind w:left="27"/>
              <w:jc w:val="center"/>
              <w:rPr>
                <w:rFonts w:ascii="Cambria" w:hAnsi="Cambria" w:cs="Arial"/>
                <w:b/>
                <w:sz w:val="24"/>
                <w:szCs w:val="24"/>
              </w:rPr>
            </w:pPr>
            <w:r>
              <w:rPr>
                <w:rFonts w:ascii="Cambria" w:hAnsi="Cambria" w:cs="Arial"/>
                <w:b/>
                <w:sz w:val="24"/>
                <w:szCs w:val="24"/>
              </w:rPr>
              <w:t>FONTE DE RECURSO</w:t>
            </w:r>
          </w:p>
        </w:tc>
        <w:tc>
          <w:tcPr>
            <w:tcW w:w="943" w:type="pct"/>
            <w:tcBorders>
              <w:top w:val="single" w:sz="4" w:space="0" w:color="auto"/>
              <w:left w:val="single" w:sz="4" w:space="0" w:color="auto"/>
              <w:bottom w:val="single" w:sz="4" w:space="0" w:color="auto"/>
              <w:right w:val="single" w:sz="4" w:space="0" w:color="auto"/>
            </w:tcBorders>
            <w:shd w:val="clear" w:color="auto" w:fill="000099"/>
            <w:vAlign w:val="center"/>
          </w:tcPr>
          <w:p>
            <w:pPr>
              <w:spacing w:after="0"/>
              <w:ind w:left="27"/>
              <w:jc w:val="center"/>
              <w:rPr>
                <w:rFonts w:ascii="Cambria" w:hAnsi="Cambria" w:cs="Arial"/>
                <w:b/>
                <w:sz w:val="24"/>
                <w:szCs w:val="24"/>
              </w:rPr>
            </w:pPr>
            <w:r>
              <w:rPr>
                <w:rFonts w:ascii="Cambria" w:hAnsi="Cambria" w:cs="Arial"/>
                <w:b/>
                <w:sz w:val="24"/>
                <w:szCs w:val="24"/>
              </w:rPr>
              <w:t>ELEMENTO DE DESPESA</w:t>
            </w:r>
          </w:p>
        </w:tc>
      </w:tr>
      <w:tr>
        <w:trPr>
          <w:trHeight w:val="651"/>
          <w:jc w:val="center"/>
        </w:trPr>
        <w:tc>
          <w:tcPr>
            <w:tcW w:w="1380" w:type="pct"/>
            <w:tcBorders>
              <w:top w:val="single" w:sz="4" w:space="0" w:color="auto"/>
              <w:left w:val="single" w:sz="4" w:space="0" w:color="auto"/>
              <w:bottom w:val="single" w:sz="4" w:space="0" w:color="auto"/>
              <w:right w:val="single" w:sz="4" w:space="0" w:color="auto"/>
            </w:tcBorders>
            <w:vAlign w:val="center"/>
          </w:tcPr>
          <w:p>
            <w:pPr>
              <w:spacing w:after="0" w:line="240" w:lineRule="auto"/>
              <w:ind w:left="27"/>
              <w:jc w:val="both"/>
              <w:rPr>
                <w:rFonts w:ascii="Cambria" w:eastAsia="Times New Roman" w:hAnsi="Cambria" w:cs="Times New Roman"/>
                <w:bCs/>
                <w:kern w:val="0"/>
                <w:sz w:val="24"/>
                <w:szCs w:val="24"/>
                <w:highlight w:val="yellow"/>
                <w:lang w:eastAsia="pt-BR"/>
                <w14:ligatures w14:val="none"/>
              </w:rPr>
            </w:pPr>
            <w:r>
              <w:rPr>
                <w:rFonts w:ascii="Cambria" w:eastAsia="Times New Roman" w:hAnsi="Cambria" w:cs="Times New Roman"/>
                <w:kern w:val="0"/>
                <w:sz w:val="24"/>
                <w:szCs w:val="24"/>
                <w:lang w:eastAsia="pt-BR"/>
                <w14:ligatures w14:val="none"/>
              </w:rPr>
              <w:t>07 - SECRETARIA DE INFRAESTRUTURA E SERV. PÚBLICOS</w:t>
            </w:r>
          </w:p>
        </w:tc>
        <w:tc>
          <w:tcPr>
            <w:tcW w:w="1673" w:type="pct"/>
            <w:tcBorders>
              <w:top w:val="single" w:sz="4" w:space="0" w:color="auto"/>
              <w:left w:val="single" w:sz="4" w:space="0" w:color="auto"/>
              <w:bottom w:val="single" w:sz="4" w:space="0" w:color="auto"/>
              <w:right w:val="single" w:sz="4" w:space="0" w:color="auto"/>
            </w:tcBorders>
            <w:vAlign w:val="center"/>
          </w:tcPr>
          <w:p>
            <w:pPr>
              <w:spacing w:after="0" w:line="240" w:lineRule="auto"/>
              <w:ind w:left="27"/>
              <w:jc w:val="both"/>
              <w:rPr>
                <w:rFonts w:ascii="Cambria" w:eastAsia="Times New Roman" w:hAnsi="Cambria" w:cs="Times New Roman"/>
                <w:bCs/>
                <w:kern w:val="0"/>
                <w:sz w:val="24"/>
                <w:szCs w:val="24"/>
                <w:highlight w:val="yellow"/>
                <w:lang w:eastAsia="pt-BR"/>
                <w14:ligatures w14:val="none"/>
              </w:rPr>
            </w:pPr>
            <w:r>
              <w:rPr>
                <w:rFonts w:ascii="Cambria" w:eastAsia="Times New Roman" w:hAnsi="Cambria" w:cs="Times New Roman"/>
                <w:kern w:val="0"/>
                <w:sz w:val="24"/>
                <w:szCs w:val="24"/>
                <w:lang w:eastAsia="zh-CN"/>
                <w14:ligatures w14:val="none"/>
              </w:rPr>
              <w:t>0701.26.782.0041.1.023 – Construção de bueiros, Pontes e Passagens Molhadas</w:t>
            </w:r>
            <w:r>
              <w:rPr>
                <w:rFonts w:ascii="Cambria" w:eastAsia="Times New Roman" w:hAnsi="Cambria" w:cs="Times New Roman"/>
                <w:bCs/>
                <w:kern w:val="0"/>
                <w:sz w:val="24"/>
                <w:szCs w:val="24"/>
                <w:highlight w:val="yellow"/>
                <w:lang w:eastAsia="pt-BR"/>
                <w14:ligatures w14:val="none"/>
              </w:rPr>
              <w:t xml:space="preserve"> </w:t>
            </w:r>
          </w:p>
        </w:tc>
        <w:tc>
          <w:tcPr>
            <w:tcW w:w="1004" w:type="pct"/>
            <w:tcBorders>
              <w:top w:val="single" w:sz="4" w:space="0" w:color="auto"/>
              <w:left w:val="single" w:sz="4" w:space="0" w:color="auto"/>
              <w:bottom w:val="single" w:sz="4" w:space="0" w:color="auto"/>
              <w:right w:val="single" w:sz="4" w:space="0" w:color="auto"/>
            </w:tcBorders>
            <w:vAlign w:val="center"/>
          </w:tcPr>
          <w:p>
            <w:pPr>
              <w:spacing w:after="0" w:line="240" w:lineRule="auto"/>
              <w:jc w:val="center"/>
              <w:rPr>
                <w:rFonts w:ascii="Cambria" w:eastAsia="Times New Roman" w:hAnsi="Cambria" w:cs="Times New Roman"/>
                <w:bCs/>
                <w:kern w:val="0"/>
                <w:sz w:val="24"/>
                <w:szCs w:val="24"/>
                <w:lang w:eastAsia="pt-BR"/>
                <w14:ligatures w14:val="none"/>
              </w:rPr>
            </w:pPr>
            <w:r>
              <w:rPr>
                <w:rFonts w:ascii="Cambria" w:eastAsia="Times New Roman" w:hAnsi="Cambria" w:cs="Times New Roman"/>
                <w:kern w:val="0"/>
                <w:sz w:val="24"/>
                <w:szCs w:val="24"/>
                <w:lang w:eastAsia="pt-BR"/>
                <w14:ligatures w14:val="none"/>
              </w:rPr>
              <w:t>1500000000</w:t>
            </w:r>
          </w:p>
        </w:tc>
        <w:tc>
          <w:tcPr>
            <w:tcW w:w="943" w:type="pct"/>
            <w:tcBorders>
              <w:top w:val="single" w:sz="4" w:space="0" w:color="auto"/>
              <w:left w:val="single" w:sz="4" w:space="0" w:color="auto"/>
              <w:bottom w:val="single" w:sz="4" w:space="0" w:color="auto"/>
              <w:right w:val="single" w:sz="4" w:space="0" w:color="auto"/>
            </w:tcBorders>
            <w:vAlign w:val="center"/>
          </w:tcPr>
          <w:p>
            <w:pPr>
              <w:spacing w:after="0" w:line="240" w:lineRule="auto"/>
              <w:ind w:left="27"/>
              <w:jc w:val="both"/>
              <w:rPr>
                <w:rFonts w:ascii="Cambria" w:eastAsia="Times New Roman" w:hAnsi="Cambria" w:cs="Times New Roman"/>
                <w:bCs/>
                <w:kern w:val="0"/>
                <w:sz w:val="24"/>
                <w:szCs w:val="24"/>
                <w:lang w:eastAsia="pt-BR"/>
                <w14:ligatures w14:val="none"/>
              </w:rPr>
            </w:pPr>
            <w:r>
              <w:rPr>
                <w:rFonts w:ascii="Cambria" w:eastAsia="Times New Roman" w:hAnsi="Cambria" w:cs="Times New Roman"/>
                <w:bCs/>
                <w:kern w:val="0"/>
                <w:sz w:val="24"/>
                <w:szCs w:val="24"/>
                <w:lang w:eastAsia="pt-BR"/>
                <w14:ligatures w14:val="none"/>
              </w:rPr>
              <w:t>4.4.90.51.00 – OBRAS E INSTALAÇÕES</w:t>
            </w:r>
          </w:p>
        </w:tc>
      </w:tr>
    </w:tbl>
    <w:p>
      <w:pPr>
        <w:tabs>
          <w:tab w:val="left" w:pos="567"/>
        </w:tabs>
        <w:spacing w:after="0"/>
        <w:ind w:left="142"/>
        <w:jc w:val="both"/>
        <w:rPr>
          <w:rFonts w:ascii="Cambria" w:hAnsi="Cambria" w:cs="Arial"/>
          <w:sz w:val="24"/>
          <w:szCs w:val="24"/>
        </w:rPr>
      </w:pPr>
    </w:p>
    <w:p>
      <w:pPr>
        <w:pStyle w:val="Ttulo1"/>
        <w:keepNext w:val="0"/>
        <w:keepLines w:val="0"/>
        <w:numPr>
          <w:ilvl w:val="0"/>
          <w:numId w:val="89"/>
        </w:numPr>
        <w:tabs>
          <w:tab w:val="left" w:pos="426"/>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DA CONVOCAÇÃO DE REMANESCENTES:</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52736676"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Será facultado à Administração, quando o convocado não assinar o termo de contrato ou não aceitar ou não retirar o instrumento equivalente no prazo e nas condições estabelecidas, convocar os licitantes remanescentes, na ordem de classificação, para a celebração de contrato nas condições propostas pelo licitante vencedor.</w:t>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A convocação se dará, respeitando-se a ordem de classificação do certame e após a verificação da aceitabilidade da proposta, negociação e comprovação dos requisitos de habilitação do remanescente.</w:t>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Caso nenhum dos licitantes aceite a contratação nos termos do item 12.1 deste edital, observados o valor estimado e sua eventual atualização nos termos do edital de licitação, poderá:</w:t>
      </w:r>
    </w:p>
    <w:p>
      <w:pPr>
        <w:pStyle w:val="PargrafodaLista"/>
        <w:numPr>
          <w:ilvl w:val="2"/>
          <w:numId w:val="107"/>
        </w:numPr>
        <w:tabs>
          <w:tab w:val="left" w:pos="284"/>
        </w:tabs>
        <w:suppressAutoHyphens/>
        <w:spacing w:after="0" w:line="240" w:lineRule="auto"/>
        <w:jc w:val="both"/>
        <w:rPr>
          <w:rFonts w:ascii="Cambria" w:hAnsi="Cambria" w:cs="Arial"/>
          <w:sz w:val="24"/>
          <w:szCs w:val="24"/>
        </w:rPr>
      </w:pPr>
      <w:r>
        <w:rPr>
          <w:rFonts w:ascii="Cambria" w:hAnsi="Cambria" w:cs="Arial"/>
          <w:sz w:val="24"/>
          <w:szCs w:val="24"/>
        </w:rPr>
        <w:t>Convocar os licitantes remanescentes para negociação, na ordem de classificação, com vistas à obtenção de preço melhor, mesmo que acima do preço do adjudicatário.</w:t>
      </w:r>
    </w:p>
    <w:p>
      <w:pPr>
        <w:pStyle w:val="PargrafodaLista"/>
        <w:numPr>
          <w:ilvl w:val="2"/>
          <w:numId w:val="107"/>
        </w:numPr>
        <w:tabs>
          <w:tab w:val="left" w:pos="284"/>
        </w:tabs>
        <w:suppressAutoHyphens/>
        <w:spacing w:after="0" w:line="240" w:lineRule="auto"/>
        <w:ind w:left="142" w:firstLine="0"/>
        <w:jc w:val="both"/>
        <w:rPr>
          <w:rFonts w:ascii="Cambria" w:hAnsi="Cambria" w:cs="Arial"/>
          <w:sz w:val="24"/>
          <w:szCs w:val="24"/>
        </w:rPr>
      </w:pPr>
      <w:r>
        <w:rPr>
          <w:rFonts w:ascii="Cambria" w:hAnsi="Cambria" w:cs="Arial"/>
          <w:sz w:val="24"/>
          <w:szCs w:val="24"/>
        </w:rPr>
        <w:t>Adjudicar e celebrar o contrato nas condições ofertadas pelos licitantes remanescentes, atendida a ordem classificatória, quando frustrada a negociação de melhor condição.</w:t>
      </w:r>
    </w:p>
    <w:p>
      <w:pPr>
        <w:pStyle w:val="PargrafodaLista"/>
        <w:numPr>
          <w:ilvl w:val="1"/>
          <w:numId w:val="89"/>
        </w:numPr>
        <w:tabs>
          <w:tab w:val="left" w:pos="426"/>
        </w:tabs>
        <w:suppressAutoHyphens/>
        <w:spacing w:after="0" w:line="240" w:lineRule="auto"/>
        <w:ind w:left="142" w:firstLine="0"/>
        <w:jc w:val="both"/>
        <w:rPr>
          <w:rFonts w:ascii="Cambria" w:hAnsi="Cambria" w:cs="Arial"/>
          <w:sz w:val="24"/>
          <w:szCs w:val="24"/>
        </w:rPr>
      </w:pPr>
      <w:r>
        <w:rPr>
          <w:rFonts w:ascii="Cambria" w:hAnsi="Cambria" w:cs="Arial"/>
          <w:sz w:val="24"/>
          <w:szCs w:val="24"/>
        </w:rPr>
        <w:t>A recusa injustificada do adjudicatário em assinar o contrato ou em aceitar ou retirar o instrumento equivalente no prazo estabelecido pela Administração caracterizará o descumprimento total da obrigação assumida e o sujeitará às penalidades legalmente estabelecidas e à imediata perda da garantia de proposta em favor do órgão ou entidade promotora da licitação.</w:t>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A recusa injustificada ou a carência de justo motivo por parte da vencedora, passível de análise pela Administração, em não formalizar o termo de contrato, no prazo estabelecido, sujeitará a Proponente à aplicação das penalidades previstas neste Edital.</w:t>
      </w:r>
    </w:p>
    <w:p>
      <w:pPr>
        <w:pStyle w:val="PargrafodaLista"/>
        <w:numPr>
          <w:ilvl w:val="2"/>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A regra do item 12.5 deste edital não se aplicará aos licitantes remanescentes convocados na forma da alínea “a” do item 12.3 deste edital.</w:t>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Os proponentes além das obrigações resultantes da observância da Lei Federal n.º 14.133/2021 de 1º de abril de 2021 e das normas que Regulamentam a Lei Federal de Licitações e Contratos no Âmbito da PREFEITURA DO MUNICÍPIO DE MIRAÍMA, deverão obedecer às disposições e obrigações específicas elencadas no termo contratual (Anexo III do edital). </w:t>
      </w:r>
    </w:p>
    <w:p>
      <w:pPr>
        <w:pStyle w:val="PargrafodaLista"/>
        <w:tabs>
          <w:tab w:val="left" w:pos="567"/>
        </w:tabs>
        <w:spacing w:after="0"/>
        <w:ind w:left="142"/>
        <w:jc w:val="both"/>
        <w:rPr>
          <w:rFonts w:ascii="Cambria" w:hAnsi="Cambria" w:cs="Arial"/>
          <w:sz w:val="24"/>
          <w:szCs w:val="24"/>
        </w:rPr>
      </w:pPr>
    </w:p>
    <w:p>
      <w:pPr>
        <w:pStyle w:val="Ttulo1"/>
        <w:keepNext w:val="0"/>
        <w:keepLines w:val="0"/>
        <w:numPr>
          <w:ilvl w:val="0"/>
          <w:numId w:val="89"/>
        </w:numPr>
        <w:tabs>
          <w:tab w:val="left" w:pos="426"/>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 xml:space="preserve">DA FORMALIZAÇÃO DAS CONTRATAÇÕES </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52736677"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89"/>
        </w:numPr>
        <w:tabs>
          <w:tab w:val="left" w:pos="567"/>
        </w:tabs>
        <w:suppressAutoHyphens/>
        <w:spacing w:after="0" w:line="240" w:lineRule="auto"/>
        <w:ind w:left="142" w:firstLine="0"/>
        <w:jc w:val="both"/>
        <w:rPr>
          <w:rFonts w:ascii="Cambria" w:hAnsi="Cambria" w:cs="Arial"/>
          <w:b/>
          <w:bCs/>
          <w:sz w:val="24"/>
          <w:szCs w:val="24"/>
          <w:u w:val="single"/>
        </w:rPr>
      </w:pPr>
      <w:r>
        <w:rPr>
          <w:rFonts w:ascii="Cambria" w:hAnsi="Cambria" w:cs="Arial"/>
          <w:b/>
          <w:bCs/>
          <w:sz w:val="24"/>
          <w:szCs w:val="24"/>
          <w:u w:val="single"/>
        </w:rPr>
        <w:lastRenderedPageBreak/>
        <w:t>DO INSTRUMENTO CONTRATUAL:</w:t>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O(s) adjudicatário(s) poderá(ão) ser convocado(s) para comparecer perante o órgão ou entidade demandante para firmar termo(s) contratual(is).</w:t>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 Administração convocará o(s) adjudicatário(s) para assinatura do(s) contrato(s), mediante correspondência por meio eletrônico ou nos mesmos meios em que se deu o aviso da Concorrência Eletrônica, para que seja assinado no prazo de </w:t>
      </w:r>
      <w:r>
        <w:rPr>
          <w:rFonts w:ascii="Cambria" w:hAnsi="Cambria" w:cs="Arial"/>
          <w:b/>
          <w:bCs/>
          <w:sz w:val="24"/>
          <w:szCs w:val="24"/>
        </w:rPr>
        <w:t>05 (cinco) dias úteis</w:t>
      </w:r>
      <w:r>
        <w:rPr>
          <w:rFonts w:ascii="Cambria" w:hAnsi="Cambria" w:cs="Arial"/>
          <w:sz w:val="24"/>
          <w:szCs w:val="24"/>
        </w:rPr>
        <w:t>, a contar da data de seu recebimento da convocação, sob pena de decair do direito à contratação, sem prejuízo das sanções previstas neste Edital.</w:t>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O prazo previsto no subitem anterior poderá ser prorrogado, por igual período, por solicitação justificada do adjudicatário e aceita pela Administração.</w:t>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O prazo de vigência da contratação será aquele estipulado no próprio instrumento contratual e observará, no momento da contratação e a cada exercício financeiro, a disponibilidade de créditos orçamentários, bem como a previsão no plano plurianual, quando ultrapassar 1 (um) exercício financeiro.</w:t>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Na formalização do contrato ou do instrumento substituto, deverá haver a indicação da disponibilidade dos créditos orçamentários respectivos.</w:t>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Incumbirá à Administração providenciar a publicação dos contratos nos termos do art. 94 da Lei nº 14.133/2021 de 1º de abril de 2021.</w:t>
      </w:r>
    </w:p>
    <w:p>
      <w:pPr>
        <w:pStyle w:val="Corpodetexto"/>
        <w:tabs>
          <w:tab w:val="left" w:pos="-1701"/>
          <w:tab w:val="left" w:pos="809"/>
        </w:tabs>
        <w:ind w:left="142"/>
        <w:rPr>
          <w:rFonts w:ascii="Cambria" w:hAnsi="Cambria" w:cs="Arial"/>
          <w:sz w:val="24"/>
          <w:szCs w:val="24"/>
        </w:rPr>
      </w:pPr>
    </w:p>
    <w:p>
      <w:pPr>
        <w:pStyle w:val="Ttulo1"/>
        <w:keepNext w:val="0"/>
        <w:keepLines w:val="0"/>
        <w:numPr>
          <w:ilvl w:val="0"/>
          <w:numId w:val="89"/>
        </w:numPr>
        <w:tabs>
          <w:tab w:val="left" w:pos="426"/>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DO PAGAMENTO E DEMAIS CONDIÇÕES DO OBJETO</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52736678"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As condições de pagamento, obrigações, detalhamentos e demais especificidades quanto ao objeto e não abordados na parte geral desse edital, serão aquelas constantes do Projeto Básico e seus anexos. </w:t>
      </w:r>
    </w:p>
    <w:p>
      <w:pPr>
        <w:pStyle w:val="Corpodetexto"/>
        <w:tabs>
          <w:tab w:val="left" w:pos="-1701"/>
          <w:tab w:val="left" w:pos="809"/>
        </w:tabs>
        <w:ind w:left="142"/>
        <w:rPr>
          <w:rFonts w:ascii="Cambria" w:hAnsi="Cambria" w:cs="Arial"/>
          <w:sz w:val="24"/>
          <w:szCs w:val="24"/>
        </w:rPr>
      </w:pPr>
    </w:p>
    <w:p>
      <w:pPr>
        <w:pStyle w:val="Ttulo1"/>
        <w:keepNext w:val="0"/>
        <w:keepLines w:val="0"/>
        <w:numPr>
          <w:ilvl w:val="0"/>
          <w:numId w:val="89"/>
        </w:numPr>
        <w:tabs>
          <w:tab w:val="left" w:pos="426"/>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 xml:space="preserve">DAS SANÇÕES </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52736679"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Ficarão sujeitos às penalidades previstas na Lei n.º 12.846/2013 aqueles que cometerem atos lesivos à administração pública, assim definidos, no tocante a licitações e contratos:</w:t>
      </w:r>
    </w:p>
    <w:p>
      <w:pPr>
        <w:pStyle w:val="PargrafodaLista"/>
        <w:numPr>
          <w:ilvl w:val="2"/>
          <w:numId w:val="108"/>
        </w:numPr>
        <w:tabs>
          <w:tab w:val="left" w:pos="284"/>
          <w:tab w:val="left" w:pos="851"/>
          <w:tab w:val="left" w:pos="1276"/>
          <w:tab w:val="left" w:pos="2525"/>
          <w:tab w:val="center" w:pos="4873"/>
        </w:tabs>
        <w:spacing w:after="0" w:line="240" w:lineRule="auto"/>
        <w:jc w:val="both"/>
        <w:rPr>
          <w:rFonts w:ascii="Cambria" w:hAnsi="Cambria" w:cs="Arial"/>
          <w:bCs/>
          <w:sz w:val="24"/>
          <w:szCs w:val="24"/>
        </w:rPr>
      </w:pPr>
      <w:r>
        <w:rPr>
          <w:rFonts w:ascii="Cambria" w:hAnsi="Cambria" w:cs="Arial"/>
          <w:bCs/>
          <w:sz w:val="24"/>
          <w:szCs w:val="24"/>
        </w:rPr>
        <w:t xml:space="preserve">frustrar ou fraudar, mediante ajuste, combinação ou qualquer outro expediente, o caráter competitivo de procedimento licitatório público; </w:t>
      </w:r>
    </w:p>
    <w:p>
      <w:pPr>
        <w:pStyle w:val="PargrafodaLista"/>
        <w:numPr>
          <w:ilvl w:val="2"/>
          <w:numId w:val="108"/>
        </w:numPr>
        <w:tabs>
          <w:tab w:val="left" w:pos="284"/>
          <w:tab w:val="left" w:pos="851"/>
          <w:tab w:val="left" w:pos="1276"/>
          <w:tab w:val="left" w:pos="2525"/>
          <w:tab w:val="center" w:pos="4873"/>
        </w:tabs>
        <w:spacing w:after="0" w:line="240" w:lineRule="auto"/>
        <w:ind w:left="142" w:firstLine="0"/>
        <w:jc w:val="both"/>
        <w:rPr>
          <w:rFonts w:ascii="Cambria" w:hAnsi="Cambria" w:cs="Arial"/>
          <w:bCs/>
          <w:sz w:val="24"/>
          <w:szCs w:val="24"/>
        </w:rPr>
      </w:pPr>
      <w:r>
        <w:rPr>
          <w:rFonts w:ascii="Cambria" w:hAnsi="Cambria" w:cs="Arial"/>
          <w:bCs/>
          <w:sz w:val="24"/>
          <w:szCs w:val="24"/>
        </w:rPr>
        <w:t xml:space="preserve">impedir, perturbar ou fraudar a realização de qualquer ato de procedimento licitatório público; </w:t>
      </w:r>
    </w:p>
    <w:p>
      <w:pPr>
        <w:pStyle w:val="PargrafodaLista"/>
        <w:numPr>
          <w:ilvl w:val="2"/>
          <w:numId w:val="108"/>
        </w:numPr>
        <w:tabs>
          <w:tab w:val="left" w:pos="284"/>
          <w:tab w:val="left" w:pos="851"/>
          <w:tab w:val="left" w:pos="1276"/>
          <w:tab w:val="left" w:pos="2525"/>
          <w:tab w:val="center" w:pos="4873"/>
        </w:tabs>
        <w:spacing w:after="0" w:line="240" w:lineRule="auto"/>
        <w:ind w:left="142" w:firstLine="0"/>
        <w:jc w:val="both"/>
        <w:rPr>
          <w:rFonts w:ascii="Cambria" w:hAnsi="Cambria" w:cs="Arial"/>
          <w:bCs/>
          <w:sz w:val="24"/>
          <w:szCs w:val="24"/>
        </w:rPr>
      </w:pPr>
      <w:r>
        <w:rPr>
          <w:rFonts w:ascii="Cambria" w:hAnsi="Cambria" w:cs="Arial"/>
          <w:bCs/>
          <w:sz w:val="24"/>
          <w:szCs w:val="24"/>
        </w:rPr>
        <w:t xml:space="preserve">afastar ou procurar afastar licitante, por meio de fraude ou oferecimento de vantagem de qualquer tipo; </w:t>
      </w:r>
    </w:p>
    <w:p>
      <w:pPr>
        <w:pStyle w:val="PargrafodaLista"/>
        <w:numPr>
          <w:ilvl w:val="2"/>
          <w:numId w:val="108"/>
        </w:numPr>
        <w:tabs>
          <w:tab w:val="left" w:pos="284"/>
          <w:tab w:val="left" w:pos="851"/>
          <w:tab w:val="left" w:pos="1276"/>
          <w:tab w:val="left" w:pos="2525"/>
          <w:tab w:val="center" w:pos="4873"/>
        </w:tabs>
        <w:spacing w:after="0" w:line="240" w:lineRule="auto"/>
        <w:ind w:left="142" w:firstLine="0"/>
        <w:jc w:val="both"/>
        <w:rPr>
          <w:rFonts w:ascii="Cambria" w:hAnsi="Cambria" w:cs="Arial"/>
          <w:bCs/>
          <w:sz w:val="24"/>
          <w:szCs w:val="24"/>
        </w:rPr>
      </w:pPr>
      <w:r>
        <w:rPr>
          <w:rFonts w:ascii="Cambria" w:hAnsi="Cambria" w:cs="Arial"/>
          <w:bCs/>
          <w:sz w:val="24"/>
          <w:szCs w:val="24"/>
        </w:rPr>
        <w:t xml:space="preserve">fraudar licitação pública ou contrato dela decorrente; </w:t>
      </w:r>
    </w:p>
    <w:p>
      <w:pPr>
        <w:pStyle w:val="PargrafodaLista"/>
        <w:numPr>
          <w:ilvl w:val="2"/>
          <w:numId w:val="108"/>
        </w:numPr>
        <w:tabs>
          <w:tab w:val="left" w:pos="284"/>
          <w:tab w:val="left" w:pos="851"/>
          <w:tab w:val="left" w:pos="1276"/>
          <w:tab w:val="left" w:pos="2525"/>
          <w:tab w:val="center" w:pos="4873"/>
        </w:tabs>
        <w:spacing w:after="0" w:line="240" w:lineRule="auto"/>
        <w:ind w:left="142" w:firstLine="0"/>
        <w:jc w:val="both"/>
        <w:rPr>
          <w:rFonts w:ascii="Cambria" w:hAnsi="Cambria" w:cs="Arial"/>
          <w:bCs/>
          <w:sz w:val="24"/>
          <w:szCs w:val="24"/>
        </w:rPr>
      </w:pPr>
      <w:r>
        <w:rPr>
          <w:rFonts w:ascii="Cambria" w:hAnsi="Cambria" w:cs="Arial"/>
          <w:bCs/>
          <w:sz w:val="24"/>
          <w:szCs w:val="24"/>
        </w:rPr>
        <w:t xml:space="preserve">criar, de modo fraudulento ou irregular, pessoa jurídica para participar de licitação pública ou celebrar contrato administrativo; </w:t>
      </w:r>
    </w:p>
    <w:p>
      <w:pPr>
        <w:pStyle w:val="PargrafodaLista"/>
        <w:numPr>
          <w:ilvl w:val="2"/>
          <w:numId w:val="108"/>
        </w:numPr>
        <w:tabs>
          <w:tab w:val="left" w:pos="284"/>
          <w:tab w:val="left" w:pos="851"/>
          <w:tab w:val="left" w:pos="1276"/>
          <w:tab w:val="left" w:pos="2525"/>
          <w:tab w:val="center" w:pos="4873"/>
        </w:tabs>
        <w:spacing w:after="0" w:line="240" w:lineRule="auto"/>
        <w:ind w:left="142" w:firstLine="0"/>
        <w:jc w:val="both"/>
        <w:rPr>
          <w:rFonts w:ascii="Cambria" w:hAnsi="Cambria" w:cs="Arial"/>
          <w:bCs/>
          <w:sz w:val="24"/>
          <w:szCs w:val="24"/>
        </w:rPr>
      </w:pPr>
      <w:r>
        <w:rPr>
          <w:rFonts w:ascii="Cambria" w:hAnsi="Cambria" w:cs="Arial"/>
          <w:bCs/>
          <w:sz w:val="24"/>
          <w:szCs w:val="24"/>
        </w:rPr>
        <w:t xml:space="preserve">obter vantagem ou benefício indevido, de modo fraudulento, de modificações ou prorrogações de contratos celebrados com a administração pública, sem autorização em lei, no ato convocatório da licitação pública ou nos respectivos instrumentos contratuais; </w:t>
      </w:r>
    </w:p>
    <w:p>
      <w:pPr>
        <w:pStyle w:val="PargrafodaLista"/>
        <w:numPr>
          <w:ilvl w:val="2"/>
          <w:numId w:val="108"/>
        </w:numPr>
        <w:tabs>
          <w:tab w:val="left" w:pos="284"/>
          <w:tab w:val="left" w:pos="851"/>
          <w:tab w:val="left" w:pos="1276"/>
          <w:tab w:val="left" w:pos="2525"/>
          <w:tab w:val="center" w:pos="4873"/>
        </w:tabs>
        <w:spacing w:after="0" w:line="240" w:lineRule="auto"/>
        <w:ind w:left="142" w:firstLine="0"/>
        <w:jc w:val="both"/>
        <w:rPr>
          <w:rFonts w:ascii="Cambria" w:hAnsi="Cambria" w:cs="Arial"/>
          <w:bCs/>
          <w:sz w:val="24"/>
          <w:szCs w:val="24"/>
        </w:rPr>
      </w:pPr>
      <w:r>
        <w:rPr>
          <w:rFonts w:ascii="Cambria" w:hAnsi="Cambria" w:cs="Arial"/>
          <w:bCs/>
          <w:sz w:val="24"/>
          <w:szCs w:val="24"/>
        </w:rPr>
        <w:t>manipular ou fraudar o equilíbrio econômico-financeiro dos contratos celebrados com a administração pública.</w:t>
      </w:r>
    </w:p>
    <w:p>
      <w:pPr>
        <w:pStyle w:val="PargrafodaLista"/>
        <w:tabs>
          <w:tab w:val="left" w:pos="567"/>
        </w:tabs>
        <w:spacing w:after="0"/>
        <w:ind w:left="142"/>
        <w:jc w:val="both"/>
        <w:rPr>
          <w:rFonts w:ascii="Cambria" w:hAnsi="Cambria" w:cs="Arial"/>
          <w:sz w:val="24"/>
          <w:szCs w:val="24"/>
        </w:rPr>
      </w:pP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 xml:space="preserve">Comete infração administrativa, nos termos da </w:t>
      </w:r>
      <w:hyperlink r:id="rId9" w:history="1">
        <w:r>
          <w:rPr>
            <w:rFonts w:ascii="Cambria" w:hAnsi="Cambria" w:cs="Arial"/>
            <w:sz w:val="24"/>
            <w:szCs w:val="24"/>
          </w:rPr>
          <w:t>Lei nº 14.133, de 2021</w:t>
        </w:r>
      </w:hyperlink>
      <w:r>
        <w:rPr>
          <w:rFonts w:ascii="Cambria" w:hAnsi="Cambria" w:cs="Arial"/>
          <w:sz w:val="24"/>
          <w:szCs w:val="24"/>
        </w:rPr>
        <w:t>, o licitante/adjudicatário que, com dolo ou culpa:</w:t>
      </w:r>
    </w:p>
    <w:p>
      <w:pPr>
        <w:pStyle w:val="PargrafodaLista"/>
        <w:numPr>
          <w:ilvl w:val="2"/>
          <w:numId w:val="109"/>
        </w:numPr>
        <w:tabs>
          <w:tab w:val="left" w:pos="284"/>
          <w:tab w:val="left" w:pos="851"/>
          <w:tab w:val="left" w:pos="1276"/>
          <w:tab w:val="left" w:pos="2525"/>
          <w:tab w:val="center" w:pos="4873"/>
        </w:tabs>
        <w:spacing w:after="0" w:line="240" w:lineRule="auto"/>
        <w:jc w:val="both"/>
        <w:rPr>
          <w:rFonts w:ascii="Cambria" w:hAnsi="Cambria" w:cs="Arial"/>
          <w:bCs/>
          <w:sz w:val="24"/>
          <w:szCs w:val="24"/>
        </w:rPr>
      </w:pPr>
      <w:r>
        <w:rPr>
          <w:rFonts w:ascii="Cambria" w:hAnsi="Cambria" w:cs="Arial"/>
          <w:bCs/>
          <w:sz w:val="24"/>
          <w:szCs w:val="24"/>
        </w:rPr>
        <w:t>deixar de entregar a documentação exigida para o certame ou não entregar qualquer documento que tenha sido solicitado pelo(a) Agente de Contratações durante o certame;</w:t>
      </w:r>
    </w:p>
    <w:p>
      <w:pPr>
        <w:pStyle w:val="PargrafodaLista"/>
        <w:numPr>
          <w:ilvl w:val="2"/>
          <w:numId w:val="109"/>
        </w:numPr>
        <w:tabs>
          <w:tab w:val="left" w:pos="284"/>
          <w:tab w:val="left" w:pos="851"/>
          <w:tab w:val="left" w:pos="1276"/>
          <w:tab w:val="left" w:pos="2525"/>
          <w:tab w:val="center" w:pos="4873"/>
        </w:tabs>
        <w:spacing w:after="0" w:line="240" w:lineRule="auto"/>
        <w:ind w:left="142" w:firstLine="0"/>
        <w:jc w:val="both"/>
        <w:rPr>
          <w:rFonts w:ascii="Cambria" w:hAnsi="Cambria" w:cs="Arial"/>
          <w:bCs/>
          <w:sz w:val="24"/>
          <w:szCs w:val="24"/>
        </w:rPr>
      </w:pPr>
      <w:r>
        <w:rPr>
          <w:rFonts w:ascii="Cambria" w:hAnsi="Cambria" w:cs="Arial"/>
          <w:bCs/>
          <w:sz w:val="24"/>
          <w:szCs w:val="24"/>
        </w:rPr>
        <w:t>Salvo em decorrência de fato superveniente devidamente justificado, não mantiver a proposta em especial quando:</w:t>
      </w:r>
    </w:p>
    <w:p>
      <w:pPr>
        <w:pStyle w:val="PargrafodaLista"/>
        <w:tabs>
          <w:tab w:val="left" w:pos="284"/>
          <w:tab w:val="left" w:pos="851"/>
          <w:tab w:val="left" w:pos="1276"/>
          <w:tab w:val="left" w:pos="2525"/>
          <w:tab w:val="center" w:pos="4873"/>
        </w:tabs>
        <w:spacing w:after="0"/>
        <w:ind w:left="142"/>
        <w:jc w:val="both"/>
        <w:rPr>
          <w:rFonts w:ascii="Cambria" w:hAnsi="Cambria" w:cs="Arial"/>
          <w:bCs/>
          <w:sz w:val="24"/>
          <w:szCs w:val="24"/>
        </w:rPr>
      </w:pPr>
      <w:r>
        <w:rPr>
          <w:rFonts w:ascii="Cambria" w:hAnsi="Cambria" w:cs="Arial"/>
          <w:b/>
          <w:sz w:val="24"/>
          <w:szCs w:val="24"/>
        </w:rPr>
        <w:t>b.1)</w:t>
      </w:r>
      <w:r>
        <w:rPr>
          <w:rFonts w:ascii="Cambria" w:hAnsi="Cambria" w:cs="Arial"/>
          <w:bCs/>
          <w:sz w:val="24"/>
          <w:szCs w:val="24"/>
        </w:rPr>
        <w:t xml:space="preserve"> não enviar a proposta adequada ao último lance ofertado ou após a negociação; </w:t>
      </w:r>
    </w:p>
    <w:p>
      <w:pPr>
        <w:pStyle w:val="PargrafodaLista"/>
        <w:tabs>
          <w:tab w:val="left" w:pos="284"/>
          <w:tab w:val="left" w:pos="851"/>
          <w:tab w:val="left" w:pos="1276"/>
          <w:tab w:val="left" w:pos="2525"/>
          <w:tab w:val="center" w:pos="4873"/>
        </w:tabs>
        <w:spacing w:after="0"/>
        <w:ind w:left="142"/>
        <w:jc w:val="both"/>
        <w:rPr>
          <w:rFonts w:ascii="Cambria" w:hAnsi="Cambria" w:cs="Arial"/>
          <w:bCs/>
          <w:sz w:val="24"/>
          <w:szCs w:val="24"/>
        </w:rPr>
      </w:pPr>
      <w:r>
        <w:rPr>
          <w:rFonts w:ascii="Cambria" w:hAnsi="Cambria" w:cs="Arial"/>
          <w:b/>
          <w:sz w:val="24"/>
          <w:szCs w:val="24"/>
        </w:rPr>
        <w:t>b.2)</w:t>
      </w:r>
      <w:r>
        <w:rPr>
          <w:rFonts w:ascii="Cambria" w:hAnsi="Cambria" w:cs="Arial"/>
          <w:bCs/>
          <w:sz w:val="24"/>
          <w:szCs w:val="24"/>
        </w:rPr>
        <w:t xml:space="preserve"> recusar-se a enviar o detalhamento da proposta quando exigível; </w:t>
      </w:r>
    </w:p>
    <w:p>
      <w:pPr>
        <w:pStyle w:val="PargrafodaLista"/>
        <w:tabs>
          <w:tab w:val="left" w:pos="284"/>
          <w:tab w:val="left" w:pos="851"/>
          <w:tab w:val="left" w:pos="1276"/>
          <w:tab w:val="left" w:pos="2525"/>
          <w:tab w:val="center" w:pos="4873"/>
        </w:tabs>
        <w:spacing w:after="0"/>
        <w:ind w:left="142"/>
        <w:jc w:val="both"/>
        <w:rPr>
          <w:rFonts w:ascii="Cambria" w:hAnsi="Cambria" w:cs="Arial"/>
          <w:bCs/>
          <w:sz w:val="24"/>
          <w:szCs w:val="24"/>
        </w:rPr>
      </w:pPr>
      <w:r>
        <w:rPr>
          <w:rFonts w:ascii="Cambria" w:hAnsi="Cambria" w:cs="Arial"/>
          <w:b/>
          <w:sz w:val="24"/>
          <w:szCs w:val="24"/>
        </w:rPr>
        <w:t>b.3)</w:t>
      </w:r>
      <w:r>
        <w:rPr>
          <w:rFonts w:ascii="Cambria" w:hAnsi="Cambria" w:cs="Arial"/>
          <w:bCs/>
          <w:sz w:val="24"/>
          <w:szCs w:val="24"/>
        </w:rPr>
        <w:t xml:space="preserve"> pedir para ser desclassificado quando encerrada a etapa competitiva; ou </w:t>
      </w:r>
    </w:p>
    <w:p>
      <w:pPr>
        <w:pStyle w:val="PargrafodaLista"/>
        <w:tabs>
          <w:tab w:val="left" w:pos="284"/>
          <w:tab w:val="left" w:pos="851"/>
          <w:tab w:val="left" w:pos="1276"/>
          <w:tab w:val="left" w:pos="2525"/>
          <w:tab w:val="center" w:pos="4873"/>
        </w:tabs>
        <w:spacing w:after="0"/>
        <w:ind w:left="142"/>
        <w:jc w:val="both"/>
        <w:rPr>
          <w:rFonts w:ascii="Cambria" w:hAnsi="Cambria" w:cs="Arial"/>
          <w:bCs/>
          <w:sz w:val="24"/>
          <w:szCs w:val="24"/>
        </w:rPr>
      </w:pPr>
      <w:r>
        <w:rPr>
          <w:rFonts w:ascii="Cambria" w:hAnsi="Cambria" w:cs="Arial"/>
          <w:b/>
          <w:sz w:val="24"/>
          <w:szCs w:val="24"/>
        </w:rPr>
        <w:t>b.4)</w:t>
      </w:r>
      <w:r>
        <w:rPr>
          <w:rFonts w:ascii="Cambria" w:hAnsi="Cambria" w:cs="Arial"/>
          <w:bCs/>
          <w:sz w:val="24"/>
          <w:szCs w:val="24"/>
        </w:rPr>
        <w:t xml:space="preserve"> apresentar proposta em desacordo com as especificações do edital; </w:t>
      </w:r>
    </w:p>
    <w:p>
      <w:pPr>
        <w:pStyle w:val="PargrafodaLista"/>
        <w:numPr>
          <w:ilvl w:val="2"/>
          <w:numId w:val="109"/>
        </w:numPr>
        <w:tabs>
          <w:tab w:val="left" w:pos="284"/>
          <w:tab w:val="left" w:pos="426"/>
          <w:tab w:val="left" w:pos="1276"/>
          <w:tab w:val="left" w:pos="2525"/>
          <w:tab w:val="center" w:pos="4873"/>
        </w:tabs>
        <w:spacing w:after="0" w:line="240" w:lineRule="auto"/>
        <w:ind w:left="142" w:firstLine="0"/>
        <w:jc w:val="both"/>
        <w:rPr>
          <w:rFonts w:ascii="Cambria" w:hAnsi="Cambria" w:cs="Arial"/>
          <w:bCs/>
          <w:sz w:val="24"/>
          <w:szCs w:val="24"/>
        </w:rPr>
      </w:pPr>
      <w:r>
        <w:rPr>
          <w:rFonts w:ascii="Cambria" w:hAnsi="Cambria" w:cs="Arial"/>
          <w:bCs/>
          <w:sz w:val="24"/>
          <w:szCs w:val="24"/>
        </w:rPr>
        <w:t>não celebrar contrato ou não entregar a documentação exigida para a assinatura de tais instrumentos, quando convocado dentro do prazo de validade de sua proposta;</w:t>
      </w:r>
    </w:p>
    <w:p>
      <w:pPr>
        <w:pStyle w:val="PargrafodaLista"/>
        <w:numPr>
          <w:ilvl w:val="2"/>
          <w:numId w:val="109"/>
        </w:numPr>
        <w:tabs>
          <w:tab w:val="left" w:pos="284"/>
          <w:tab w:val="left" w:pos="426"/>
          <w:tab w:val="left" w:pos="1276"/>
          <w:tab w:val="left" w:pos="2525"/>
          <w:tab w:val="center" w:pos="4873"/>
        </w:tabs>
        <w:spacing w:after="0" w:line="240" w:lineRule="auto"/>
        <w:ind w:left="142" w:firstLine="0"/>
        <w:jc w:val="both"/>
        <w:rPr>
          <w:rFonts w:ascii="Cambria" w:hAnsi="Cambria" w:cs="Arial"/>
          <w:bCs/>
          <w:sz w:val="24"/>
          <w:szCs w:val="24"/>
        </w:rPr>
      </w:pPr>
      <w:r>
        <w:rPr>
          <w:rFonts w:ascii="Cambria" w:hAnsi="Cambria" w:cs="Arial"/>
          <w:bCs/>
          <w:sz w:val="24"/>
          <w:szCs w:val="24"/>
        </w:rPr>
        <w:t>recusar-se, sem justificativa, a assinar o contrato ou a aceitar ou retirar o instrumento equivalente no prazo estabelecido pela Administração;</w:t>
      </w:r>
    </w:p>
    <w:p>
      <w:pPr>
        <w:pStyle w:val="PargrafodaLista"/>
        <w:numPr>
          <w:ilvl w:val="2"/>
          <w:numId w:val="109"/>
        </w:numPr>
        <w:tabs>
          <w:tab w:val="left" w:pos="284"/>
          <w:tab w:val="left" w:pos="426"/>
          <w:tab w:val="left" w:pos="1276"/>
          <w:tab w:val="left" w:pos="2525"/>
          <w:tab w:val="center" w:pos="4873"/>
        </w:tabs>
        <w:spacing w:after="0" w:line="240" w:lineRule="auto"/>
        <w:ind w:left="142" w:firstLine="0"/>
        <w:jc w:val="both"/>
        <w:rPr>
          <w:rFonts w:ascii="Cambria" w:hAnsi="Cambria" w:cs="Arial"/>
          <w:bCs/>
          <w:sz w:val="24"/>
          <w:szCs w:val="24"/>
        </w:rPr>
      </w:pPr>
      <w:r>
        <w:rPr>
          <w:rFonts w:ascii="Cambria" w:hAnsi="Cambria" w:cs="Arial"/>
          <w:bCs/>
          <w:sz w:val="24"/>
          <w:szCs w:val="24"/>
        </w:rPr>
        <w:t>apresentar declaração ou documentação falsa exigida para o certame ou prestar declaração falsa durante a licitação;</w:t>
      </w:r>
    </w:p>
    <w:p>
      <w:pPr>
        <w:pStyle w:val="PargrafodaLista"/>
        <w:numPr>
          <w:ilvl w:val="2"/>
          <w:numId w:val="109"/>
        </w:numPr>
        <w:tabs>
          <w:tab w:val="left" w:pos="284"/>
          <w:tab w:val="left" w:pos="426"/>
          <w:tab w:val="left" w:pos="1276"/>
          <w:tab w:val="left" w:pos="2525"/>
          <w:tab w:val="center" w:pos="4873"/>
        </w:tabs>
        <w:spacing w:after="0" w:line="240" w:lineRule="auto"/>
        <w:ind w:left="142" w:firstLine="0"/>
        <w:jc w:val="both"/>
        <w:rPr>
          <w:rFonts w:ascii="Cambria" w:hAnsi="Cambria" w:cs="Arial"/>
          <w:bCs/>
          <w:sz w:val="24"/>
          <w:szCs w:val="24"/>
        </w:rPr>
      </w:pPr>
      <w:r>
        <w:rPr>
          <w:rFonts w:ascii="Cambria" w:hAnsi="Cambria" w:cs="Arial"/>
          <w:bCs/>
          <w:sz w:val="24"/>
          <w:szCs w:val="24"/>
        </w:rPr>
        <w:t>fraudar a licitação;</w:t>
      </w:r>
    </w:p>
    <w:p>
      <w:pPr>
        <w:pStyle w:val="PargrafodaLista"/>
        <w:numPr>
          <w:ilvl w:val="2"/>
          <w:numId w:val="109"/>
        </w:numPr>
        <w:tabs>
          <w:tab w:val="left" w:pos="284"/>
          <w:tab w:val="left" w:pos="426"/>
          <w:tab w:val="left" w:pos="1276"/>
          <w:tab w:val="left" w:pos="2525"/>
          <w:tab w:val="center" w:pos="4873"/>
        </w:tabs>
        <w:spacing w:after="0" w:line="240" w:lineRule="auto"/>
        <w:ind w:left="142" w:firstLine="0"/>
        <w:jc w:val="both"/>
        <w:rPr>
          <w:rFonts w:ascii="Cambria" w:hAnsi="Cambria" w:cs="Arial"/>
          <w:bCs/>
          <w:sz w:val="24"/>
          <w:szCs w:val="24"/>
        </w:rPr>
      </w:pPr>
      <w:r>
        <w:rPr>
          <w:rFonts w:ascii="Cambria" w:hAnsi="Cambria" w:cs="Arial"/>
          <w:bCs/>
          <w:sz w:val="24"/>
          <w:szCs w:val="24"/>
        </w:rPr>
        <w:t>comportar-se de modo inidôneo ou cometer fraude de qualquer natureza, em especial quando:</w:t>
      </w:r>
    </w:p>
    <w:p>
      <w:pPr>
        <w:pStyle w:val="PargrafodaLista"/>
        <w:tabs>
          <w:tab w:val="left" w:pos="284"/>
          <w:tab w:val="left" w:pos="851"/>
          <w:tab w:val="left" w:pos="1276"/>
          <w:tab w:val="left" w:pos="2525"/>
          <w:tab w:val="center" w:pos="4873"/>
        </w:tabs>
        <w:spacing w:after="0"/>
        <w:ind w:left="142"/>
        <w:jc w:val="both"/>
        <w:rPr>
          <w:rFonts w:ascii="Cambria" w:hAnsi="Cambria" w:cs="Arial"/>
          <w:bCs/>
          <w:sz w:val="24"/>
          <w:szCs w:val="24"/>
        </w:rPr>
      </w:pPr>
      <w:r>
        <w:rPr>
          <w:rFonts w:ascii="Cambria" w:hAnsi="Cambria" w:cs="Arial"/>
          <w:b/>
          <w:sz w:val="24"/>
          <w:szCs w:val="24"/>
        </w:rPr>
        <w:t>g.1)</w:t>
      </w:r>
      <w:r>
        <w:rPr>
          <w:rFonts w:ascii="Cambria" w:hAnsi="Cambria" w:cs="Arial"/>
          <w:bCs/>
          <w:sz w:val="24"/>
          <w:szCs w:val="24"/>
        </w:rPr>
        <w:t xml:space="preserve"> agir em conluio ou em desconformidade com a lei; </w:t>
      </w:r>
    </w:p>
    <w:p>
      <w:pPr>
        <w:pStyle w:val="PargrafodaLista"/>
        <w:tabs>
          <w:tab w:val="left" w:pos="284"/>
          <w:tab w:val="left" w:pos="851"/>
          <w:tab w:val="left" w:pos="1276"/>
          <w:tab w:val="left" w:pos="2525"/>
          <w:tab w:val="center" w:pos="4873"/>
        </w:tabs>
        <w:spacing w:after="0"/>
        <w:ind w:left="142"/>
        <w:jc w:val="both"/>
        <w:rPr>
          <w:rFonts w:ascii="Cambria" w:hAnsi="Cambria" w:cs="Arial"/>
          <w:bCs/>
          <w:sz w:val="24"/>
          <w:szCs w:val="24"/>
        </w:rPr>
      </w:pPr>
      <w:r>
        <w:rPr>
          <w:rFonts w:ascii="Cambria" w:hAnsi="Cambria" w:cs="Arial"/>
          <w:b/>
          <w:sz w:val="24"/>
          <w:szCs w:val="24"/>
        </w:rPr>
        <w:t>g.2)</w:t>
      </w:r>
      <w:r>
        <w:rPr>
          <w:rFonts w:ascii="Cambria" w:hAnsi="Cambria" w:cs="Arial"/>
          <w:bCs/>
          <w:sz w:val="24"/>
          <w:szCs w:val="24"/>
        </w:rPr>
        <w:t xml:space="preserve"> induzir deliberadamente a erro no julgamento; </w:t>
      </w:r>
    </w:p>
    <w:p>
      <w:pPr>
        <w:pStyle w:val="PargrafodaLista"/>
        <w:tabs>
          <w:tab w:val="left" w:pos="284"/>
          <w:tab w:val="left" w:pos="851"/>
          <w:tab w:val="left" w:pos="1276"/>
          <w:tab w:val="left" w:pos="2525"/>
          <w:tab w:val="center" w:pos="4873"/>
        </w:tabs>
        <w:spacing w:after="0"/>
        <w:ind w:left="142"/>
        <w:jc w:val="both"/>
        <w:rPr>
          <w:rFonts w:ascii="Cambria" w:hAnsi="Cambria" w:cs="Arial"/>
          <w:bCs/>
          <w:sz w:val="24"/>
          <w:szCs w:val="24"/>
        </w:rPr>
      </w:pPr>
      <w:r>
        <w:rPr>
          <w:rFonts w:ascii="Cambria" w:hAnsi="Cambria" w:cs="Arial"/>
          <w:b/>
          <w:sz w:val="24"/>
          <w:szCs w:val="24"/>
        </w:rPr>
        <w:t>g.3)</w:t>
      </w:r>
      <w:r>
        <w:rPr>
          <w:rFonts w:ascii="Cambria" w:hAnsi="Cambria" w:cs="Arial"/>
          <w:bCs/>
          <w:sz w:val="24"/>
          <w:szCs w:val="24"/>
        </w:rPr>
        <w:t xml:space="preserve"> praticar atos ilícitos com vistas a frustrar os objetivos da licitação; e/ou</w:t>
      </w:r>
    </w:p>
    <w:p>
      <w:pPr>
        <w:pStyle w:val="PargrafodaLista"/>
        <w:tabs>
          <w:tab w:val="left" w:pos="284"/>
          <w:tab w:val="left" w:pos="851"/>
          <w:tab w:val="left" w:pos="1276"/>
          <w:tab w:val="left" w:pos="2525"/>
          <w:tab w:val="center" w:pos="4873"/>
        </w:tabs>
        <w:spacing w:after="0"/>
        <w:ind w:left="142"/>
        <w:jc w:val="both"/>
        <w:rPr>
          <w:rFonts w:ascii="Cambria" w:hAnsi="Cambria" w:cs="Arial"/>
          <w:bCs/>
          <w:sz w:val="24"/>
          <w:szCs w:val="24"/>
        </w:rPr>
      </w:pPr>
      <w:r>
        <w:rPr>
          <w:rFonts w:ascii="Cambria" w:hAnsi="Cambria" w:cs="Arial"/>
          <w:b/>
          <w:sz w:val="24"/>
          <w:szCs w:val="24"/>
        </w:rPr>
        <w:t>g.4)</w:t>
      </w:r>
      <w:r>
        <w:rPr>
          <w:rFonts w:ascii="Cambria" w:hAnsi="Cambria" w:cs="Arial"/>
          <w:bCs/>
          <w:sz w:val="24"/>
          <w:szCs w:val="24"/>
        </w:rPr>
        <w:t xml:space="preserve"> praticar ato lesivo previsto no </w:t>
      </w:r>
      <w:hyperlink r:id="rId10" w:anchor="art5" w:history="1">
        <w:r>
          <w:rPr>
            <w:rFonts w:ascii="Cambria" w:hAnsi="Cambria" w:cs="Arial"/>
            <w:bCs/>
            <w:sz w:val="24"/>
            <w:szCs w:val="24"/>
          </w:rPr>
          <w:t>art. 5º da Lei n.º 12.846, de 2013</w:t>
        </w:r>
      </w:hyperlink>
      <w:r>
        <w:rPr>
          <w:rFonts w:ascii="Cambria" w:hAnsi="Cambria" w:cs="Arial"/>
          <w:bCs/>
          <w:sz w:val="24"/>
          <w:szCs w:val="24"/>
        </w:rPr>
        <w:t>.</w:t>
      </w:r>
    </w:p>
    <w:p>
      <w:pPr>
        <w:pStyle w:val="PargrafodaLista"/>
        <w:tabs>
          <w:tab w:val="left" w:pos="284"/>
          <w:tab w:val="left" w:pos="851"/>
          <w:tab w:val="left" w:pos="1276"/>
          <w:tab w:val="left" w:pos="2525"/>
          <w:tab w:val="center" w:pos="4873"/>
        </w:tabs>
        <w:spacing w:after="0"/>
        <w:ind w:left="142"/>
        <w:jc w:val="both"/>
        <w:rPr>
          <w:rFonts w:ascii="Cambria" w:hAnsi="Cambria" w:cs="Arial"/>
          <w:bCs/>
          <w:sz w:val="24"/>
          <w:szCs w:val="24"/>
        </w:rPr>
      </w:pP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Nos termos dos arts. 155, 156 e 162 da Lei 14.133/2021 e das disposições constantes do Projeto Básico, após regular Procedimento Administrativo de Apuração de Responsabilidade - PAAR, serão apenadas de acordo com a seguinte dosimetria, sem prejuízo das multas eventualmente previstas no Projeto Básico e das demais penalidades legais, assegurado a prévia e ampla defesa:</w:t>
      </w:r>
    </w:p>
    <w:p>
      <w:pPr>
        <w:spacing w:after="0"/>
        <w:ind w:left="142"/>
        <w:jc w:val="both"/>
        <w:rPr>
          <w:rFonts w:ascii="Cambria" w:hAnsi="Cambria" w:cs="Arial"/>
          <w:bCs/>
          <w:sz w:val="24"/>
          <w:szCs w:val="24"/>
        </w:rPr>
      </w:pPr>
    </w:p>
    <w:tbl>
      <w:tblPr>
        <w:tblStyle w:val="Tabelacomgrade"/>
        <w:tblW w:w="0" w:type="auto"/>
        <w:tblInd w:w="137" w:type="dxa"/>
        <w:tblLook w:val="04A0" w:firstRow="1" w:lastRow="0" w:firstColumn="1" w:lastColumn="0" w:noHBand="0" w:noVBand="1"/>
      </w:tblPr>
      <w:tblGrid>
        <w:gridCol w:w="4039"/>
        <w:gridCol w:w="4885"/>
      </w:tblGrid>
      <w:tr>
        <w:tc>
          <w:tcPr>
            <w:tcW w:w="4253" w:type="dxa"/>
            <w:shd w:val="clear" w:color="auto" w:fill="000099"/>
          </w:tcPr>
          <w:p>
            <w:pPr>
              <w:pStyle w:val="Default"/>
              <w:ind w:left="31"/>
              <w:jc w:val="center"/>
              <w:rPr>
                <w:rFonts w:ascii="Cambria" w:hAnsi="Cambria" w:cs="Arial"/>
                <w:sz w:val="24"/>
                <w:szCs w:val="24"/>
              </w:rPr>
            </w:pPr>
            <w:r>
              <w:rPr>
                <w:rFonts w:ascii="Cambria" w:hAnsi="Cambria" w:cs="Arial"/>
                <w:b/>
                <w:bCs/>
                <w:sz w:val="24"/>
                <w:szCs w:val="24"/>
              </w:rPr>
              <w:t>Ocorrência</w:t>
            </w:r>
          </w:p>
        </w:tc>
        <w:tc>
          <w:tcPr>
            <w:tcW w:w="5239" w:type="dxa"/>
            <w:shd w:val="clear" w:color="auto" w:fill="000099"/>
          </w:tcPr>
          <w:p>
            <w:pPr>
              <w:pStyle w:val="Default"/>
              <w:ind w:left="31"/>
              <w:jc w:val="center"/>
              <w:rPr>
                <w:rFonts w:ascii="Cambria" w:hAnsi="Cambria" w:cs="Arial"/>
                <w:sz w:val="24"/>
                <w:szCs w:val="24"/>
              </w:rPr>
            </w:pPr>
            <w:r>
              <w:rPr>
                <w:rFonts w:ascii="Cambria" w:hAnsi="Cambria" w:cs="Arial"/>
                <w:b/>
                <w:bCs/>
                <w:sz w:val="24"/>
                <w:szCs w:val="24"/>
              </w:rPr>
              <w:t>Penalidade</w:t>
            </w:r>
          </w:p>
        </w:tc>
      </w:tr>
      <w:tr>
        <w:tc>
          <w:tcPr>
            <w:tcW w:w="4253" w:type="dxa"/>
            <w:vAlign w:val="center"/>
          </w:tcPr>
          <w:p>
            <w:pPr>
              <w:pStyle w:val="Default"/>
              <w:numPr>
                <w:ilvl w:val="0"/>
                <w:numId w:val="110"/>
              </w:numPr>
              <w:tabs>
                <w:tab w:val="left" w:pos="316"/>
              </w:tabs>
              <w:jc w:val="both"/>
              <w:rPr>
                <w:rFonts w:ascii="Cambria" w:hAnsi="Cambria" w:cs="Arial"/>
                <w:sz w:val="24"/>
                <w:szCs w:val="24"/>
              </w:rPr>
            </w:pPr>
            <w:r>
              <w:rPr>
                <w:rFonts w:ascii="Cambria" w:hAnsi="Cambria" w:cs="Arial"/>
                <w:sz w:val="24"/>
                <w:szCs w:val="24"/>
              </w:rPr>
              <w:t xml:space="preserve">Dar causa a inexecução parcial do objeto. </w:t>
            </w:r>
          </w:p>
        </w:tc>
        <w:tc>
          <w:tcPr>
            <w:tcW w:w="5239" w:type="dxa"/>
            <w:vAlign w:val="center"/>
          </w:tcPr>
          <w:p>
            <w:pPr>
              <w:pStyle w:val="Default"/>
              <w:ind w:left="31"/>
              <w:jc w:val="both"/>
              <w:rPr>
                <w:rFonts w:ascii="Cambria" w:hAnsi="Cambria" w:cs="Arial"/>
                <w:sz w:val="24"/>
                <w:szCs w:val="24"/>
              </w:rPr>
            </w:pPr>
            <w:r>
              <w:rPr>
                <w:rFonts w:ascii="Cambria" w:hAnsi="Cambria" w:cs="Arial"/>
                <w:sz w:val="24"/>
                <w:szCs w:val="24"/>
              </w:rPr>
              <w:t xml:space="preserve">Advertência, quando não se justificar a imposição de penalidade mais grave </w:t>
            </w:r>
          </w:p>
        </w:tc>
      </w:tr>
      <w:tr>
        <w:tc>
          <w:tcPr>
            <w:tcW w:w="4253" w:type="dxa"/>
            <w:vAlign w:val="center"/>
          </w:tcPr>
          <w:p>
            <w:pPr>
              <w:pStyle w:val="Default"/>
              <w:numPr>
                <w:ilvl w:val="0"/>
                <w:numId w:val="110"/>
              </w:numPr>
              <w:tabs>
                <w:tab w:val="left" w:pos="316"/>
              </w:tabs>
              <w:ind w:left="31" w:firstLine="0"/>
              <w:jc w:val="both"/>
              <w:rPr>
                <w:rFonts w:ascii="Cambria" w:hAnsi="Cambria" w:cs="Arial"/>
                <w:sz w:val="24"/>
                <w:szCs w:val="24"/>
              </w:rPr>
            </w:pPr>
            <w:r>
              <w:rPr>
                <w:rFonts w:ascii="Cambria" w:hAnsi="Cambria" w:cs="Arial"/>
                <w:sz w:val="24"/>
                <w:szCs w:val="24"/>
              </w:rPr>
              <w:t xml:space="preserve">Dar causa à inexecução parcial do objeto que cause grave dano à Administração, ao funcionamento dos serviços públicos ou ao interesse coletivo. </w:t>
            </w:r>
          </w:p>
        </w:tc>
        <w:tc>
          <w:tcPr>
            <w:tcW w:w="5239" w:type="dxa"/>
            <w:vAlign w:val="center"/>
          </w:tcPr>
          <w:p>
            <w:pPr>
              <w:pStyle w:val="Default"/>
              <w:ind w:left="31"/>
              <w:jc w:val="both"/>
              <w:rPr>
                <w:rFonts w:ascii="Cambria" w:hAnsi="Cambria" w:cs="Arial"/>
                <w:sz w:val="24"/>
                <w:szCs w:val="24"/>
              </w:rPr>
            </w:pPr>
            <w:r>
              <w:rPr>
                <w:rFonts w:ascii="Cambria" w:hAnsi="Cambria" w:cs="Arial"/>
                <w:sz w:val="24"/>
                <w:szCs w:val="24"/>
              </w:rPr>
              <w:t xml:space="preserve">Impedimento de licitar e contratar no âmbito da União pelo período de 6 (seis) meses a 2 (dois) anos, quando não se justificar a imposição de penalidade mais grave </w:t>
            </w:r>
          </w:p>
        </w:tc>
      </w:tr>
      <w:tr>
        <w:tc>
          <w:tcPr>
            <w:tcW w:w="4253" w:type="dxa"/>
            <w:vAlign w:val="center"/>
          </w:tcPr>
          <w:p>
            <w:pPr>
              <w:pStyle w:val="Default"/>
              <w:numPr>
                <w:ilvl w:val="0"/>
                <w:numId w:val="110"/>
              </w:numPr>
              <w:tabs>
                <w:tab w:val="left" w:pos="316"/>
              </w:tabs>
              <w:ind w:left="31" w:firstLine="0"/>
              <w:jc w:val="both"/>
              <w:rPr>
                <w:rFonts w:ascii="Cambria" w:hAnsi="Cambria" w:cs="Arial"/>
                <w:sz w:val="24"/>
                <w:szCs w:val="24"/>
              </w:rPr>
            </w:pPr>
            <w:r>
              <w:rPr>
                <w:rFonts w:ascii="Cambria" w:hAnsi="Cambria" w:cs="Arial"/>
                <w:sz w:val="24"/>
                <w:szCs w:val="24"/>
              </w:rPr>
              <w:t xml:space="preserve">Dar causa à inexecução total do objeto. </w:t>
            </w:r>
          </w:p>
        </w:tc>
        <w:tc>
          <w:tcPr>
            <w:tcW w:w="5239" w:type="dxa"/>
            <w:vAlign w:val="center"/>
          </w:tcPr>
          <w:p>
            <w:pPr>
              <w:pStyle w:val="Default"/>
              <w:ind w:left="31"/>
              <w:jc w:val="both"/>
              <w:rPr>
                <w:rFonts w:ascii="Cambria" w:hAnsi="Cambria" w:cs="Arial"/>
                <w:sz w:val="24"/>
                <w:szCs w:val="24"/>
              </w:rPr>
            </w:pPr>
            <w:r>
              <w:rPr>
                <w:rFonts w:ascii="Cambria" w:hAnsi="Cambria" w:cs="Arial"/>
                <w:sz w:val="24"/>
                <w:szCs w:val="24"/>
              </w:rPr>
              <w:t xml:space="preserve">Impedimento de licitar e contratar no âmbito da União pelo período de 1 um) ano a 3 (três) anos, quando não se justificar a imposição de penalidade mais grave. </w:t>
            </w:r>
          </w:p>
        </w:tc>
      </w:tr>
      <w:tr>
        <w:tc>
          <w:tcPr>
            <w:tcW w:w="4253" w:type="dxa"/>
            <w:vAlign w:val="center"/>
          </w:tcPr>
          <w:p>
            <w:pPr>
              <w:pStyle w:val="Default"/>
              <w:numPr>
                <w:ilvl w:val="0"/>
                <w:numId w:val="110"/>
              </w:numPr>
              <w:tabs>
                <w:tab w:val="left" w:pos="316"/>
              </w:tabs>
              <w:ind w:left="31" w:firstLine="0"/>
              <w:jc w:val="both"/>
              <w:rPr>
                <w:rFonts w:ascii="Cambria" w:hAnsi="Cambria" w:cs="Arial"/>
                <w:sz w:val="24"/>
                <w:szCs w:val="24"/>
              </w:rPr>
            </w:pPr>
            <w:r>
              <w:rPr>
                <w:rFonts w:ascii="Cambria" w:hAnsi="Cambria" w:cs="Arial"/>
                <w:sz w:val="24"/>
                <w:szCs w:val="24"/>
              </w:rPr>
              <w:lastRenderedPageBreak/>
              <w:t xml:space="preserve">Deixar de entregar documentação exigida para o certame. </w:t>
            </w:r>
          </w:p>
        </w:tc>
        <w:tc>
          <w:tcPr>
            <w:tcW w:w="5239" w:type="dxa"/>
            <w:vAlign w:val="center"/>
          </w:tcPr>
          <w:p>
            <w:pPr>
              <w:pStyle w:val="Default"/>
              <w:ind w:left="31"/>
              <w:jc w:val="both"/>
              <w:rPr>
                <w:rFonts w:ascii="Cambria" w:hAnsi="Cambria" w:cs="Arial"/>
                <w:sz w:val="24"/>
                <w:szCs w:val="24"/>
              </w:rPr>
            </w:pPr>
            <w:r>
              <w:rPr>
                <w:rFonts w:ascii="Cambria" w:hAnsi="Cambria" w:cs="Arial"/>
                <w:sz w:val="24"/>
                <w:szCs w:val="24"/>
              </w:rPr>
              <w:t xml:space="preserve">Impedimento de licitar e contratar no âmbito da União pelo período de 1 mês a 6 meses, quando não se justificar a imposição de penalidade mais grave. </w:t>
            </w:r>
          </w:p>
        </w:tc>
      </w:tr>
      <w:tr>
        <w:tc>
          <w:tcPr>
            <w:tcW w:w="4253" w:type="dxa"/>
            <w:vAlign w:val="center"/>
          </w:tcPr>
          <w:p>
            <w:pPr>
              <w:pStyle w:val="Default"/>
              <w:numPr>
                <w:ilvl w:val="0"/>
                <w:numId w:val="110"/>
              </w:numPr>
              <w:tabs>
                <w:tab w:val="left" w:pos="316"/>
              </w:tabs>
              <w:ind w:left="31" w:firstLine="0"/>
              <w:jc w:val="both"/>
              <w:rPr>
                <w:rFonts w:ascii="Cambria" w:hAnsi="Cambria" w:cs="Arial"/>
                <w:bCs/>
                <w:sz w:val="24"/>
                <w:szCs w:val="24"/>
              </w:rPr>
            </w:pPr>
            <w:r>
              <w:rPr>
                <w:rFonts w:ascii="Cambria" w:hAnsi="Cambria" w:cs="Arial"/>
                <w:sz w:val="24"/>
                <w:szCs w:val="24"/>
              </w:rPr>
              <w:t xml:space="preserve">Não mantiver a proposta, salvo em decorrência de fato superveniente devidamente justificado. </w:t>
            </w:r>
          </w:p>
        </w:tc>
        <w:tc>
          <w:tcPr>
            <w:tcW w:w="5239" w:type="dxa"/>
            <w:vAlign w:val="center"/>
          </w:tcPr>
          <w:p>
            <w:pPr>
              <w:pStyle w:val="Default"/>
              <w:ind w:left="31"/>
              <w:jc w:val="both"/>
              <w:rPr>
                <w:rFonts w:ascii="Cambria" w:hAnsi="Cambria" w:cs="Arial"/>
                <w:sz w:val="24"/>
                <w:szCs w:val="24"/>
              </w:rPr>
            </w:pPr>
            <w:r>
              <w:rPr>
                <w:rFonts w:ascii="Cambria" w:hAnsi="Cambria" w:cs="Arial"/>
                <w:sz w:val="24"/>
                <w:szCs w:val="24"/>
              </w:rPr>
              <w:t xml:space="preserve">Impedimento de licitar e contratar no âmbito da União pelo período de 2 (dois) meses a 1 (um) ano, quando não se justificar a imposição de penalidade mais grave. </w:t>
            </w:r>
          </w:p>
        </w:tc>
      </w:tr>
      <w:tr>
        <w:tc>
          <w:tcPr>
            <w:tcW w:w="4253" w:type="dxa"/>
            <w:vAlign w:val="center"/>
          </w:tcPr>
          <w:p>
            <w:pPr>
              <w:pStyle w:val="Default"/>
              <w:numPr>
                <w:ilvl w:val="0"/>
                <w:numId w:val="110"/>
              </w:numPr>
              <w:tabs>
                <w:tab w:val="left" w:pos="316"/>
              </w:tabs>
              <w:ind w:left="31" w:firstLine="0"/>
              <w:jc w:val="both"/>
              <w:rPr>
                <w:rFonts w:ascii="Cambria" w:hAnsi="Cambria" w:cs="Arial"/>
                <w:sz w:val="24"/>
                <w:szCs w:val="24"/>
              </w:rPr>
            </w:pPr>
            <w:r>
              <w:rPr>
                <w:rFonts w:ascii="Cambria" w:hAnsi="Cambria" w:cs="Arial"/>
                <w:sz w:val="24"/>
                <w:szCs w:val="24"/>
              </w:rPr>
              <w:t xml:space="preserve">Não celebrar o contrato ou não entregar a documentação exigida para a contratação quando convocado dentro do prazo de validade de sua proposta </w:t>
            </w:r>
          </w:p>
        </w:tc>
        <w:tc>
          <w:tcPr>
            <w:tcW w:w="5239" w:type="dxa"/>
            <w:vAlign w:val="center"/>
          </w:tcPr>
          <w:p>
            <w:pPr>
              <w:pStyle w:val="Default"/>
              <w:ind w:left="31"/>
              <w:jc w:val="both"/>
              <w:rPr>
                <w:rFonts w:ascii="Cambria" w:hAnsi="Cambria" w:cs="Arial"/>
                <w:sz w:val="24"/>
                <w:szCs w:val="24"/>
              </w:rPr>
            </w:pPr>
            <w:r>
              <w:rPr>
                <w:rFonts w:ascii="Cambria" w:hAnsi="Cambria" w:cs="Arial"/>
                <w:sz w:val="24"/>
                <w:szCs w:val="24"/>
              </w:rPr>
              <w:t xml:space="preserve">Impedimento de licitar e contratar no âmbito da União pelo período de 3 (três) meses a 2 (dois) anos, quando não se justificar a imposição de penalidade mais grave. </w:t>
            </w:r>
          </w:p>
        </w:tc>
      </w:tr>
      <w:tr>
        <w:tc>
          <w:tcPr>
            <w:tcW w:w="4253" w:type="dxa"/>
            <w:vAlign w:val="center"/>
          </w:tcPr>
          <w:p>
            <w:pPr>
              <w:pStyle w:val="Default"/>
              <w:numPr>
                <w:ilvl w:val="0"/>
                <w:numId w:val="110"/>
              </w:numPr>
              <w:tabs>
                <w:tab w:val="left" w:pos="316"/>
              </w:tabs>
              <w:ind w:left="31" w:firstLine="0"/>
              <w:jc w:val="both"/>
              <w:rPr>
                <w:rFonts w:ascii="Cambria" w:hAnsi="Cambria" w:cs="Arial"/>
                <w:sz w:val="24"/>
                <w:szCs w:val="24"/>
              </w:rPr>
            </w:pPr>
            <w:r>
              <w:rPr>
                <w:rFonts w:ascii="Cambria" w:hAnsi="Cambria" w:cs="Arial"/>
                <w:sz w:val="24"/>
                <w:szCs w:val="24"/>
              </w:rPr>
              <w:t xml:space="preserve">Ensejar o retardamento da execução do objeto ou da entrega do objeto da licitação sem motivo justificado </w:t>
            </w:r>
          </w:p>
        </w:tc>
        <w:tc>
          <w:tcPr>
            <w:tcW w:w="5239" w:type="dxa"/>
            <w:vAlign w:val="center"/>
          </w:tcPr>
          <w:p>
            <w:pPr>
              <w:pStyle w:val="Default"/>
              <w:ind w:left="31"/>
              <w:jc w:val="both"/>
              <w:rPr>
                <w:rFonts w:ascii="Cambria" w:hAnsi="Cambria" w:cs="Arial"/>
                <w:sz w:val="24"/>
                <w:szCs w:val="24"/>
              </w:rPr>
            </w:pPr>
            <w:r>
              <w:rPr>
                <w:rFonts w:ascii="Cambria" w:hAnsi="Cambria" w:cs="Arial"/>
                <w:sz w:val="24"/>
                <w:szCs w:val="24"/>
              </w:rPr>
              <w:t xml:space="preserve">Impedimento de licitar e contratar no âmbito da União pelo período de 3 (três) meses a 1 (um) ano e 6 (seis) meses, quando não se justificar a imposição de penalidade mais grave. </w:t>
            </w:r>
          </w:p>
        </w:tc>
      </w:tr>
      <w:tr>
        <w:tc>
          <w:tcPr>
            <w:tcW w:w="4253" w:type="dxa"/>
            <w:vAlign w:val="center"/>
          </w:tcPr>
          <w:p>
            <w:pPr>
              <w:pStyle w:val="Default"/>
              <w:numPr>
                <w:ilvl w:val="0"/>
                <w:numId w:val="110"/>
              </w:numPr>
              <w:tabs>
                <w:tab w:val="left" w:pos="316"/>
              </w:tabs>
              <w:ind w:left="31" w:firstLine="0"/>
              <w:jc w:val="both"/>
              <w:rPr>
                <w:rFonts w:ascii="Cambria" w:hAnsi="Cambria" w:cs="Arial"/>
                <w:bCs/>
                <w:sz w:val="24"/>
                <w:szCs w:val="24"/>
              </w:rPr>
            </w:pPr>
            <w:r>
              <w:rPr>
                <w:rFonts w:ascii="Cambria" w:hAnsi="Cambria" w:cs="Arial"/>
                <w:sz w:val="24"/>
                <w:szCs w:val="24"/>
              </w:rPr>
              <w:t>Apresentar declaração ou documentação falsa exigida para o certame ou prestar declaração falsa durante a licitação ou a execução do objeto</w:t>
            </w:r>
          </w:p>
        </w:tc>
        <w:tc>
          <w:tcPr>
            <w:tcW w:w="5239" w:type="dxa"/>
            <w:vAlign w:val="center"/>
          </w:tcPr>
          <w:p>
            <w:pPr>
              <w:pStyle w:val="Default"/>
              <w:ind w:left="31"/>
              <w:jc w:val="both"/>
              <w:rPr>
                <w:rFonts w:ascii="Cambria" w:hAnsi="Cambria" w:cs="Arial"/>
                <w:sz w:val="24"/>
                <w:szCs w:val="24"/>
              </w:rPr>
            </w:pPr>
            <w:r>
              <w:rPr>
                <w:rFonts w:ascii="Cambria" w:hAnsi="Cambria" w:cs="Arial"/>
                <w:sz w:val="24"/>
                <w:szCs w:val="24"/>
              </w:rPr>
              <w:t xml:space="preserve">Declaração de inidoneidade para licitar ou contratar, pelo período de 3 (três) a 6 (seis) anos. </w:t>
            </w:r>
          </w:p>
        </w:tc>
      </w:tr>
      <w:tr>
        <w:tc>
          <w:tcPr>
            <w:tcW w:w="4253" w:type="dxa"/>
            <w:vAlign w:val="center"/>
          </w:tcPr>
          <w:p>
            <w:pPr>
              <w:pStyle w:val="Default"/>
              <w:numPr>
                <w:ilvl w:val="0"/>
                <w:numId w:val="110"/>
              </w:numPr>
              <w:tabs>
                <w:tab w:val="left" w:pos="316"/>
              </w:tabs>
              <w:ind w:left="31" w:firstLine="0"/>
              <w:jc w:val="both"/>
              <w:rPr>
                <w:rFonts w:ascii="Cambria" w:hAnsi="Cambria" w:cs="Arial"/>
                <w:sz w:val="24"/>
                <w:szCs w:val="24"/>
              </w:rPr>
            </w:pPr>
            <w:r>
              <w:rPr>
                <w:rFonts w:ascii="Cambria" w:hAnsi="Cambria" w:cs="Arial"/>
                <w:sz w:val="24"/>
                <w:szCs w:val="24"/>
              </w:rPr>
              <w:t xml:space="preserve">Fraudar a licitação ou praticar ato fraudulento na execução do objeto </w:t>
            </w:r>
          </w:p>
        </w:tc>
        <w:tc>
          <w:tcPr>
            <w:tcW w:w="5239" w:type="dxa"/>
            <w:vAlign w:val="center"/>
          </w:tcPr>
          <w:p>
            <w:pPr>
              <w:pStyle w:val="Default"/>
              <w:ind w:left="31"/>
              <w:jc w:val="both"/>
              <w:rPr>
                <w:rFonts w:ascii="Cambria" w:hAnsi="Cambria" w:cs="Arial"/>
                <w:sz w:val="24"/>
                <w:szCs w:val="24"/>
              </w:rPr>
            </w:pPr>
            <w:r>
              <w:rPr>
                <w:rFonts w:ascii="Cambria" w:hAnsi="Cambria" w:cs="Arial"/>
                <w:sz w:val="24"/>
                <w:szCs w:val="24"/>
              </w:rPr>
              <w:t xml:space="preserve">Declaração de inidoneidade para licitar ou contratar, pelo período de 3 (três) a 6 (seis) anos </w:t>
            </w:r>
          </w:p>
        </w:tc>
      </w:tr>
      <w:tr>
        <w:tc>
          <w:tcPr>
            <w:tcW w:w="4253" w:type="dxa"/>
            <w:vAlign w:val="center"/>
          </w:tcPr>
          <w:p>
            <w:pPr>
              <w:pStyle w:val="Default"/>
              <w:numPr>
                <w:ilvl w:val="0"/>
                <w:numId w:val="110"/>
              </w:numPr>
              <w:tabs>
                <w:tab w:val="left" w:pos="316"/>
              </w:tabs>
              <w:ind w:left="31" w:firstLine="0"/>
              <w:jc w:val="both"/>
              <w:rPr>
                <w:rFonts w:ascii="Cambria" w:hAnsi="Cambria" w:cs="Arial"/>
                <w:sz w:val="24"/>
                <w:szCs w:val="24"/>
              </w:rPr>
            </w:pPr>
            <w:r>
              <w:rPr>
                <w:rFonts w:ascii="Cambria" w:hAnsi="Cambria" w:cs="Arial"/>
                <w:sz w:val="24"/>
                <w:szCs w:val="24"/>
              </w:rPr>
              <w:t xml:space="preserve">Comportar-se de modo inidôneo ou cometer fraude de qualquer natureza </w:t>
            </w:r>
          </w:p>
        </w:tc>
        <w:tc>
          <w:tcPr>
            <w:tcW w:w="5239" w:type="dxa"/>
            <w:vAlign w:val="center"/>
          </w:tcPr>
          <w:p>
            <w:pPr>
              <w:pStyle w:val="Default"/>
              <w:ind w:left="31"/>
              <w:jc w:val="both"/>
              <w:rPr>
                <w:rFonts w:ascii="Cambria" w:hAnsi="Cambria" w:cs="Arial"/>
                <w:sz w:val="24"/>
                <w:szCs w:val="24"/>
              </w:rPr>
            </w:pPr>
            <w:r>
              <w:rPr>
                <w:rFonts w:ascii="Cambria" w:hAnsi="Cambria" w:cs="Arial"/>
                <w:sz w:val="24"/>
                <w:szCs w:val="24"/>
              </w:rPr>
              <w:t xml:space="preserve">Declaração de inidoneidade para licitar ou contratar, pelo período de 3 (três) a 6 (seis) anos </w:t>
            </w:r>
          </w:p>
        </w:tc>
      </w:tr>
      <w:tr>
        <w:tc>
          <w:tcPr>
            <w:tcW w:w="4253" w:type="dxa"/>
            <w:vAlign w:val="center"/>
          </w:tcPr>
          <w:p>
            <w:pPr>
              <w:pStyle w:val="Default"/>
              <w:numPr>
                <w:ilvl w:val="0"/>
                <w:numId w:val="110"/>
              </w:numPr>
              <w:tabs>
                <w:tab w:val="left" w:pos="316"/>
              </w:tabs>
              <w:ind w:left="31" w:firstLine="0"/>
              <w:jc w:val="both"/>
              <w:rPr>
                <w:rFonts w:ascii="Cambria" w:hAnsi="Cambria" w:cs="Arial"/>
                <w:sz w:val="24"/>
                <w:szCs w:val="24"/>
              </w:rPr>
            </w:pPr>
            <w:r>
              <w:rPr>
                <w:rFonts w:ascii="Cambria" w:hAnsi="Cambria" w:cs="Arial"/>
                <w:sz w:val="24"/>
                <w:szCs w:val="24"/>
              </w:rPr>
              <w:t xml:space="preserve">Praticar atos ilícitos com vistas a frustrar os objetivos da licitação </w:t>
            </w:r>
          </w:p>
        </w:tc>
        <w:tc>
          <w:tcPr>
            <w:tcW w:w="5239" w:type="dxa"/>
            <w:vAlign w:val="center"/>
          </w:tcPr>
          <w:p>
            <w:pPr>
              <w:pStyle w:val="Default"/>
              <w:ind w:left="31"/>
              <w:jc w:val="both"/>
              <w:rPr>
                <w:rFonts w:ascii="Cambria" w:hAnsi="Cambria" w:cs="Arial"/>
                <w:sz w:val="24"/>
                <w:szCs w:val="24"/>
              </w:rPr>
            </w:pPr>
            <w:r>
              <w:rPr>
                <w:rFonts w:ascii="Cambria" w:hAnsi="Cambria" w:cs="Arial"/>
                <w:sz w:val="24"/>
                <w:szCs w:val="24"/>
              </w:rPr>
              <w:t xml:space="preserve">Declaração de inidoneidade para licitar ou contratar, pelo período de 3 (três) a 6 (seis) anos </w:t>
            </w:r>
          </w:p>
        </w:tc>
      </w:tr>
      <w:tr>
        <w:tc>
          <w:tcPr>
            <w:tcW w:w="4253" w:type="dxa"/>
            <w:vAlign w:val="center"/>
          </w:tcPr>
          <w:p>
            <w:pPr>
              <w:pStyle w:val="Default"/>
              <w:numPr>
                <w:ilvl w:val="0"/>
                <w:numId w:val="110"/>
              </w:numPr>
              <w:tabs>
                <w:tab w:val="left" w:pos="316"/>
              </w:tabs>
              <w:ind w:left="31" w:firstLine="0"/>
              <w:jc w:val="both"/>
              <w:rPr>
                <w:rFonts w:ascii="Cambria" w:hAnsi="Cambria" w:cs="Arial"/>
                <w:sz w:val="24"/>
                <w:szCs w:val="24"/>
              </w:rPr>
            </w:pPr>
            <w:r>
              <w:rPr>
                <w:rFonts w:ascii="Cambria" w:hAnsi="Cambria" w:cs="Arial"/>
                <w:sz w:val="24"/>
                <w:szCs w:val="24"/>
              </w:rPr>
              <w:t xml:space="preserve">Praticar ato lesivo previsto no art. 5º da Lei nº 12.846, de 1º de agosto de 2013 </w:t>
            </w:r>
          </w:p>
        </w:tc>
        <w:tc>
          <w:tcPr>
            <w:tcW w:w="5239" w:type="dxa"/>
            <w:vAlign w:val="center"/>
          </w:tcPr>
          <w:p>
            <w:pPr>
              <w:pStyle w:val="Default"/>
              <w:ind w:left="31"/>
              <w:jc w:val="both"/>
              <w:rPr>
                <w:rFonts w:ascii="Cambria" w:hAnsi="Cambria" w:cs="Arial"/>
                <w:sz w:val="24"/>
                <w:szCs w:val="24"/>
              </w:rPr>
            </w:pPr>
            <w:r>
              <w:rPr>
                <w:rFonts w:ascii="Cambria" w:hAnsi="Cambria" w:cs="Arial"/>
                <w:sz w:val="24"/>
                <w:szCs w:val="24"/>
              </w:rPr>
              <w:t xml:space="preserve">Declaração de inidoneidade para licitar ou contratar, pelo período de 3 (três) a 6 (seis) anos. </w:t>
            </w:r>
          </w:p>
        </w:tc>
      </w:tr>
    </w:tbl>
    <w:p>
      <w:pPr>
        <w:spacing w:after="0"/>
        <w:ind w:left="142"/>
        <w:jc w:val="both"/>
        <w:rPr>
          <w:rFonts w:ascii="Cambria" w:hAnsi="Cambria" w:cs="Arial"/>
          <w:bCs/>
          <w:sz w:val="24"/>
          <w:szCs w:val="24"/>
        </w:rPr>
      </w:pP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Nas condutas previstas nas letras “b”, “c”, “d”, “e”, “f” e “g” do item 15.3, quando justificada a imposição de penalidade mais grave, será aplicada a sanção de declaração de inidoneidade para licitar e contratar, que impedirá o responsável de licitar ou contratar no âmbito da Administração Pública direta e indireta de todos os entes federativos, pelo prazo mínimo de 3 (três) anos e máximo de 6 (seis) anos. </w:t>
      </w:r>
    </w:p>
    <w:p>
      <w:pPr>
        <w:pStyle w:val="PargrafodaLista"/>
        <w:numPr>
          <w:ilvl w:val="1"/>
          <w:numId w:val="89"/>
        </w:numPr>
        <w:suppressAutoHyphens/>
        <w:spacing w:after="0" w:line="240" w:lineRule="auto"/>
        <w:ind w:left="142" w:hanging="11"/>
        <w:jc w:val="both"/>
        <w:rPr>
          <w:rFonts w:ascii="Cambria" w:hAnsi="Cambria" w:cs="Arial"/>
          <w:bCs/>
          <w:sz w:val="24"/>
          <w:szCs w:val="24"/>
        </w:rPr>
      </w:pPr>
      <w:r>
        <w:rPr>
          <w:rFonts w:ascii="Cambria" w:hAnsi="Cambria" w:cs="Arial"/>
          <w:bCs/>
          <w:sz w:val="24"/>
          <w:szCs w:val="24"/>
        </w:rPr>
        <w:t>PROCEDIMENTO ADMINISTRATIVO: As sanções serão aplicadas após regular processo administrativo, assegurada a ampla defesa e o contraditório.</w:t>
      </w:r>
    </w:p>
    <w:p>
      <w:pPr>
        <w:pStyle w:val="PargrafodaLista"/>
        <w:numPr>
          <w:ilvl w:val="1"/>
          <w:numId w:val="89"/>
        </w:numPr>
        <w:suppressAutoHyphens/>
        <w:spacing w:after="0" w:line="240" w:lineRule="auto"/>
        <w:ind w:left="142" w:hanging="11"/>
        <w:jc w:val="both"/>
        <w:rPr>
          <w:rFonts w:ascii="Cambria" w:hAnsi="Cambria" w:cs="Arial"/>
          <w:sz w:val="24"/>
          <w:szCs w:val="24"/>
        </w:rPr>
      </w:pPr>
      <w:r>
        <w:rPr>
          <w:rFonts w:ascii="Cambria" w:hAnsi="Cambria" w:cs="Arial"/>
          <w:bCs/>
          <w:sz w:val="24"/>
          <w:szCs w:val="24"/>
        </w:rPr>
        <w:lastRenderedPageBreak/>
        <w:t>Para todo ato inconveniente ou ilícito que tenha indício de causar dano ou prejuízo a Administração Pública ou</w:t>
      </w:r>
      <w:r>
        <w:rPr>
          <w:rFonts w:ascii="Cambria" w:hAnsi="Cambria" w:cs="Arial"/>
          <w:sz w:val="24"/>
          <w:szCs w:val="24"/>
        </w:rPr>
        <w:t xml:space="preserve"> ao erário deverá inaugurar um procedimento administrativo de apuração dos fatos. Os casos ocorridos durante os procedimentos de contratação serão comunicados oficialmente e formalmente pelo(a) Agente de Contratações ou por qualquer outro servidor ao qual presencie o cometimento do ato, o qual devem ser reportados à Assessoria Jurídica do Departamento de Gestão de Licitações para a devida apuração.</w:t>
      </w:r>
    </w:p>
    <w:p>
      <w:pPr>
        <w:pStyle w:val="PargrafodaLista"/>
        <w:numPr>
          <w:ilvl w:val="1"/>
          <w:numId w:val="89"/>
        </w:numPr>
        <w:suppressAutoHyphens/>
        <w:autoSpaceDE w:val="0"/>
        <w:autoSpaceDN w:val="0"/>
        <w:adjustRightInd w:val="0"/>
        <w:spacing w:after="0" w:line="240" w:lineRule="auto"/>
        <w:ind w:left="142" w:hanging="11"/>
        <w:jc w:val="both"/>
        <w:rPr>
          <w:rFonts w:ascii="Cambria" w:hAnsi="Cambria" w:cs="Arial"/>
          <w:bCs/>
          <w:spacing w:val="-1"/>
          <w:sz w:val="24"/>
          <w:szCs w:val="24"/>
        </w:rPr>
      </w:pPr>
      <w:r>
        <w:rPr>
          <w:rFonts w:ascii="Cambria" w:hAnsi="Cambria" w:cs="Arial"/>
          <w:bCs/>
          <w:spacing w:val="-1"/>
          <w:sz w:val="24"/>
          <w:szCs w:val="24"/>
        </w:rPr>
        <w:t>As penalidades somente deixarão de ser aplicadas mediante comprovação, anexada aos autos, da ocorrência de força maior impeditiva do cumprimento da obrigação e/ou manifestação da unidade requisitante, informando que o ocorrido derivou de fatos imputáveis à Administração.</w:t>
      </w:r>
    </w:p>
    <w:p>
      <w:pPr>
        <w:pStyle w:val="PargrafodaLista"/>
        <w:numPr>
          <w:ilvl w:val="1"/>
          <w:numId w:val="89"/>
        </w:numPr>
        <w:suppressAutoHyphens/>
        <w:autoSpaceDE w:val="0"/>
        <w:autoSpaceDN w:val="0"/>
        <w:adjustRightInd w:val="0"/>
        <w:spacing w:after="0" w:line="240" w:lineRule="auto"/>
        <w:ind w:left="142" w:hanging="11"/>
        <w:jc w:val="both"/>
        <w:rPr>
          <w:rFonts w:ascii="Cambria" w:hAnsi="Cambria" w:cs="Arial"/>
          <w:bCs/>
          <w:spacing w:val="-1"/>
          <w:sz w:val="24"/>
          <w:szCs w:val="24"/>
        </w:rPr>
      </w:pPr>
      <w:r>
        <w:rPr>
          <w:rFonts w:ascii="Cambria" w:hAnsi="Cambria" w:cs="Arial"/>
          <w:bCs/>
          <w:spacing w:val="-1"/>
          <w:sz w:val="24"/>
          <w:szCs w:val="24"/>
        </w:rPr>
        <w:t>Na hipótese de abertura de processo administrativo destinado a apuração de fatos e, se for o caso, aplicação de sanções à proponente, em decorrência de conduta vedada nesta CONCORRÊNCIA, as comunicações à proponente serão efetuadas por meio do endereço de correio eletrônico ("e-mail") declarado ou apresentado nos documentos do processo.</w:t>
      </w:r>
    </w:p>
    <w:p>
      <w:pPr>
        <w:pStyle w:val="PargrafodaLista"/>
        <w:numPr>
          <w:ilvl w:val="1"/>
          <w:numId w:val="89"/>
        </w:numPr>
        <w:suppressAutoHyphens/>
        <w:autoSpaceDE w:val="0"/>
        <w:autoSpaceDN w:val="0"/>
        <w:adjustRightInd w:val="0"/>
        <w:spacing w:after="0" w:line="240" w:lineRule="auto"/>
        <w:ind w:left="142" w:hanging="11"/>
        <w:jc w:val="both"/>
        <w:rPr>
          <w:rFonts w:ascii="Cambria" w:hAnsi="Cambria" w:cs="Arial"/>
          <w:spacing w:val="-1"/>
          <w:sz w:val="24"/>
          <w:szCs w:val="24"/>
        </w:rPr>
      </w:pPr>
      <w:r>
        <w:rPr>
          <w:rFonts w:ascii="Cambria" w:hAnsi="Cambria" w:cs="Arial"/>
          <w:bCs/>
          <w:spacing w:val="-1"/>
          <w:sz w:val="24"/>
          <w:szCs w:val="24"/>
        </w:rPr>
        <w:t>A proponente deverá manter atualizado o endereço de correio eletrônico ("e-mail") cadastrado junto ao CRC ou SICAF e confirmar o recebimento das mensagens provenientes do Município de Miraíma/CE, não podendo alegar</w:t>
      </w:r>
      <w:r>
        <w:rPr>
          <w:rFonts w:ascii="Cambria" w:hAnsi="Cambria" w:cs="Arial"/>
          <w:spacing w:val="-1"/>
          <w:sz w:val="24"/>
          <w:szCs w:val="24"/>
        </w:rPr>
        <w:t xml:space="preserve"> o desconhecimento do recebimento das comunicações por este meio como justificativa para se eximir das responsabilidades assumidas ou eventuais sanções aplicadas.</w:t>
      </w:r>
    </w:p>
    <w:p>
      <w:pPr>
        <w:pStyle w:val="PargrafodaLista"/>
        <w:tabs>
          <w:tab w:val="left" w:pos="567"/>
        </w:tabs>
        <w:spacing w:after="0"/>
        <w:ind w:left="142"/>
        <w:jc w:val="both"/>
        <w:rPr>
          <w:rFonts w:ascii="Cambria" w:hAnsi="Cambria" w:cs="Arial"/>
          <w:sz w:val="24"/>
          <w:szCs w:val="24"/>
        </w:rPr>
      </w:pP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Quando a ação ou omissão ensejar a prática de mais de uma infração, será aplicada a mais grave das penas cabíveis ou, se iguais, somente uma delas, mas aumentada, em qualquer caso, de 1/3 até metade, justificadamente, em decorrência da gravidade da conduta. </w:t>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 penalidade resultante da aplicação do item anterior não poderá ser maior do que as penalidades consideradas cumulativamente. </w:t>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O cometimento reiterado de atrasos injustificados dos prazos previstos para a execução do objeto poderá resultar em rescisão contratual.</w:t>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Será considerado em estado de reiterado cometimento de atrasos dos prazos o Fornecedor que incorrer no terceiro atraso injustificado, ao longo da vigência do contrato.</w:t>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 multa, calculada na forma do Anexo I - Projeto Básico, não poderá ser inferior a 0,5% (cinco décimos por cento) nem superior a 30% (trinta por cento) do valor do contrato e será aplicada ao responsável por qualquer das infrações administrativas previstas no art. 155 da Lei n. 14.133/2021. </w:t>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Se a multa aplicada e as indenizações cabíveis forem superiores ao valor de pagamento eventualmente devido pela Administração ao Fornecedor, além da perda desse valor, a diferença será descontada da garantia prestada ou será cobrada judicialmente. </w:t>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Se a garantia contratual exigida for prestada por seguradora, essa será notificada da abertura de processo de apuração de responsabilidade do qual possa resultar na aplicação da penalidade de multa ao Fornecedor.</w:t>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 xml:space="preserve">O licitante ou o Adjudicatário será notificado para apresentar defesa prévia no prazo de 15 (quinze) dias úteis, a contar do recebimento da notificação. Da decisão que aplicar as sanções de advertência, multas e impedimento de licitar e contratar, caberá recurso administrativo no prazo de 15 (quinze) dias úteis, a contar da intimação do ato. </w:t>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A aplicação das sanções previstas neste Edital não exclui, em hipótese alguma, a obrigação de reparação integral do dano causado à Administração Pública.</w:t>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 aplicação das sanções previstas de impedimento de licitar e contratar e declaração de inidoneidade para licitar ou contratar, cumuladas ou não com multa, requererá a instauração de Procedimento Administrativo de Apuração de Responsabilidade - PAAR, a ser conduzido por comissão composta de no mínimo 2 (dois) servidores estáveis, que avaliará fatos e circunstâncias conhecidos e intimará o licitante ou o fornecedor para, no prazo de 15 (quinze) dias úteis, contado da data de intimação, apresentar defesa escrita e especificar as provas que pretenda produzir. </w:t>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Na hipótese de deferimento de pedido de produção de novas provas ou de juntada de provas julgadas indispensáveis pela comissão, o licitante ou o Fornecedor poderá apresentar alegações finais no prazo de 15 dias úteis, contado da data da intimação. </w:t>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Serão indeferidas pela Comissão de PAR, mediante decisão fundamentada, provas ilícitas, impertinentes, desnecessárias, protelatórias ou intempestivas. </w:t>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A prescrição da pretensão de aplicação das sanções ocorrerá em 5 (cinco) anos, contados da ciência da infração pela Administração, e será interrompida e suspensa na forma da Lei. </w:t>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Excepcionalmente, desde que justificado pelo gestor do contrato, no Procedimento Administrativo de Apuração de Responsabilidade - PAAR, o município poderá, ad cautelam, efetuar a retenção do valor da multa presumida, em conformidade com o instrumento convocatório, Projeto Básico, ou Termo Contratual, e instaurar de imediato o procedimento administrativo para apuração de responsabilidade por descumprimento, que deverá ter tramitação prioritária.</w:t>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Todas as penalidades serão registradas, para efeito de publicidade, no CRC ou SICAF, no cadastro Consolidado de Pessoa Jurídica do TCU, no Cadastro Nacional de Empresas Inidôneas (CEIS), no Cadastro Nacional de Empresas Punidas (CNEP) e demais sistemas internos, no prazo máximo de 15 dias úteis, contado da data de aplicação da sanção. </w:t>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No caso de provimento do recurso ou de reconsideração da decisão, os autos serão remetidos à Secretaria de Finanças para devolução ao fornecedor dos valores eventualmente retidos. </w:t>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Os instrumentos de requerimentos, de defesas prévias e de recursos eventualmente interpostos pelos licitantes, adjudicatários e/ou por quaisquer interessados deverão ser instruídos com os documentos hábeis à prova das alegações neles contidas. Referidos documentos probatórios deverão ser apresentados em suas versões originais e/ou em versões conferidas com o original por servidores da Administração Pública, sob pena de, a critério exclusivo do município, não serem avaliados. Caso o fornecimento de cópias de documentos seja requerido ao município, as </w:t>
      </w:r>
      <w:r>
        <w:rPr>
          <w:rFonts w:ascii="Cambria" w:hAnsi="Cambria" w:cs="Arial"/>
          <w:sz w:val="24"/>
          <w:szCs w:val="24"/>
        </w:rPr>
        <w:lastRenderedPageBreak/>
        <w:t>despesas correspondentes deverão ser ressarcidas previamente, em Documento de Arrecadação Municipal - DAM.</w:t>
      </w:r>
    </w:p>
    <w:p>
      <w:pPr>
        <w:spacing w:after="0"/>
        <w:ind w:left="142"/>
        <w:jc w:val="both"/>
        <w:rPr>
          <w:rFonts w:ascii="Cambria" w:hAnsi="Cambria"/>
        </w:rPr>
      </w:pPr>
      <w:r>
        <w:rPr>
          <w:rFonts w:ascii="Cambria" w:hAnsi="Cambria" w:cs="Arial"/>
          <w:snapToGrid w:val="0"/>
          <w:sz w:val="24"/>
          <w:szCs w:val="24"/>
          <w:lang w:eastAsia="ar-SA"/>
        </w:rPr>
        <w:t xml:space="preserve"> </w:t>
      </w:r>
    </w:p>
    <w:p>
      <w:pPr>
        <w:pStyle w:val="Ttulo1"/>
        <w:keepNext w:val="0"/>
        <w:keepLines w:val="0"/>
        <w:numPr>
          <w:ilvl w:val="0"/>
          <w:numId w:val="89"/>
        </w:numPr>
        <w:tabs>
          <w:tab w:val="left" w:pos="426"/>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 xml:space="preserve">FRAUDE E CORRUPÇÃO </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52736680"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As proponentes deverão observar os mais altos padrões éticos durante o processo licitatório e a execução do contrato, estando sujeitas às sanções previstas na legislação brasileira. Para os propósitos deste item, definem-se as seguintes práticas:</w:t>
      </w:r>
    </w:p>
    <w:p>
      <w:pPr>
        <w:autoSpaceDE w:val="0"/>
        <w:autoSpaceDN w:val="0"/>
        <w:adjustRightInd w:val="0"/>
        <w:spacing w:after="0"/>
        <w:ind w:left="142"/>
        <w:jc w:val="both"/>
        <w:rPr>
          <w:rFonts w:ascii="Cambria" w:eastAsia="Times New Roman" w:hAnsi="Cambria" w:cs="Arial"/>
          <w:spacing w:val="-1"/>
          <w:sz w:val="24"/>
          <w:szCs w:val="24"/>
        </w:rPr>
      </w:pPr>
      <w:r>
        <w:rPr>
          <w:rFonts w:ascii="Cambria" w:eastAsia="Times New Roman" w:hAnsi="Cambria" w:cs="Arial"/>
          <w:b/>
          <w:bCs/>
          <w:spacing w:val="-1"/>
          <w:sz w:val="24"/>
          <w:szCs w:val="24"/>
        </w:rPr>
        <w:t>a)</w:t>
      </w:r>
      <w:r>
        <w:rPr>
          <w:rFonts w:ascii="Cambria" w:eastAsia="Times New Roman" w:hAnsi="Cambria" w:cs="Arial"/>
          <w:spacing w:val="-1"/>
          <w:sz w:val="24"/>
          <w:szCs w:val="24"/>
        </w:rPr>
        <w:t xml:space="preserve"> “prática corrupta”: oferecer, dar, receber ou solicitar, direta ou indiretamente, qualquer vantagem com o objetivo de influenciar a ação de servidor público no processo de licitação ou na execução de contrato;</w:t>
      </w:r>
    </w:p>
    <w:p>
      <w:pPr>
        <w:autoSpaceDE w:val="0"/>
        <w:autoSpaceDN w:val="0"/>
        <w:adjustRightInd w:val="0"/>
        <w:spacing w:after="0"/>
        <w:ind w:left="142"/>
        <w:jc w:val="both"/>
        <w:rPr>
          <w:rFonts w:ascii="Cambria" w:eastAsia="Times New Roman" w:hAnsi="Cambria" w:cs="Arial"/>
          <w:spacing w:val="-1"/>
          <w:sz w:val="24"/>
          <w:szCs w:val="24"/>
        </w:rPr>
      </w:pPr>
      <w:r>
        <w:rPr>
          <w:rFonts w:ascii="Cambria" w:eastAsia="Times New Roman" w:hAnsi="Cambria" w:cs="Arial"/>
          <w:b/>
          <w:bCs/>
          <w:spacing w:val="-1"/>
          <w:sz w:val="24"/>
          <w:szCs w:val="24"/>
        </w:rPr>
        <w:t>b)</w:t>
      </w:r>
      <w:r>
        <w:rPr>
          <w:rFonts w:ascii="Cambria" w:eastAsia="Times New Roman" w:hAnsi="Cambria" w:cs="Arial"/>
          <w:spacing w:val="-1"/>
          <w:sz w:val="24"/>
          <w:szCs w:val="24"/>
        </w:rPr>
        <w:t xml:space="preserve"> “prática fraudulenta”: a falsificação ou omissão dos fatos, com o objetivo de influenciar o processo de licitação ou de execução de contrato;</w:t>
      </w:r>
    </w:p>
    <w:p>
      <w:pPr>
        <w:autoSpaceDE w:val="0"/>
        <w:autoSpaceDN w:val="0"/>
        <w:adjustRightInd w:val="0"/>
        <w:spacing w:after="0"/>
        <w:ind w:left="142"/>
        <w:jc w:val="both"/>
        <w:rPr>
          <w:rFonts w:ascii="Cambria" w:eastAsia="Times New Roman" w:hAnsi="Cambria" w:cs="Arial"/>
          <w:spacing w:val="-1"/>
          <w:sz w:val="24"/>
          <w:szCs w:val="24"/>
        </w:rPr>
      </w:pPr>
      <w:r>
        <w:rPr>
          <w:rFonts w:ascii="Cambria" w:eastAsia="Times New Roman" w:hAnsi="Cambria" w:cs="Arial"/>
          <w:b/>
          <w:bCs/>
          <w:spacing w:val="-1"/>
          <w:sz w:val="24"/>
          <w:szCs w:val="24"/>
        </w:rPr>
        <w:t>c)</w:t>
      </w:r>
      <w:r>
        <w:rPr>
          <w:rFonts w:ascii="Cambria" w:eastAsia="Times New Roman" w:hAnsi="Cambria" w:cs="Arial"/>
          <w:spacing w:val="-1"/>
          <w:sz w:val="24"/>
          <w:szCs w:val="24"/>
        </w:rPr>
        <w:t xml:space="preserve"> “prática conluiada”: esquematizar ou estabelecer um acordo entre duas ou mais proponentes, com ou sem o conhecimento de representantes ou prepostos do órgão licitador, visando estabelecer preços em níveis artificiais e não-competitivos;</w:t>
      </w:r>
    </w:p>
    <w:p>
      <w:pPr>
        <w:autoSpaceDE w:val="0"/>
        <w:autoSpaceDN w:val="0"/>
        <w:adjustRightInd w:val="0"/>
        <w:spacing w:after="0"/>
        <w:ind w:left="142"/>
        <w:jc w:val="both"/>
        <w:rPr>
          <w:rFonts w:ascii="Cambria" w:eastAsia="Times New Roman" w:hAnsi="Cambria" w:cs="Arial"/>
          <w:spacing w:val="-1"/>
          <w:sz w:val="24"/>
          <w:szCs w:val="24"/>
        </w:rPr>
      </w:pPr>
      <w:r>
        <w:rPr>
          <w:rFonts w:ascii="Cambria" w:eastAsia="Times New Roman" w:hAnsi="Cambria" w:cs="Arial"/>
          <w:b/>
          <w:bCs/>
          <w:spacing w:val="-1"/>
          <w:sz w:val="24"/>
          <w:szCs w:val="24"/>
        </w:rPr>
        <w:t>d)</w:t>
      </w:r>
      <w:r>
        <w:rPr>
          <w:rFonts w:ascii="Cambria" w:eastAsia="Times New Roman" w:hAnsi="Cambria" w:cs="Arial"/>
          <w:spacing w:val="-1"/>
          <w:sz w:val="24"/>
          <w:szCs w:val="24"/>
        </w:rPr>
        <w:t xml:space="preserve"> “prática coercitiva”: causar dano ou ameaçar causar dano, direta ou indiretamente, às pessoas ou sua propriedade, visando a influenciar sua participação em um processo licitatório ou afetar a execução do contrato.</w:t>
      </w:r>
    </w:p>
    <w:p>
      <w:pPr>
        <w:autoSpaceDE w:val="0"/>
        <w:autoSpaceDN w:val="0"/>
        <w:adjustRightInd w:val="0"/>
        <w:spacing w:after="0"/>
        <w:ind w:left="142"/>
        <w:jc w:val="both"/>
        <w:rPr>
          <w:rFonts w:ascii="Cambria" w:eastAsia="Times New Roman" w:hAnsi="Cambria" w:cs="Arial"/>
          <w:spacing w:val="-1"/>
          <w:sz w:val="24"/>
          <w:szCs w:val="24"/>
        </w:rPr>
      </w:pPr>
      <w:r>
        <w:rPr>
          <w:rFonts w:ascii="Cambria" w:eastAsia="Times New Roman" w:hAnsi="Cambria" w:cs="Arial"/>
          <w:b/>
          <w:bCs/>
          <w:spacing w:val="-1"/>
          <w:sz w:val="24"/>
          <w:szCs w:val="24"/>
        </w:rPr>
        <w:t>e)</w:t>
      </w:r>
      <w:r>
        <w:rPr>
          <w:rFonts w:ascii="Cambria" w:eastAsia="Times New Roman" w:hAnsi="Cambria" w:cs="Arial"/>
          <w:spacing w:val="-1"/>
          <w:sz w:val="24"/>
          <w:szCs w:val="24"/>
        </w:rPr>
        <w:t xml:space="preserve"> “prática obstrutiva”:</w:t>
      </w:r>
    </w:p>
    <w:p>
      <w:pPr>
        <w:autoSpaceDE w:val="0"/>
        <w:autoSpaceDN w:val="0"/>
        <w:adjustRightInd w:val="0"/>
        <w:spacing w:after="0"/>
        <w:ind w:left="142"/>
        <w:jc w:val="both"/>
        <w:rPr>
          <w:rFonts w:ascii="Cambria" w:eastAsia="Times New Roman" w:hAnsi="Cambria" w:cs="Arial"/>
          <w:spacing w:val="-1"/>
          <w:sz w:val="24"/>
          <w:szCs w:val="24"/>
        </w:rPr>
      </w:pPr>
      <w:r>
        <w:rPr>
          <w:rFonts w:ascii="Cambria" w:eastAsia="Times New Roman" w:hAnsi="Cambria" w:cs="Arial"/>
          <w:spacing w:val="-1"/>
          <w:sz w:val="24"/>
          <w:szCs w:val="24"/>
        </w:rPr>
        <w:t>(1) destruir, falsificar, alterar ou ocultar provas em inspeções ou fazer declarações falsas aos representantes do organismo financeiro multilateral, com o objetivo de impedir materialmente a apuração de alegações de prática prevista neste subitem;</w:t>
      </w:r>
    </w:p>
    <w:p>
      <w:pPr>
        <w:autoSpaceDE w:val="0"/>
        <w:autoSpaceDN w:val="0"/>
        <w:adjustRightInd w:val="0"/>
        <w:spacing w:after="0"/>
        <w:ind w:left="142"/>
        <w:jc w:val="both"/>
        <w:rPr>
          <w:rFonts w:ascii="Cambria" w:eastAsia="Times New Roman" w:hAnsi="Cambria" w:cs="Arial"/>
          <w:spacing w:val="-1"/>
          <w:sz w:val="24"/>
          <w:szCs w:val="24"/>
        </w:rPr>
      </w:pPr>
      <w:r>
        <w:rPr>
          <w:rFonts w:ascii="Cambria" w:eastAsia="Times New Roman" w:hAnsi="Cambria" w:cs="Arial"/>
          <w:spacing w:val="-1"/>
          <w:sz w:val="24"/>
          <w:szCs w:val="24"/>
        </w:rPr>
        <w:t>(2) atos cuja intenção seja impedir materialmente o exercício do direito de o organismo financeiro multilateral promover inspeção.</w:t>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A contratante, garantida a prévia defesa, aplicará as sanções administrativas pertinentes, previstas na Lei Federal nº 14.133, de 1º de abril de 2021, se comprovar o envolvimento de representante da empresa ou da pessoa física contratada em práticas corruptas, fraudulentas, conluiadas ou coercitivas, no decorrer da licitação ou na execução do contrato financiado por organismo financeiro multilateral, sem prejuízo das demais medidas administrativas, criminais e cíveis.</w:t>
      </w:r>
    </w:p>
    <w:p>
      <w:pPr>
        <w:autoSpaceDE w:val="0"/>
        <w:autoSpaceDN w:val="0"/>
        <w:adjustRightInd w:val="0"/>
        <w:spacing w:after="0"/>
        <w:ind w:left="142"/>
        <w:jc w:val="both"/>
        <w:rPr>
          <w:rFonts w:ascii="Cambria" w:eastAsia="Times New Roman" w:hAnsi="Cambria" w:cs="Arial"/>
          <w:spacing w:val="-1"/>
          <w:sz w:val="24"/>
          <w:szCs w:val="24"/>
        </w:rPr>
      </w:pPr>
    </w:p>
    <w:p>
      <w:pPr>
        <w:pStyle w:val="Ttulo1"/>
        <w:keepNext w:val="0"/>
        <w:keepLines w:val="0"/>
        <w:numPr>
          <w:ilvl w:val="0"/>
          <w:numId w:val="89"/>
        </w:numPr>
        <w:tabs>
          <w:tab w:val="left" w:pos="426"/>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 xml:space="preserve">DOS ESCLARECIMENTOS, IMPUGNAÇÕES, DILIGÊNCIAS, REVOGAÇÃO E ANULAÇÃO </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52736681"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pacing w:after="0"/>
        <w:ind w:left="142"/>
        <w:rPr>
          <w:rFonts w:ascii="Cambria" w:hAnsi="Cambria" w:cs="Arial"/>
          <w:sz w:val="24"/>
          <w:szCs w:val="24"/>
        </w:rPr>
      </w:pPr>
    </w:p>
    <w:p>
      <w:pPr>
        <w:shd w:val="clear" w:color="auto" w:fill="000099"/>
        <w:spacing w:after="0"/>
        <w:ind w:left="142"/>
        <w:jc w:val="center"/>
        <w:rPr>
          <w:rFonts w:ascii="Cambria" w:hAnsi="Cambria" w:cs="Arial"/>
          <w:b/>
          <w:bCs/>
          <w:sz w:val="24"/>
          <w:szCs w:val="24"/>
          <w:u w:val="single"/>
        </w:rPr>
      </w:pPr>
      <w:r>
        <w:rPr>
          <w:rFonts w:ascii="Cambria" w:hAnsi="Cambria" w:cs="Arial"/>
          <w:b/>
          <w:bCs/>
          <w:sz w:val="24"/>
          <w:szCs w:val="24"/>
          <w:u w:val="single"/>
        </w:rPr>
        <w:t>DAS SOLICITAÇÕES DE ESCLARECIMENTO E IMPUGNAÇÕES</w:t>
      </w:r>
    </w:p>
    <w:p>
      <w:pPr>
        <w:pStyle w:val="PargrafodaLista"/>
        <w:spacing w:after="0"/>
        <w:ind w:left="142"/>
        <w:jc w:val="both"/>
        <w:rPr>
          <w:rFonts w:ascii="Cambria" w:hAnsi="Cambria" w:cs="Arial"/>
          <w:sz w:val="24"/>
          <w:szCs w:val="24"/>
        </w:rPr>
      </w:pP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Qualquer pessoa física ou jurídica poderá, no prazo de até </w:t>
      </w:r>
      <w:r>
        <w:rPr>
          <w:rFonts w:ascii="Cambria" w:hAnsi="Cambria" w:cs="Arial"/>
          <w:b/>
          <w:bCs/>
          <w:sz w:val="24"/>
          <w:szCs w:val="24"/>
        </w:rPr>
        <w:t>03 (três) dias úteis</w:t>
      </w:r>
      <w:r>
        <w:rPr>
          <w:rFonts w:ascii="Cambria" w:hAnsi="Cambria" w:cs="Arial"/>
          <w:sz w:val="24"/>
          <w:szCs w:val="24"/>
        </w:rPr>
        <w:t xml:space="preserve"> antes da data fixada para recebimento das Propostas de Preços, solicitar esclarecimento e ou impugnar o ato convocatório desta CONCORRÊNCIA.</w:t>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Decairá do direito de impugnar os termos do edital de licitação perante a Administração aquele que não o fizer dentro do prazo fixado neste subitem, hipótese em que tal comunicação não terá efeito de recurso.</w:t>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Impugnação feita tempestivamente pelo proponente não o impedirá de participar do processo licitatório até o trânsito em julgado da decisão a ela pertinente.</w:t>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Somente serão aceitas solicitações de esclarecimentos, providências ou impugnações mediante petição confeccionada em máquina datilográfica ou impressora eletrônica, em tinta não lavável, bem como, da apresentação de documentos comprobatórios a demandante, desde que devidamente protocolados via e-mail informado no quadro de resumo deste edital, que preencham os seguintes requisitos:</w:t>
      </w:r>
    </w:p>
    <w:p>
      <w:pPr>
        <w:pStyle w:val="PargrafodaLista"/>
        <w:numPr>
          <w:ilvl w:val="2"/>
          <w:numId w:val="89"/>
        </w:numPr>
        <w:suppressAutoHyphens/>
        <w:spacing w:after="0" w:line="240" w:lineRule="auto"/>
        <w:ind w:left="142" w:firstLine="0"/>
        <w:jc w:val="both"/>
        <w:rPr>
          <w:rFonts w:ascii="Cambria" w:hAnsi="Cambria" w:cs="Arial"/>
          <w:sz w:val="24"/>
          <w:szCs w:val="24"/>
        </w:rPr>
      </w:pPr>
      <w:r>
        <w:rPr>
          <w:rFonts w:ascii="Cambria" w:hAnsi="Cambria" w:cs="Arial"/>
          <w:sz w:val="24"/>
          <w:szCs w:val="24"/>
        </w:rPr>
        <w:t>O endereçamento o(a) Agente de Contratações da Prefeitura do Município de Miraíma;</w:t>
      </w:r>
    </w:p>
    <w:p>
      <w:pPr>
        <w:pStyle w:val="PargrafodaLista"/>
        <w:numPr>
          <w:ilvl w:val="2"/>
          <w:numId w:val="89"/>
        </w:numPr>
        <w:suppressAutoHyphens/>
        <w:spacing w:after="0" w:line="240" w:lineRule="auto"/>
        <w:ind w:left="142" w:firstLine="0"/>
        <w:jc w:val="both"/>
        <w:rPr>
          <w:rFonts w:ascii="Cambria" w:hAnsi="Cambria" w:cs="Arial"/>
          <w:sz w:val="24"/>
          <w:szCs w:val="24"/>
        </w:rPr>
      </w:pPr>
      <w:r>
        <w:rPr>
          <w:rFonts w:ascii="Cambria" w:hAnsi="Cambria" w:cs="Arial"/>
          <w:sz w:val="24"/>
          <w:szCs w:val="24"/>
        </w:rPr>
        <w:t>A identificação precisa e completa do autor e seu representante legal (acompanhado dos documentos comprobatórios) se for o caso, contendo o nome, prenome, estado civil, profissão, domicílio, número do documento de identificação, devidamente datada e assinada dentro do prazo editalício;</w:t>
      </w:r>
    </w:p>
    <w:p>
      <w:pPr>
        <w:pStyle w:val="PargrafodaLista"/>
        <w:numPr>
          <w:ilvl w:val="2"/>
          <w:numId w:val="89"/>
        </w:numPr>
        <w:suppressAutoHyphens/>
        <w:spacing w:after="0" w:line="240" w:lineRule="auto"/>
        <w:ind w:left="142" w:firstLine="0"/>
        <w:jc w:val="both"/>
        <w:rPr>
          <w:rFonts w:ascii="Cambria" w:hAnsi="Cambria" w:cs="Arial"/>
          <w:sz w:val="24"/>
          <w:szCs w:val="24"/>
        </w:rPr>
      </w:pPr>
      <w:r>
        <w:rPr>
          <w:rFonts w:ascii="Cambria" w:hAnsi="Cambria" w:cs="Arial"/>
          <w:sz w:val="24"/>
          <w:szCs w:val="24"/>
        </w:rPr>
        <w:t>O fato e o fundamento jurídico de seu pedido, indicando quais os itens ou subitens, do edital, discutidos;</w:t>
      </w:r>
    </w:p>
    <w:p>
      <w:pPr>
        <w:pStyle w:val="PargrafodaLista"/>
        <w:numPr>
          <w:ilvl w:val="2"/>
          <w:numId w:val="89"/>
        </w:numPr>
        <w:suppressAutoHyphens/>
        <w:spacing w:after="0" w:line="240" w:lineRule="auto"/>
        <w:ind w:left="142" w:firstLine="0"/>
        <w:jc w:val="both"/>
        <w:rPr>
          <w:rFonts w:ascii="Cambria" w:hAnsi="Cambria" w:cs="Arial"/>
          <w:sz w:val="24"/>
          <w:szCs w:val="24"/>
        </w:rPr>
      </w:pPr>
      <w:r>
        <w:rPr>
          <w:rFonts w:ascii="Cambria" w:hAnsi="Cambria" w:cs="Arial"/>
          <w:sz w:val="24"/>
          <w:szCs w:val="24"/>
        </w:rPr>
        <w:t>O pedido, com suas especificações;</w:t>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A proponente deverá juntar cópia do ato constitutivo, bem como, documento de identificação (com foto) válido na forma da Lei do responsável legal pela mesma e, ainda, deverá apresentar prova de mandato, se for o caso.</w:t>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O(a) Agente de Contratações poderá requisitar subsídios formais aos responsáveis pela elaboração do edital de licitação e dos anexos.</w:t>
      </w:r>
    </w:p>
    <w:p>
      <w:pPr>
        <w:pStyle w:val="PargrafodaLista"/>
        <w:numPr>
          <w:ilvl w:val="2"/>
          <w:numId w:val="89"/>
        </w:numPr>
        <w:suppressAutoHyphens/>
        <w:spacing w:after="0" w:line="240" w:lineRule="auto"/>
        <w:ind w:left="142" w:firstLine="0"/>
        <w:jc w:val="both"/>
        <w:rPr>
          <w:rFonts w:ascii="Cambria" w:hAnsi="Cambria" w:cs="Arial"/>
          <w:sz w:val="24"/>
          <w:szCs w:val="24"/>
        </w:rPr>
      </w:pPr>
      <w:r>
        <w:rPr>
          <w:rFonts w:ascii="Cambria" w:hAnsi="Cambria" w:cs="Arial"/>
          <w:sz w:val="24"/>
          <w:szCs w:val="24"/>
        </w:rPr>
        <w:t xml:space="preserve">Caberá o(a) Agente de Contratações decidir e divulgar em sítio eletrônico oficial no prazo de até </w:t>
      </w:r>
      <w:r>
        <w:rPr>
          <w:rFonts w:ascii="Cambria" w:hAnsi="Cambria" w:cs="Arial"/>
          <w:b/>
          <w:bCs/>
          <w:sz w:val="24"/>
          <w:szCs w:val="24"/>
        </w:rPr>
        <w:t>3 (três) dias úteis</w:t>
      </w:r>
      <w:r>
        <w:rPr>
          <w:rFonts w:ascii="Cambria" w:hAnsi="Cambria" w:cs="Arial"/>
          <w:sz w:val="24"/>
          <w:szCs w:val="24"/>
        </w:rPr>
        <w:t>, limitado ao último dia útil anterior à data da abertura do certame.</w:t>
      </w:r>
    </w:p>
    <w:p>
      <w:pPr>
        <w:pStyle w:val="PargrafodaLista"/>
        <w:numPr>
          <w:ilvl w:val="2"/>
          <w:numId w:val="89"/>
        </w:numPr>
        <w:suppressAutoHyphens/>
        <w:spacing w:after="0" w:line="240" w:lineRule="auto"/>
        <w:ind w:left="142" w:firstLine="0"/>
        <w:jc w:val="both"/>
        <w:rPr>
          <w:rFonts w:ascii="Cambria" w:hAnsi="Cambria" w:cs="Arial"/>
          <w:sz w:val="24"/>
          <w:szCs w:val="24"/>
        </w:rPr>
      </w:pPr>
      <w:r>
        <w:rPr>
          <w:rFonts w:ascii="Cambria" w:hAnsi="Cambria" w:cs="Arial"/>
          <w:sz w:val="24"/>
          <w:szCs w:val="24"/>
        </w:rPr>
        <w:t>A resposta do Município de Miraíma - CE será disponibilizada a todos os interessados mediante afixação de cópia da íntegra do ato proferido pela Administração no sítio virtual:  https://municipios-licitacoes.tce.ce.gov.br/.</w:t>
      </w:r>
    </w:p>
    <w:p>
      <w:pPr>
        <w:pStyle w:val="PargrafodaLista"/>
        <w:numPr>
          <w:ilvl w:val="2"/>
          <w:numId w:val="89"/>
        </w:numPr>
        <w:suppressAutoHyphens/>
        <w:spacing w:after="0" w:line="240" w:lineRule="auto"/>
        <w:ind w:left="142" w:firstLine="0"/>
        <w:jc w:val="both"/>
        <w:rPr>
          <w:rFonts w:ascii="Cambria" w:hAnsi="Cambria" w:cs="Arial"/>
          <w:sz w:val="24"/>
          <w:szCs w:val="24"/>
        </w:rPr>
      </w:pPr>
      <w:r>
        <w:rPr>
          <w:rFonts w:ascii="Cambria" w:hAnsi="Cambria" w:cs="Arial"/>
          <w:sz w:val="24"/>
          <w:szCs w:val="24"/>
        </w:rPr>
        <w:t>O aditamento prevalecerá sempre em relação ao que for aditado.</w:t>
      </w:r>
    </w:p>
    <w:p>
      <w:pPr>
        <w:pStyle w:val="PargrafodaLista"/>
        <w:numPr>
          <w:ilvl w:val="2"/>
          <w:numId w:val="89"/>
        </w:numPr>
        <w:suppressAutoHyphens/>
        <w:spacing w:after="0" w:line="240" w:lineRule="auto"/>
        <w:ind w:left="142" w:firstLine="0"/>
        <w:jc w:val="both"/>
        <w:rPr>
          <w:rFonts w:ascii="Cambria" w:hAnsi="Cambria" w:cs="Arial"/>
          <w:sz w:val="24"/>
          <w:szCs w:val="24"/>
        </w:rPr>
      </w:pPr>
      <w:r>
        <w:rPr>
          <w:rFonts w:ascii="Cambria" w:hAnsi="Cambria" w:cs="Arial"/>
          <w:sz w:val="24"/>
          <w:szCs w:val="24"/>
        </w:rPr>
        <w:t>Acolhida a petição de impugnação contra o ato convocatório que importe em modificação dos termos do edital será designada nova data para a realização do certame, exceto quando, inquestionavelmente, a alteração não afetar a formulação das Propostas de Preços.</w:t>
      </w:r>
    </w:p>
    <w:p>
      <w:pPr>
        <w:pStyle w:val="PargrafodaLista"/>
        <w:numPr>
          <w:ilvl w:val="2"/>
          <w:numId w:val="89"/>
        </w:numPr>
        <w:suppressAutoHyphens/>
        <w:spacing w:after="0" w:line="240" w:lineRule="auto"/>
        <w:ind w:left="142" w:firstLine="0"/>
        <w:jc w:val="both"/>
        <w:rPr>
          <w:rFonts w:ascii="Cambria" w:hAnsi="Cambria" w:cs="Arial"/>
          <w:sz w:val="24"/>
          <w:szCs w:val="24"/>
        </w:rPr>
      </w:pPr>
      <w:r>
        <w:rPr>
          <w:rFonts w:ascii="Cambria" w:hAnsi="Cambria" w:cs="Arial"/>
          <w:sz w:val="24"/>
          <w:szCs w:val="24"/>
        </w:rPr>
        <w:t>Qualquer modificação neste edital será divulgada pela mesma forma que se deu ao texto original.</w:t>
      </w:r>
    </w:p>
    <w:p>
      <w:pPr>
        <w:rPr>
          <w:rFonts w:ascii="Cambria" w:hAnsi="Cambria" w:cs="Arial"/>
          <w:sz w:val="24"/>
          <w:szCs w:val="24"/>
        </w:rPr>
      </w:pPr>
      <w:r>
        <w:rPr>
          <w:rFonts w:ascii="Cambria" w:hAnsi="Cambria" w:cs="Arial"/>
          <w:sz w:val="24"/>
          <w:szCs w:val="24"/>
        </w:rPr>
        <w:br w:type="page"/>
      </w:r>
    </w:p>
    <w:p>
      <w:pPr>
        <w:pStyle w:val="PargrafodaLista"/>
        <w:suppressAutoHyphens/>
        <w:spacing w:after="0" w:line="240" w:lineRule="auto"/>
        <w:ind w:left="142"/>
        <w:jc w:val="both"/>
        <w:rPr>
          <w:rFonts w:ascii="Cambria" w:hAnsi="Cambria" w:cs="Arial"/>
          <w:sz w:val="24"/>
          <w:szCs w:val="24"/>
        </w:rPr>
      </w:pPr>
    </w:p>
    <w:p>
      <w:pPr>
        <w:spacing w:after="0"/>
        <w:ind w:left="142"/>
        <w:jc w:val="both"/>
        <w:rPr>
          <w:rFonts w:ascii="Cambria" w:hAnsi="Cambria" w:cs="Arial"/>
          <w:sz w:val="24"/>
          <w:szCs w:val="24"/>
        </w:rPr>
      </w:pPr>
    </w:p>
    <w:p>
      <w:pPr>
        <w:pStyle w:val="PORTUGUES"/>
        <w:shd w:val="clear" w:color="auto" w:fill="000099"/>
        <w:ind w:left="142"/>
        <w:jc w:val="center"/>
        <w:rPr>
          <w:rFonts w:ascii="Cambria" w:hAnsi="Cambria"/>
          <w:u w:val="single"/>
        </w:rPr>
      </w:pPr>
      <w:r>
        <w:rPr>
          <w:rFonts w:ascii="Cambria" w:hAnsi="Cambria"/>
          <w:u w:val="single"/>
        </w:rPr>
        <w:t>DILIGÊNCIA, REVOGAÇÃO E ANULAÇÃO</w:t>
      </w:r>
    </w:p>
    <w:p>
      <w:pPr>
        <w:pStyle w:val="PORTUGUES"/>
        <w:ind w:left="142"/>
        <w:jc w:val="both"/>
        <w:rPr>
          <w:rFonts w:ascii="Cambria" w:hAnsi="Cambria"/>
        </w:rPr>
      </w:pP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b/>
          <w:bCs/>
          <w:sz w:val="24"/>
          <w:szCs w:val="24"/>
        </w:rPr>
        <w:t>DILIGÊNCIA:</w:t>
      </w:r>
      <w:r>
        <w:rPr>
          <w:rFonts w:ascii="Cambria" w:hAnsi="Cambria" w:cs="Arial"/>
          <w:sz w:val="24"/>
          <w:szCs w:val="24"/>
        </w:rPr>
        <w:t xml:space="preserve"> Em qualquer fase do procedimento licitatório, o(a) Agente de Contratações ou a autoridade superior, poderá promover diligências no sentido de obter esclarecimentos, confirmar informações ou permitir sejam sanadas falhas formais de documentação que complementem a instrução do processo, vedada a inclusão posterior de documento ou informação que deveria constar originariamente da Proposta ou da Habilitação, fixando o prazo para a resposta.</w:t>
      </w:r>
    </w:p>
    <w:p>
      <w:pPr>
        <w:pStyle w:val="PargrafodaLista"/>
        <w:numPr>
          <w:ilvl w:val="2"/>
          <w:numId w:val="89"/>
        </w:numPr>
        <w:suppressAutoHyphens/>
        <w:spacing w:after="0" w:line="240" w:lineRule="auto"/>
        <w:ind w:left="142" w:firstLine="0"/>
        <w:jc w:val="both"/>
        <w:rPr>
          <w:rFonts w:ascii="Cambria" w:hAnsi="Cambria" w:cs="Arial"/>
          <w:sz w:val="24"/>
          <w:szCs w:val="24"/>
        </w:rPr>
      </w:pPr>
      <w:r>
        <w:rPr>
          <w:rFonts w:ascii="Cambria" w:hAnsi="Cambria" w:cs="Arial"/>
          <w:sz w:val="24"/>
          <w:szCs w:val="24"/>
        </w:rPr>
        <w:t>Os proponentes notificados para prestar quaisquer esclarecimentos adicionais deverão fazê-lo no prazo determinado pelo(a) Agente de Contratações, sob pena de desclassificação/inabilitação.</w:t>
      </w:r>
    </w:p>
    <w:p>
      <w:pPr>
        <w:pStyle w:val="PORTUGUES"/>
        <w:ind w:left="142"/>
        <w:jc w:val="both"/>
        <w:rPr>
          <w:rFonts w:ascii="Cambria" w:hAnsi="Cambria"/>
        </w:rPr>
      </w:pP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b/>
          <w:bCs/>
          <w:sz w:val="24"/>
          <w:szCs w:val="24"/>
        </w:rPr>
        <w:t>REVOGAÇÃO E ANULAÇÃO:</w:t>
      </w:r>
      <w:r>
        <w:rPr>
          <w:rFonts w:ascii="Cambria" w:hAnsi="Cambria" w:cs="Arial"/>
          <w:sz w:val="24"/>
          <w:szCs w:val="24"/>
        </w:rPr>
        <w:t xml:space="preserve"> A autoridade competente para homologar o procedimento licitatório poderá revogá-lo somente em razão do interesse público, por motivo de fato superveniente devidamente comprovado, pertinente e suficiente para justificar a revogação, e deverá anulá-lo por ilegalidade, de ofício ou por provocação de qualquer pessoa, por meio de ato escrito e fundamentado.</w:t>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Em caso de revogação ou anulação do certame, será assegurado o prazo recursal previsto no art. 165, I, alínea “d” da Lei nº 14.133/21.</w:t>
      </w:r>
    </w:p>
    <w:p>
      <w:pPr>
        <w:spacing w:after="0"/>
        <w:ind w:left="142"/>
        <w:jc w:val="right"/>
        <w:rPr>
          <w:rFonts w:ascii="Cambria" w:hAnsi="Cambria" w:cs="Arial"/>
          <w:b/>
          <w:sz w:val="24"/>
          <w:szCs w:val="24"/>
        </w:rPr>
      </w:pPr>
    </w:p>
    <w:p>
      <w:pPr>
        <w:pStyle w:val="Ttulo1"/>
        <w:keepNext w:val="0"/>
        <w:keepLines w:val="0"/>
        <w:numPr>
          <w:ilvl w:val="0"/>
          <w:numId w:val="89"/>
        </w:numPr>
        <w:tabs>
          <w:tab w:val="left" w:pos="426"/>
        </w:tabs>
        <w:suppressAutoHyphens/>
        <w:spacing w:before="0" w:after="0" w:line="240" w:lineRule="auto"/>
        <w:ind w:left="142" w:firstLine="0"/>
        <w:contextualSpacing/>
        <w:jc w:val="both"/>
        <w:rPr>
          <w:rFonts w:ascii="Cambria" w:hAnsi="Cambria"/>
          <w:color w:val="auto"/>
          <w:sz w:val="24"/>
          <w:szCs w:val="24"/>
        </w:rPr>
      </w:pPr>
      <w:r>
        <w:rPr>
          <w:rFonts w:ascii="Cambria" w:hAnsi="Cambria"/>
          <w:color w:val="auto"/>
          <w:sz w:val="24"/>
          <w:szCs w:val="24"/>
        </w:rPr>
        <w:t xml:space="preserve">DISPOSIÇÕES GERAIS </w:t>
      </w:r>
    </w:p>
    <w:p>
      <w:pPr>
        <w:spacing w:after="0"/>
        <w:ind w:left="142"/>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52736682"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As normas que disciplinam esta CONCORRÊNCIA Eletrônica serão sempre interpretadas em favor da ampliação da disputa entre os interessados, atendidos o interesse público, sem comprometimento da segurança e do regular funcionamento da administração.</w:t>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Os casos omissos poderão ser resolvidos pelo(a) Agente de Contratações durante a sessão e pela(s) autoridade(s) competente(s), em outros casos, mediante aplicação da Lei n.º 14.133/2021 de 1º de abril de 2021.</w:t>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Nenhuma indenização será devida às proponentes pela elaboração ou pela apresentação de documentação referente ao presente edital, nem em relação às expectativas de contratações dela decorrentes.</w:t>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Na contagem dos prazos estabelecidos neste edital, exclui-se o dia de início de contagem e inclui-se o dia do vencimento, observando-se que só se iniciam e vencem prazos em dia de expediente normal no Município, exceto quando for expressamente estabelecido em contrário.</w:t>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Os avisos de prosseguimento das sessões, a decisão sobre os recursos interpostos, a Anulação ou revogação serão feitos aos interessados mediante publicação no site oficial e no quadro de avisos da Prefeitura Municipal de Miraíma/CE, conforme disposto na Lei Orgânica do Município e no “chat” do portal de compras “COMPRAS GOV” http:// www.compras.gov.br//.</w:t>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lastRenderedPageBreak/>
        <w:t>Quaisquer informações poderão ser obtidas das 07:00h às 13:00h, na sede do Setor de Licitação da Prefeitura de Miraíma/CE, situada na Esplanada da Estação, 433 – Centro – Miraíma – CE.</w:t>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O referido edital e seus ANEXOS estão disponíveis nos seguintes sítios virtuais: http://</w:t>
      </w:r>
      <w:r>
        <w:rPr>
          <w:rFonts w:ascii="Cambria" w:hAnsi="Cambria"/>
        </w:rPr>
        <w:t xml:space="preserve"> </w:t>
      </w:r>
      <w:hyperlink r:id="rId11" w:history="1">
        <w:r>
          <w:rPr>
            <w:rStyle w:val="Hyperlink"/>
            <w:rFonts w:ascii="Cambria" w:hAnsi="Cambria" w:cs="Arial"/>
            <w:color w:val="auto"/>
            <w:sz w:val="24"/>
            <w:szCs w:val="24"/>
          </w:rPr>
          <w:t>www.compras.gov.br//</w:t>
        </w:r>
      </w:hyperlink>
      <w:r>
        <w:rPr>
          <w:rFonts w:ascii="Cambria" w:hAnsi="Cambria" w:cs="Arial"/>
          <w:sz w:val="24"/>
          <w:szCs w:val="24"/>
        </w:rPr>
        <w:t xml:space="preserve"> https://www.miraima.ce.gov.br/ ou https://municipios-licitacoes.tce.ce.gov.br/ nos termos da IN 04/2015-TCM/CE.</w:t>
      </w:r>
    </w:p>
    <w:p>
      <w:pPr>
        <w:pStyle w:val="PargrafodaLista"/>
        <w:numPr>
          <w:ilvl w:val="1"/>
          <w:numId w:val="89"/>
        </w:numPr>
        <w:tabs>
          <w:tab w:val="left" w:pos="567"/>
        </w:tabs>
        <w:suppressAutoHyphens/>
        <w:spacing w:after="0" w:line="240" w:lineRule="auto"/>
        <w:ind w:left="142" w:firstLine="0"/>
        <w:jc w:val="both"/>
        <w:rPr>
          <w:rFonts w:ascii="Cambria" w:hAnsi="Cambria" w:cs="Arial"/>
          <w:sz w:val="24"/>
          <w:szCs w:val="24"/>
        </w:rPr>
      </w:pPr>
      <w:r>
        <w:rPr>
          <w:rFonts w:ascii="Cambria" w:hAnsi="Cambria" w:cs="Arial"/>
          <w:sz w:val="24"/>
          <w:szCs w:val="24"/>
        </w:rPr>
        <w:t>Para dirimir, na esfera judicial, as questões oriundas do presente edital será competente o Foro da Comarca de Miraíma - CE.</w:t>
      </w:r>
    </w:p>
    <w:p>
      <w:pPr>
        <w:pStyle w:val="PargrafodaLista"/>
        <w:tabs>
          <w:tab w:val="left" w:pos="567"/>
        </w:tabs>
        <w:spacing w:after="0"/>
        <w:ind w:left="142"/>
        <w:jc w:val="both"/>
        <w:rPr>
          <w:rFonts w:ascii="Cambria" w:hAnsi="Cambria" w:cs="Arial"/>
          <w:sz w:val="24"/>
          <w:szCs w:val="24"/>
        </w:rPr>
      </w:pPr>
    </w:p>
    <w:p>
      <w:pPr>
        <w:pStyle w:val="PargrafodaLista"/>
        <w:tabs>
          <w:tab w:val="left" w:pos="567"/>
        </w:tabs>
        <w:spacing w:after="0"/>
        <w:ind w:left="142"/>
        <w:jc w:val="both"/>
        <w:rPr>
          <w:rFonts w:ascii="Cambria" w:hAnsi="Cambria" w:cs="Arial"/>
          <w:sz w:val="24"/>
          <w:szCs w:val="24"/>
        </w:rPr>
      </w:pPr>
    </w:p>
    <w:p>
      <w:pPr>
        <w:pStyle w:val="PargrafodaLista"/>
        <w:tabs>
          <w:tab w:val="left" w:pos="567"/>
        </w:tabs>
        <w:spacing w:after="0"/>
        <w:ind w:left="142"/>
        <w:jc w:val="both"/>
        <w:rPr>
          <w:rFonts w:ascii="Cambria" w:hAnsi="Cambria" w:cs="Arial"/>
          <w:sz w:val="24"/>
          <w:szCs w:val="24"/>
        </w:rPr>
      </w:pPr>
    </w:p>
    <w:p>
      <w:pPr>
        <w:autoSpaceDE w:val="0"/>
        <w:autoSpaceDN w:val="0"/>
        <w:adjustRightInd w:val="0"/>
        <w:spacing w:after="0"/>
        <w:ind w:left="142"/>
        <w:jc w:val="center"/>
        <w:rPr>
          <w:rFonts w:ascii="Cambria" w:hAnsi="Cambria" w:cs="Arial"/>
          <w:sz w:val="24"/>
          <w:szCs w:val="24"/>
        </w:rPr>
      </w:pPr>
      <w:r>
        <w:rPr>
          <w:rFonts w:ascii="Cambria" w:hAnsi="Cambria" w:cs="Arial"/>
          <w:sz w:val="24"/>
          <w:szCs w:val="24"/>
        </w:rPr>
        <w:t>Miraíma/CE, 23 de janeiro de 2026.</w:t>
      </w:r>
    </w:p>
    <w:p>
      <w:pPr>
        <w:autoSpaceDE w:val="0"/>
        <w:autoSpaceDN w:val="0"/>
        <w:adjustRightInd w:val="0"/>
        <w:spacing w:after="0"/>
        <w:ind w:left="142"/>
        <w:jc w:val="center"/>
        <w:rPr>
          <w:rFonts w:ascii="Cambria" w:hAnsi="Cambria" w:cs="Arial"/>
          <w:sz w:val="24"/>
          <w:szCs w:val="24"/>
        </w:rPr>
      </w:pPr>
    </w:p>
    <w:p>
      <w:pPr>
        <w:autoSpaceDE w:val="0"/>
        <w:autoSpaceDN w:val="0"/>
        <w:adjustRightInd w:val="0"/>
        <w:spacing w:after="0"/>
        <w:ind w:left="142"/>
        <w:jc w:val="center"/>
        <w:rPr>
          <w:rFonts w:ascii="Cambria" w:hAnsi="Cambria" w:cs="Arial"/>
          <w:sz w:val="24"/>
          <w:szCs w:val="24"/>
        </w:rPr>
      </w:pPr>
    </w:p>
    <w:p>
      <w:pPr>
        <w:spacing w:after="0"/>
        <w:jc w:val="center"/>
        <w:rPr>
          <w:rFonts w:ascii="Cambria" w:hAnsi="Cambria" w:cs="Arial"/>
          <w:sz w:val="24"/>
          <w:szCs w:val="24"/>
        </w:rPr>
      </w:pPr>
    </w:p>
    <w:p>
      <w:pPr>
        <w:spacing w:after="0"/>
        <w:jc w:val="center"/>
        <w:rPr>
          <w:rFonts w:ascii="Cambria" w:hAnsi="Cambria"/>
          <w:b/>
          <w:bCs/>
          <w:sz w:val="24"/>
          <w:szCs w:val="24"/>
        </w:rPr>
      </w:pPr>
      <w:r>
        <w:rPr>
          <w:rFonts w:ascii="Cambria" w:hAnsi="Cambria"/>
          <w:b/>
          <w:bCs/>
          <w:sz w:val="24"/>
          <w:szCs w:val="24"/>
        </w:rPr>
        <w:t>ANTONIO ROBSON ALVES DOS SANTOS</w:t>
      </w:r>
    </w:p>
    <w:p>
      <w:pPr>
        <w:spacing w:after="0"/>
        <w:jc w:val="center"/>
        <w:rPr>
          <w:rFonts w:ascii="Cambria" w:hAnsi="Cambria"/>
          <w:sz w:val="24"/>
          <w:szCs w:val="24"/>
        </w:rPr>
      </w:pPr>
      <w:r>
        <w:rPr>
          <w:rFonts w:ascii="Cambria" w:hAnsi="Cambria"/>
          <w:sz w:val="24"/>
          <w:szCs w:val="24"/>
        </w:rPr>
        <w:t>Agente de Contratação</w:t>
      </w:r>
    </w:p>
    <w:p>
      <w:pPr>
        <w:spacing w:after="0"/>
        <w:jc w:val="center"/>
        <w:rPr>
          <w:rFonts w:ascii="Cambria" w:hAnsi="Cambria" w:cs="Arial"/>
          <w:bCs/>
          <w:sz w:val="24"/>
          <w:szCs w:val="24"/>
        </w:rPr>
      </w:pPr>
    </w:p>
    <w:p>
      <w:pPr>
        <w:spacing w:after="0" w:line="276" w:lineRule="auto"/>
        <w:rPr>
          <w:rFonts w:ascii="Cambria" w:hAnsi="Cambria" w:cs="Arial"/>
          <w:sz w:val="24"/>
          <w:szCs w:val="24"/>
        </w:rPr>
      </w:pPr>
      <w:r>
        <w:rPr>
          <w:rFonts w:ascii="Cambria" w:hAnsi="Cambria" w:cs="Arial"/>
          <w:sz w:val="24"/>
          <w:szCs w:val="24"/>
        </w:rPr>
        <w:br w:type="page"/>
      </w:r>
    </w:p>
    <w:p>
      <w:pPr>
        <w:pStyle w:val="Ttulo1"/>
        <w:tabs>
          <w:tab w:val="left" w:pos="142"/>
        </w:tabs>
        <w:spacing w:before="0" w:after="0"/>
        <w:ind w:left="142"/>
        <w:jc w:val="center"/>
        <w:rPr>
          <w:rFonts w:ascii="Cambria" w:hAnsi="Cambria"/>
          <w:color w:val="auto"/>
          <w:sz w:val="24"/>
          <w:szCs w:val="24"/>
        </w:rPr>
      </w:pPr>
      <w:r>
        <w:rPr>
          <w:rFonts w:ascii="Cambria" w:hAnsi="Cambria"/>
          <w:color w:val="auto"/>
          <w:sz w:val="24"/>
          <w:szCs w:val="24"/>
        </w:rPr>
        <w:lastRenderedPageBreak/>
        <w:t>ANEXO I</w:t>
      </w:r>
    </w:p>
    <w:p>
      <w:pPr>
        <w:shd w:val="clear" w:color="auto" w:fill="000099"/>
        <w:spacing w:after="0" w:line="276" w:lineRule="auto"/>
        <w:jc w:val="center"/>
        <w:rPr>
          <w:rFonts w:ascii="Cambria" w:eastAsia="Times New Roman" w:hAnsi="Cambria"/>
          <w:b/>
          <w:bCs/>
          <w:sz w:val="24"/>
          <w:szCs w:val="24"/>
          <w:lang w:eastAsia="ar-SA"/>
        </w:rPr>
      </w:pPr>
      <w:r>
        <w:rPr>
          <w:rFonts w:ascii="Cambria" w:eastAsia="Times New Roman" w:hAnsi="Cambria"/>
          <w:b/>
          <w:bCs/>
          <w:sz w:val="24"/>
          <w:szCs w:val="24"/>
          <w:lang w:eastAsia="ar-SA"/>
        </w:rPr>
        <w:t>TERMO DE REFERÊNCIA</w:t>
      </w:r>
    </w:p>
    <w:p>
      <w:pPr>
        <w:pStyle w:val="PargrafodaLista"/>
        <w:numPr>
          <w:ilvl w:val="3"/>
          <w:numId w:val="73"/>
        </w:numPr>
        <w:tabs>
          <w:tab w:val="left" w:pos="426"/>
        </w:tabs>
        <w:spacing w:after="0" w:line="240" w:lineRule="auto"/>
        <w:ind w:left="0" w:right="-1" w:firstLine="0"/>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CONDIÇÕES GERAIS DA CONTRATAÇÃO</w:t>
      </w:r>
    </w:p>
    <w:p>
      <w:pPr>
        <w:tabs>
          <w:tab w:val="left" w:pos="567"/>
          <w:tab w:val="left" w:pos="8789"/>
        </w:tabs>
        <w:spacing w:after="0"/>
        <w:ind w:right="-1"/>
        <w:jc w:val="both"/>
        <w:rPr>
          <w:rFonts w:ascii="Cambria" w:eastAsia="Times New Roman" w:hAnsi="Cambria"/>
          <w:sz w:val="24"/>
          <w:szCs w:val="24"/>
          <w:lang w:eastAsia="pt-BR"/>
        </w:rPr>
      </w:pPr>
      <w:r>
        <w:rPr>
          <w:rFonts w:ascii="Cambria" w:eastAsia="Times New Roman" w:hAnsi="Cambria"/>
          <w:b/>
          <w:bCs/>
          <w:sz w:val="24"/>
          <w:szCs w:val="24"/>
          <w:lang w:eastAsia="pt-BR"/>
        </w:rPr>
        <w:t xml:space="preserve">1.1. Definição do objeto: </w:t>
      </w:r>
      <w:r>
        <w:rPr>
          <w:rFonts w:ascii="Cambria" w:eastAsia="Times New Roman" w:hAnsi="Cambria"/>
          <w:sz w:val="24"/>
          <w:szCs w:val="24"/>
          <w:lang w:eastAsia="pt-BR"/>
        </w:rPr>
        <w:t>CONSTRUÇÃO DE UMA PASSAGEM MOLHADA NA LOCALIDADE DE BROTAS, NO MUNICÍPIO DE MIRAÍMA - CE</w:t>
      </w:r>
      <w:r>
        <w:rPr>
          <w:rFonts w:ascii="Cambria" w:eastAsia="Times New Roman" w:hAnsi="Cambria"/>
          <w:b/>
          <w:bCs/>
          <w:sz w:val="24"/>
          <w:szCs w:val="24"/>
          <w:lang w:eastAsia="pt-BR"/>
        </w:rPr>
        <w:t>,</w:t>
      </w:r>
      <w:r>
        <w:rPr>
          <w:rFonts w:ascii="Cambria" w:eastAsia="Times New Roman" w:hAnsi="Cambria"/>
          <w:sz w:val="24"/>
          <w:szCs w:val="24"/>
          <w:lang w:eastAsia="pt-BR"/>
        </w:rPr>
        <w:t xml:space="preserve"> conforme condições e exigências estabelecidas neste Termo, no Projeto Básico e seus anexos, bem como no edital.</w:t>
      </w:r>
    </w:p>
    <w:p>
      <w:pPr>
        <w:tabs>
          <w:tab w:val="left" w:pos="8789"/>
        </w:tabs>
        <w:spacing w:after="0"/>
        <w:ind w:right="-1"/>
        <w:jc w:val="both"/>
        <w:rPr>
          <w:rFonts w:ascii="Cambria" w:eastAsia="Times New Roman" w:hAnsi="Cambria"/>
          <w:b/>
          <w:bCs/>
          <w:sz w:val="24"/>
          <w:szCs w:val="24"/>
          <w:lang w:eastAsia="pt-BR"/>
        </w:rPr>
      </w:pPr>
    </w:p>
    <w:p>
      <w:pPr>
        <w:tabs>
          <w:tab w:val="left" w:pos="8789"/>
        </w:tabs>
        <w:spacing w:after="0"/>
        <w:ind w:right="-1"/>
        <w:jc w:val="both"/>
        <w:rPr>
          <w:rFonts w:ascii="Cambria" w:eastAsia="Times New Roman" w:hAnsi="Cambria"/>
          <w:sz w:val="24"/>
          <w:szCs w:val="24"/>
          <w:lang w:eastAsia="pt-BR"/>
        </w:rPr>
      </w:pPr>
      <w:r>
        <w:rPr>
          <w:rFonts w:ascii="Cambria" w:eastAsia="Times New Roman" w:hAnsi="Cambria"/>
          <w:b/>
          <w:bCs/>
          <w:sz w:val="24"/>
          <w:szCs w:val="24"/>
          <w:lang w:eastAsia="pt-BR"/>
        </w:rPr>
        <w:t>1.2.</w:t>
      </w:r>
      <w:r>
        <w:rPr>
          <w:rFonts w:ascii="Cambria" w:eastAsia="Times New Roman" w:hAnsi="Cambria"/>
          <w:sz w:val="24"/>
          <w:szCs w:val="24"/>
          <w:lang w:eastAsia="pt-BR"/>
        </w:rPr>
        <w:t xml:space="preserve"> Os serviços de construção de uma passagem molhada na localidade de Brotas, no Município de Miraíma - CE, enquadram-se como serviço comum de engenharia pelos seguintes motivos:</w:t>
      </w:r>
    </w:p>
    <w:p>
      <w:pPr>
        <w:tabs>
          <w:tab w:val="left" w:pos="8789"/>
        </w:tabs>
        <w:spacing w:after="0"/>
        <w:ind w:right="-1" w:firstLine="851"/>
        <w:jc w:val="both"/>
        <w:rPr>
          <w:rFonts w:ascii="Cambria" w:eastAsia="Times New Roman" w:hAnsi="Cambria"/>
          <w:sz w:val="24"/>
          <w:szCs w:val="24"/>
          <w:lang w:eastAsia="pt-BR"/>
        </w:rPr>
      </w:pPr>
      <w:r>
        <w:rPr>
          <w:rFonts w:ascii="Cambria" w:eastAsia="Times New Roman" w:hAnsi="Cambria"/>
          <w:sz w:val="24"/>
          <w:szCs w:val="24"/>
          <w:lang w:eastAsia="pt-BR"/>
        </w:rPr>
        <w:t xml:space="preserve">A execução dos serviços previstos neste objeto, embora exija conhecimentos técnicos específicos e observância às normas da engenharia civil, envolve procedimentos padronizados, com técnicas amplamente conhecidas e consolidadas no mercado. </w:t>
      </w:r>
    </w:p>
    <w:p>
      <w:pPr>
        <w:tabs>
          <w:tab w:val="left" w:pos="8789"/>
        </w:tabs>
        <w:spacing w:after="0"/>
        <w:ind w:right="-1" w:firstLine="851"/>
        <w:jc w:val="both"/>
        <w:rPr>
          <w:rFonts w:ascii="Cambria" w:eastAsia="Times New Roman" w:hAnsi="Cambria"/>
          <w:sz w:val="24"/>
          <w:szCs w:val="24"/>
          <w:lang w:eastAsia="pt-BR"/>
        </w:rPr>
      </w:pPr>
      <w:r>
        <w:rPr>
          <w:rFonts w:ascii="Cambria" w:eastAsia="Times New Roman" w:hAnsi="Cambria"/>
          <w:sz w:val="24"/>
          <w:szCs w:val="24"/>
          <w:lang w:eastAsia="pt-BR"/>
        </w:rPr>
        <w:t xml:space="preserve">As atividades a serem realizadas seguem projetos básicos e executivos previamente definidos, com soluções técnicas convencionais, especificações claras e métodos construtivos usuais, não demandando inovações tecnológicas ou o desenvolvimento de soluções singulares. </w:t>
      </w:r>
    </w:p>
    <w:p>
      <w:pPr>
        <w:tabs>
          <w:tab w:val="left" w:pos="8789"/>
        </w:tabs>
        <w:spacing w:after="0"/>
        <w:ind w:right="-1" w:firstLine="851"/>
        <w:jc w:val="both"/>
        <w:rPr>
          <w:rFonts w:ascii="Cambria" w:eastAsia="Times New Roman" w:hAnsi="Cambria"/>
          <w:sz w:val="24"/>
          <w:szCs w:val="24"/>
          <w:lang w:eastAsia="pt-BR"/>
        </w:rPr>
      </w:pPr>
      <w:r>
        <w:rPr>
          <w:rFonts w:ascii="Cambria" w:eastAsia="Times New Roman" w:hAnsi="Cambria"/>
          <w:sz w:val="24"/>
          <w:szCs w:val="24"/>
          <w:lang w:eastAsia="pt-BR"/>
        </w:rPr>
        <w:t>Ademais, os serviços possuem resultados e desempenhos objetivamente mensuráveis, possibilitando a contratação com base em padrões de qualidade previamente estabelecidos e a verificação de sua execução mediante fiscalização técnica.</w:t>
      </w:r>
    </w:p>
    <w:p>
      <w:pPr>
        <w:tabs>
          <w:tab w:val="left" w:pos="8789"/>
        </w:tabs>
        <w:spacing w:after="0"/>
        <w:ind w:right="-1"/>
        <w:jc w:val="both"/>
        <w:rPr>
          <w:rFonts w:ascii="Cambria" w:eastAsia="Times New Roman" w:hAnsi="Cambria"/>
          <w:sz w:val="24"/>
          <w:szCs w:val="24"/>
          <w:lang w:eastAsia="pt-BR"/>
        </w:rPr>
      </w:pPr>
    </w:p>
    <w:p>
      <w:pPr>
        <w:tabs>
          <w:tab w:val="left" w:pos="8789"/>
        </w:tabs>
        <w:spacing w:after="0"/>
        <w:ind w:right="-1"/>
        <w:jc w:val="both"/>
        <w:rPr>
          <w:rFonts w:ascii="Cambria" w:hAnsi="Cambria"/>
          <w:b/>
          <w:bCs/>
          <w:sz w:val="24"/>
          <w:szCs w:val="24"/>
        </w:rPr>
      </w:pPr>
      <w:r>
        <w:rPr>
          <w:rFonts w:ascii="Cambria" w:hAnsi="Cambria"/>
          <w:b/>
          <w:bCs/>
          <w:sz w:val="24"/>
          <w:szCs w:val="24"/>
        </w:rPr>
        <w:t xml:space="preserve">1.3. Natureza dos Serviços: </w:t>
      </w:r>
    </w:p>
    <w:p>
      <w:pPr>
        <w:tabs>
          <w:tab w:val="left" w:pos="8789"/>
        </w:tabs>
        <w:spacing w:after="0"/>
        <w:ind w:right="-1" w:firstLine="851"/>
        <w:jc w:val="both"/>
        <w:rPr>
          <w:rFonts w:ascii="Cambria" w:hAnsi="Cambria"/>
          <w:sz w:val="24"/>
          <w:szCs w:val="24"/>
        </w:rPr>
      </w:pPr>
      <w:r>
        <w:rPr>
          <w:rFonts w:ascii="Cambria" w:hAnsi="Cambria"/>
          <w:sz w:val="24"/>
          <w:szCs w:val="24"/>
        </w:rPr>
        <w:t>O serviço a ser contratado deve ser classificado como serviço comum de engenharia, conforme previsto no art. 6º, inciso XXI, da Lei Federal nº 14.133/2021. Essa classificação abrange a execução de obras e serviços de engenharia cujos padrões de desempenho e qualidade podem ser objetivamente definidos, com base em especificações usuais de mercado e métodos construtivos consolidados.</w:t>
      </w:r>
    </w:p>
    <w:p>
      <w:pPr>
        <w:tabs>
          <w:tab w:val="left" w:pos="8789"/>
        </w:tabs>
        <w:spacing w:after="0"/>
        <w:ind w:right="-1" w:firstLine="851"/>
        <w:jc w:val="both"/>
        <w:rPr>
          <w:rFonts w:ascii="Cambria" w:hAnsi="Cambria"/>
          <w:sz w:val="24"/>
          <w:szCs w:val="24"/>
        </w:rPr>
      </w:pPr>
      <w:r>
        <w:rPr>
          <w:rFonts w:ascii="Cambria" w:hAnsi="Cambria"/>
          <w:sz w:val="24"/>
          <w:szCs w:val="24"/>
        </w:rPr>
        <w:t xml:space="preserve">A construção de uma passagem molhada, embora exija a atuação de profissionais legalmente habilitados e a observância às normas técnicas e de segurança, não envolve o desenvolvimento de soluções intelectuais complexas ou inovadoras. </w:t>
      </w:r>
    </w:p>
    <w:p>
      <w:pPr>
        <w:tabs>
          <w:tab w:val="left" w:pos="8789"/>
        </w:tabs>
        <w:spacing w:after="0"/>
        <w:ind w:right="-1" w:firstLine="851"/>
        <w:jc w:val="both"/>
        <w:rPr>
          <w:rFonts w:ascii="Cambria" w:hAnsi="Cambria"/>
          <w:sz w:val="24"/>
          <w:szCs w:val="24"/>
        </w:rPr>
      </w:pPr>
      <w:r>
        <w:rPr>
          <w:rFonts w:ascii="Cambria" w:hAnsi="Cambria"/>
          <w:sz w:val="24"/>
          <w:szCs w:val="24"/>
        </w:rPr>
        <w:t>Trata-se de um serviço que segue projetos básicos e executivos previamente definidos, com soluções técnicas correntes e processos padronizados, caracterizando-se, portanto, como um serviço rotineiro da engenharia civil.</w:t>
      </w:r>
    </w:p>
    <w:p>
      <w:pPr>
        <w:tabs>
          <w:tab w:val="left" w:pos="8789"/>
        </w:tabs>
        <w:spacing w:after="0"/>
        <w:ind w:right="-1" w:firstLine="851"/>
        <w:jc w:val="both"/>
        <w:rPr>
          <w:rFonts w:ascii="Cambria" w:hAnsi="Cambria"/>
          <w:sz w:val="24"/>
          <w:szCs w:val="24"/>
        </w:rPr>
      </w:pPr>
      <w:r>
        <w:rPr>
          <w:rFonts w:ascii="Cambria" w:hAnsi="Cambria"/>
          <w:sz w:val="24"/>
          <w:szCs w:val="24"/>
        </w:rPr>
        <w:t xml:space="preserve">É importante destacar que a exigência de habilitação profissional e de responsabilidade técnica não altera a natureza do serviço, que permanece enquadrado como comum de engenharia. </w:t>
      </w:r>
    </w:p>
    <w:p>
      <w:pPr>
        <w:tabs>
          <w:tab w:val="left" w:pos="8789"/>
        </w:tabs>
        <w:spacing w:after="0"/>
        <w:ind w:right="-1" w:firstLine="851"/>
        <w:jc w:val="both"/>
        <w:rPr>
          <w:rFonts w:ascii="Cambria" w:hAnsi="Cambria"/>
          <w:sz w:val="24"/>
          <w:szCs w:val="24"/>
        </w:rPr>
      </w:pPr>
      <w:r>
        <w:rPr>
          <w:rFonts w:ascii="Cambria" w:hAnsi="Cambria"/>
          <w:sz w:val="24"/>
          <w:szCs w:val="24"/>
        </w:rPr>
        <w:t>Essa exigência visa apenas garantir a qualidade, segurança e conformidade da execução, em observância à legislação profissional e às normas de engenharia vigentes.</w:t>
      </w:r>
    </w:p>
    <w:p>
      <w:pPr>
        <w:tabs>
          <w:tab w:val="left" w:pos="8789"/>
        </w:tabs>
        <w:spacing w:after="0"/>
        <w:ind w:right="-1" w:firstLine="851"/>
        <w:jc w:val="both"/>
        <w:rPr>
          <w:rFonts w:ascii="Cambria" w:hAnsi="Cambria"/>
          <w:sz w:val="24"/>
          <w:szCs w:val="24"/>
        </w:rPr>
      </w:pPr>
      <w:r>
        <w:rPr>
          <w:rFonts w:ascii="Cambria" w:hAnsi="Cambria"/>
          <w:sz w:val="24"/>
          <w:szCs w:val="24"/>
        </w:rPr>
        <w:t xml:space="preserve">Assim, embora o objeto demande conhecimentos técnicos específicos e envolva responsabilidade técnica, não se trata de um serviço técnico especializado, mas sim de um </w:t>
      </w:r>
      <w:r>
        <w:rPr>
          <w:rFonts w:ascii="Cambria" w:hAnsi="Cambria"/>
          <w:sz w:val="24"/>
          <w:szCs w:val="24"/>
        </w:rPr>
        <w:lastRenderedPageBreak/>
        <w:t>serviço comum de engenharia, podendo ser contratado com base em especificações objetivas e padrões amplamente reconhecidos pelo mercado.</w:t>
      </w:r>
    </w:p>
    <w:p>
      <w:pPr>
        <w:tabs>
          <w:tab w:val="left" w:pos="8789"/>
        </w:tabs>
        <w:spacing w:after="0"/>
        <w:ind w:right="-1"/>
        <w:jc w:val="both"/>
        <w:rPr>
          <w:rFonts w:ascii="Cambria" w:eastAsia="Times New Roman" w:hAnsi="Cambria"/>
          <w:b/>
          <w:bCs/>
          <w:sz w:val="24"/>
          <w:szCs w:val="24"/>
          <w:lang w:eastAsia="pt-BR"/>
        </w:rPr>
      </w:pPr>
    </w:p>
    <w:p>
      <w:pPr>
        <w:tabs>
          <w:tab w:val="left" w:pos="8789"/>
        </w:tabs>
        <w:spacing w:after="0"/>
        <w:ind w:right="-1"/>
        <w:jc w:val="both"/>
        <w:rPr>
          <w:rFonts w:ascii="Cambria" w:eastAsia="Times New Roman" w:hAnsi="Cambria"/>
          <w:sz w:val="24"/>
          <w:szCs w:val="24"/>
          <w:lang w:eastAsia="pt-BR"/>
        </w:rPr>
      </w:pPr>
      <w:r>
        <w:rPr>
          <w:rFonts w:ascii="Cambria" w:eastAsia="Times New Roman" w:hAnsi="Cambria"/>
          <w:b/>
          <w:bCs/>
          <w:sz w:val="24"/>
          <w:szCs w:val="24"/>
          <w:lang w:eastAsia="pt-BR"/>
        </w:rPr>
        <w:t xml:space="preserve">1.4. O prazo de vigência da contratação: </w:t>
      </w:r>
      <w:r>
        <w:rPr>
          <w:rFonts w:ascii="Cambria" w:eastAsia="Times New Roman" w:hAnsi="Cambria"/>
          <w:sz w:val="24"/>
          <w:szCs w:val="24"/>
          <w:lang w:eastAsia="pt-BR"/>
        </w:rPr>
        <w:t xml:space="preserve">12 (doze) meses contados da data da assinatura, na forma do artigo 105 da Lei n° 14.133 de 2021, podendo ocorrer as prorrogações legais, devidamente justificadas no pedido. O contrato oferece maior detalhamento das regras que serão aplicadas em relação à vigência da contratação. </w:t>
      </w:r>
    </w:p>
    <w:p>
      <w:pPr>
        <w:tabs>
          <w:tab w:val="left" w:pos="8789"/>
        </w:tabs>
        <w:spacing w:after="0"/>
        <w:ind w:right="-1"/>
        <w:contextualSpacing/>
        <w:jc w:val="both"/>
        <w:rPr>
          <w:rFonts w:ascii="Cambria" w:eastAsia="Times New Roman" w:hAnsi="Cambria"/>
          <w:b/>
          <w:bCs/>
          <w:sz w:val="24"/>
          <w:szCs w:val="24"/>
          <w:lang w:eastAsia="pt-BR"/>
        </w:rPr>
      </w:pPr>
    </w:p>
    <w:p>
      <w:pPr>
        <w:tabs>
          <w:tab w:val="left" w:pos="8789"/>
        </w:tabs>
        <w:spacing w:after="0"/>
        <w:ind w:right="-1"/>
        <w:contextualSpacing/>
        <w:jc w:val="both"/>
        <w:rPr>
          <w:rFonts w:ascii="Cambria" w:eastAsia="Times New Roman" w:hAnsi="Cambria"/>
          <w:sz w:val="24"/>
          <w:szCs w:val="24"/>
          <w:lang w:eastAsia="pt-BR"/>
        </w:rPr>
      </w:pPr>
      <w:r>
        <w:rPr>
          <w:rFonts w:ascii="Cambria" w:eastAsia="Times New Roman" w:hAnsi="Cambria"/>
          <w:b/>
          <w:bCs/>
          <w:sz w:val="24"/>
          <w:szCs w:val="24"/>
          <w:lang w:eastAsia="pt-BR"/>
        </w:rPr>
        <w:t>1.5. Quantitativos:</w:t>
      </w:r>
      <w:r>
        <w:rPr>
          <w:rFonts w:ascii="Cambria" w:eastAsia="Times New Roman" w:hAnsi="Cambria"/>
          <w:sz w:val="24"/>
          <w:szCs w:val="24"/>
          <w:lang w:eastAsia="pt-BR"/>
        </w:rPr>
        <w:t xml:space="preserve"> Os quantitativos estão expostos no Projeto Básico, que faz parte dos anexos do edital junto com o presente instrumento.</w:t>
      </w:r>
    </w:p>
    <w:p>
      <w:pPr>
        <w:tabs>
          <w:tab w:val="left" w:pos="8789"/>
        </w:tabs>
        <w:spacing w:after="0"/>
        <w:ind w:right="-1"/>
        <w:contextualSpacing/>
        <w:jc w:val="both"/>
        <w:rPr>
          <w:rFonts w:ascii="Cambria" w:eastAsia="Times New Roman" w:hAnsi="Cambria"/>
          <w:b/>
          <w:bCs/>
          <w:sz w:val="24"/>
          <w:szCs w:val="24"/>
          <w:lang w:eastAsia="pt-BR"/>
        </w:rPr>
      </w:pPr>
    </w:p>
    <w:p>
      <w:pPr>
        <w:numPr>
          <w:ilvl w:val="0"/>
          <w:numId w:val="73"/>
        </w:numPr>
        <w:tabs>
          <w:tab w:val="left" w:pos="284"/>
        </w:tabs>
        <w:spacing w:after="0" w:line="240" w:lineRule="auto"/>
        <w:ind w:right="-1"/>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 xml:space="preserve">FUNDAMENTAÇÃO E DESCRIÇÃO DA NECESSIDADE DA CONTRATAÇÃO </w:t>
      </w:r>
    </w:p>
    <w:p>
      <w:pPr>
        <w:numPr>
          <w:ilvl w:val="1"/>
          <w:numId w:val="73"/>
        </w:numPr>
        <w:tabs>
          <w:tab w:val="left" w:pos="426"/>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b/>
          <w:bCs/>
          <w:sz w:val="24"/>
          <w:szCs w:val="24"/>
          <w:lang w:eastAsia="pt-BR"/>
        </w:rPr>
        <w:t xml:space="preserve">A Fundamentação da Contratação </w:t>
      </w:r>
      <w:r>
        <w:rPr>
          <w:rFonts w:ascii="Cambria" w:eastAsia="Times New Roman" w:hAnsi="Cambria"/>
          <w:sz w:val="24"/>
          <w:szCs w:val="24"/>
          <w:lang w:eastAsia="pt-BR"/>
        </w:rPr>
        <w:t xml:space="preserve">e de seus quantitativos encontra-se pormenorizada em Tópico específico dos Estudos Técnicos Preliminares, apêndice deste Termo de Referência. </w:t>
      </w:r>
    </w:p>
    <w:p>
      <w:pPr>
        <w:tabs>
          <w:tab w:val="left" w:pos="426"/>
        </w:tabs>
        <w:spacing w:after="0"/>
        <w:ind w:right="-1"/>
        <w:jc w:val="both"/>
        <w:rPr>
          <w:rFonts w:ascii="Cambria" w:eastAsia="Times New Roman" w:hAnsi="Cambria"/>
          <w:sz w:val="24"/>
          <w:szCs w:val="24"/>
          <w:lang w:eastAsia="pt-BR"/>
        </w:rPr>
      </w:pPr>
      <w:r>
        <w:rPr>
          <w:rFonts w:ascii="Cambria" w:eastAsia="Times New Roman" w:hAnsi="Cambria"/>
          <w:b/>
          <w:bCs/>
          <w:sz w:val="24"/>
          <w:szCs w:val="24"/>
          <w:lang w:eastAsia="pt-BR"/>
        </w:rPr>
        <w:t>2.1.</w:t>
      </w:r>
      <w:r>
        <w:rPr>
          <w:rFonts w:ascii="Cambria" w:eastAsia="Times New Roman" w:hAnsi="Cambria"/>
          <w:sz w:val="24"/>
          <w:szCs w:val="24"/>
          <w:lang w:eastAsia="pt-BR"/>
        </w:rPr>
        <w:tab/>
      </w:r>
      <w:r>
        <w:rPr>
          <w:rFonts w:ascii="Cambria" w:eastAsia="Times New Roman" w:hAnsi="Cambria"/>
          <w:b/>
          <w:bCs/>
          <w:sz w:val="24"/>
          <w:szCs w:val="24"/>
          <w:lang w:eastAsia="pt-BR"/>
        </w:rPr>
        <w:t>A Fundamentação Técnica</w:t>
      </w:r>
      <w:r>
        <w:rPr>
          <w:rFonts w:ascii="Cambria" w:eastAsia="Times New Roman" w:hAnsi="Cambria"/>
          <w:sz w:val="24"/>
          <w:szCs w:val="24"/>
          <w:lang w:eastAsia="pt-BR"/>
        </w:rPr>
        <w:t xml:space="preserve"> desta Contratação e de seus quantitativos encontra-se pormenorizada em tópico específico dos Estudos Técnicos Preliminares, apêndice deste Termo de Referência.</w:t>
      </w:r>
    </w:p>
    <w:p>
      <w:pPr>
        <w:tabs>
          <w:tab w:val="left" w:pos="8789"/>
        </w:tabs>
        <w:spacing w:after="0"/>
        <w:ind w:right="-1"/>
        <w:jc w:val="both"/>
        <w:rPr>
          <w:rFonts w:ascii="Cambria" w:eastAsia="Times New Roman" w:hAnsi="Cambria"/>
          <w:sz w:val="24"/>
          <w:szCs w:val="24"/>
          <w:lang w:eastAsia="pt-BR"/>
        </w:rPr>
      </w:pPr>
    </w:p>
    <w:p>
      <w:pPr>
        <w:numPr>
          <w:ilvl w:val="1"/>
          <w:numId w:val="73"/>
        </w:numPr>
        <w:spacing w:after="0" w:line="240" w:lineRule="auto"/>
        <w:ind w:left="0" w:right="-1" w:firstLine="0"/>
        <w:contextualSpacing/>
        <w:jc w:val="both"/>
        <w:rPr>
          <w:rFonts w:ascii="Cambria" w:eastAsia="Times New Roman" w:hAnsi="Cambria"/>
          <w:b/>
          <w:bCs/>
          <w:sz w:val="24"/>
          <w:szCs w:val="24"/>
          <w:lang w:eastAsia="pt-BR"/>
        </w:rPr>
      </w:pPr>
      <w:r>
        <w:rPr>
          <w:rFonts w:ascii="Cambria" w:eastAsia="Times New Roman" w:hAnsi="Cambria"/>
          <w:b/>
          <w:bCs/>
          <w:sz w:val="24"/>
          <w:szCs w:val="24"/>
          <w:lang w:eastAsia="pt-BR"/>
        </w:rPr>
        <w:t>Descrição da necessidade:</w:t>
      </w:r>
    </w:p>
    <w:p>
      <w:pPr>
        <w:tabs>
          <w:tab w:val="left" w:pos="8789"/>
        </w:tabs>
        <w:spacing w:after="0"/>
        <w:ind w:right="-1" w:firstLine="567"/>
        <w:jc w:val="both"/>
        <w:rPr>
          <w:rFonts w:ascii="Cambria" w:eastAsia="Times New Roman" w:hAnsi="Cambria"/>
          <w:sz w:val="24"/>
          <w:szCs w:val="24"/>
          <w:lang w:eastAsia="pt-BR"/>
        </w:rPr>
      </w:pPr>
      <w:r>
        <w:rPr>
          <w:rFonts w:ascii="Cambria" w:eastAsia="Times New Roman" w:hAnsi="Cambria"/>
          <w:sz w:val="24"/>
          <w:szCs w:val="24"/>
          <w:lang w:eastAsia="pt-BR"/>
        </w:rPr>
        <w:t>A descrição da necessidade desta Contratação encontra-se pormenorizada em tópico específico dos Estudos Técnicos Preliminares, apêndice deste Termo de Referência.</w:t>
      </w:r>
    </w:p>
    <w:p>
      <w:pPr>
        <w:tabs>
          <w:tab w:val="left" w:pos="8789"/>
        </w:tabs>
        <w:spacing w:after="0"/>
        <w:ind w:right="-1" w:firstLine="567"/>
        <w:jc w:val="both"/>
        <w:rPr>
          <w:rFonts w:ascii="Cambria" w:eastAsia="Times New Roman" w:hAnsi="Cambria"/>
          <w:sz w:val="24"/>
          <w:szCs w:val="24"/>
          <w:lang w:eastAsia="pt-BR"/>
        </w:rPr>
      </w:pPr>
    </w:p>
    <w:p>
      <w:pPr>
        <w:pStyle w:val="PargrafodaLista"/>
        <w:numPr>
          <w:ilvl w:val="0"/>
          <w:numId w:val="107"/>
        </w:numPr>
        <w:tabs>
          <w:tab w:val="left" w:pos="142"/>
        </w:tabs>
        <w:spacing w:after="0" w:line="240" w:lineRule="auto"/>
        <w:ind w:right="-1"/>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DESCRIÇÃO DA SOLUÇÃO COMO UM TODO CONSIDERADO O CICLO DE VIDA DO OBJETO</w:t>
      </w:r>
    </w:p>
    <w:p>
      <w:pPr>
        <w:spacing w:after="0"/>
        <w:ind w:right="-1" w:firstLine="851"/>
        <w:jc w:val="both"/>
        <w:rPr>
          <w:rFonts w:ascii="Cambria" w:eastAsia="Times New Roman" w:hAnsi="Cambria"/>
          <w:sz w:val="24"/>
          <w:szCs w:val="24"/>
          <w:lang w:eastAsia="pt-BR"/>
        </w:rPr>
      </w:pPr>
      <w:r>
        <w:rPr>
          <w:rFonts w:ascii="Cambria" w:eastAsia="Times New Roman" w:hAnsi="Cambria"/>
          <w:sz w:val="24"/>
          <w:szCs w:val="24"/>
          <w:lang w:eastAsia="pt-BR"/>
        </w:rPr>
        <w:t>A solução proposta consiste na contratação de empresa especializada para a construção de uma passagem molhada na localidade de Brotas, no município de Miraíma–CE, contemplando todas as etapas do ciclo de vida do objeto, desde o planejamento e execução da obra até sua utilização e manutenção ao longo do tempo.</w:t>
      </w:r>
    </w:p>
    <w:p>
      <w:pPr>
        <w:spacing w:after="0"/>
        <w:ind w:right="-1" w:firstLine="851"/>
        <w:jc w:val="both"/>
        <w:rPr>
          <w:rFonts w:ascii="Cambria" w:eastAsia="Times New Roman" w:hAnsi="Cambria"/>
          <w:sz w:val="24"/>
          <w:szCs w:val="24"/>
          <w:lang w:eastAsia="pt-BR"/>
        </w:rPr>
      </w:pPr>
      <w:r>
        <w:rPr>
          <w:rFonts w:ascii="Cambria" w:eastAsia="Times New Roman" w:hAnsi="Cambria"/>
          <w:sz w:val="24"/>
          <w:szCs w:val="24"/>
          <w:lang w:eastAsia="pt-BR"/>
        </w:rPr>
        <w:t>Na fase de implantação, a obra será executada conforme projeto técnico, observando as normas vigentes e as boas práticas de engenharia, com a utilização de materiais adequados que assegurem resistência, durabilidade e segurança da estrutura. A execução deverá considerar as condições climáticas e hidrológicas locais, visando minimizar riscos e garantir o correto funcionamento da passagem molhada durante os períodos chuvosos.</w:t>
      </w:r>
    </w:p>
    <w:p>
      <w:pPr>
        <w:spacing w:after="0"/>
        <w:ind w:right="-1" w:firstLine="851"/>
        <w:jc w:val="both"/>
        <w:rPr>
          <w:rFonts w:ascii="Cambria" w:eastAsia="Times New Roman" w:hAnsi="Cambria"/>
          <w:sz w:val="24"/>
          <w:szCs w:val="24"/>
          <w:lang w:eastAsia="pt-BR"/>
        </w:rPr>
      </w:pPr>
      <w:r>
        <w:rPr>
          <w:rFonts w:ascii="Cambria" w:eastAsia="Times New Roman" w:hAnsi="Cambria"/>
          <w:sz w:val="24"/>
          <w:szCs w:val="24"/>
          <w:lang w:eastAsia="pt-BR"/>
        </w:rPr>
        <w:t>Após a conclusão da obra, a solução prevê a disponibilização de uma infraestrutura permanente de travessia, com baixa necessidade de manutenção corretiva, demandando apenas ações periódicas de conservação, como limpeza, inspeções e pequenos reparos. Essas medidas contribuem para a ampliação da vida útil da estrutura e para a redução de custos futuros para a Administração.</w:t>
      </w:r>
    </w:p>
    <w:p>
      <w:pPr>
        <w:spacing w:after="0"/>
        <w:ind w:right="-1" w:firstLine="851"/>
        <w:jc w:val="both"/>
        <w:rPr>
          <w:rFonts w:ascii="Cambria" w:eastAsia="Times New Roman" w:hAnsi="Cambria"/>
          <w:sz w:val="24"/>
          <w:szCs w:val="24"/>
          <w:lang w:eastAsia="pt-BR"/>
        </w:rPr>
      </w:pPr>
      <w:r>
        <w:rPr>
          <w:rFonts w:ascii="Cambria" w:eastAsia="Times New Roman" w:hAnsi="Cambria"/>
          <w:sz w:val="24"/>
          <w:szCs w:val="24"/>
          <w:lang w:eastAsia="pt-BR"/>
        </w:rPr>
        <w:t xml:space="preserve">Ao considerar o ciclo de vida do objeto de forma integral, a solução proposta mostra-se eficiente, sustentável e economicamente vantajosa, garantindo benefícios </w:t>
      </w:r>
      <w:r>
        <w:rPr>
          <w:rFonts w:ascii="Cambria" w:eastAsia="Times New Roman" w:hAnsi="Cambria"/>
          <w:sz w:val="24"/>
          <w:szCs w:val="24"/>
          <w:lang w:eastAsia="pt-BR"/>
        </w:rPr>
        <w:lastRenderedPageBreak/>
        <w:t>duradouros à população local, assegurando a continuidade do acesso viário e atendendo ao interesse público ao longo do tempo.</w:t>
      </w:r>
    </w:p>
    <w:p>
      <w:pPr>
        <w:spacing w:after="0"/>
        <w:ind w:right="-1"/>
        <w:jc w:val="both"/>
        <w:rPr>
          <w:rFonts w:ascii="Cambria" w:eastAsia="Times New Roman" w:hAnsi="Cambria"/>
          <w:sz w:val="24"/>
          <w:szCs w:val="24"/>
          <w:lang w:eastAsia="pt-BR"/>
        </w:rPr>
      </w:pPr>
    </w:p>
    <w:p>
      <w:pPr>
        <w:numPr>
          <w:ilvl w:val="0"/>
          <w:numId w:val="107"/>
        </w:numPr>
        <w:tabs>
          <w:tab w:val="left" w:pos="284"/>
        </w:tabs>
        <w:spacing w:after="0" w:line="240" w:lineRule="auto"/>
        <w:ind w:right="-1"/>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 xml:space="preserve">REQUISITOS DA CONTRATAÇÃO </w:t>
      </w:r>
    </w:p>
    <w:p>
      <w:pPr>
        <w:numPr>
          <w:ilvl w:val="1"/>
          <w:numId w:val="107"/>
        </w:numPr>
        <w:tabs>
          <w:tab w:val="left" w:pos="426"/>
        </w:tabs>
        <w:spacing w:after="0" w:line="240" w:lineRule="auto"/>
        <w:ind w:left="426" w:right="-1" w:hanging="426"/>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Subcontratação</w:t>
      </w:r>
    </w:p>
    <w:p>
      <w:pPr>
        <w:numPr>
          <w:ilvl w:val="2"/>
          <w:numId w:val="107"/>
        </w:numPr>
        <w:tabs>
          <w:tab w:val="left" w:pos="709"/>
        </w:tabs>
        <w:spacing w:after="0" w:line="240" w:lineRule="auto"/>
        <w:ind w:left="567" w:right="-1" w:hanging="567"/>
        <w:contextualSpacing/>
        <w:jc w:val="both"/>
        <w:rPr>
          <w:rFonts w:ascii="Cambria" w:eastAsia="Times New Roman" w:hAnsi="Cambria"/>
          <w:sz w:val="24"/>
          <w:szCs w:val="24"/>
          <w:lang w:eastAsia="pt-BR"/>
        </w:rPr>
      </w:pPr>
      <w:r>
        <w:rPr>
          <w:rFonts w:ascii="Cambria" w:eastAsia="Times New Roman" w:hAnsi="Cambria"/>
          <w:sz w:val="24"/>
          <w:szCs w:val="24"/>
          <w:lang w:eastAsia="pt-BR"/>
        </w:rPr>
        <w:t>Não será admitida a subcontratação do objeto contratual.</w:t>
      </w:r>
    </w:p>
    <w:p>
      <w:pPr>
        <w:tabs>
          <w:tab w:val="left" w:pos="8789"/>
        </w:tabs>
        <w:spacing w:after="0"/>
        <w:ind w:right="-1"/>
        <w:contextualSpacing/>
        <w:jc w:val="both"/>
        <w:rPr>
          <w:rFonts w:ascii="Cambria" w:eastAsia="Times New Roman" w:hAnsi="Cambria"/>
          <w:sz w:val="24"/>
          <w:szCs w:val="24"/>
          <w:lang w:eastAsia="pt-BR"/>
        </w:rPr>
      </w:pPr>
    </w:p>
    <w:p>
      <w:pPr>
        <w:numPr>
          <w:ilvl w:val="1"/>
          <w:numId w:val="107"/>
        </w:numPr>
        <w:spacing w:after="0" w:line="240" w:lineRule="auto"/>
        <w:ind w:left="426" w:right="-1" w:hanging="426"/>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Garantia da contratação</w:t>
      </w:r>
    </w:p>
    <w:p>
      <w:pPr>
        <w:numPr>
          <w:ilvl w:val="2"/>
          <w:numId w:val="107"/>
        </w:numPr>
        <w:tabs>
          <w:tab w:val="left" w:pos="709"/>
        </w:tabs>
        <w:spacing w:after="0" w:line="240" w:lineRule="auto"/>
        <w:ind w:left="142" w:right="-1" w:hanging="142"/>
        <w:contextualSpacing/>
        <w:jc w:val="both"/>
        <w:rPr>
          <w:rFonts w:ascii="Cambria" w:eastAsia="Times New Roman" w:hAnsi="Cambria"/>
          <w:sz w:val="24"/>
          <w:szCs w:val="24"/>
          <w:lang w:eastAsia="pt-BR"/>
        </w:rPr>
      </w:pPr>
      <w:r>
        <w:rPr>
          <w:rFonts w:ascii="Cambria" w:eastAsia="Times New Roman" w:hAnsi="Cambria"/>
          <w:sz w:val="24"/>
          <w:szCs w:val="24"/>
          <w:lang w:eastAsia="pt-BR"/>
        </w:rPr>
        <w:t>Não será exigido garantia contratual.</w:t>
      </w:r>
    </w:p>
    <w:p>
      <w:pPr>
        <w:tabs>
          <w:tab w:val="left" w:pos="8789"/>
        </w:tabs>
        <w:spacing w:after="0"/>
        <w:ind w:right="-1"/>
        <w:contextualSpacing/>
        <w:jc w:val="both"/>
        <w:rPr>
          <w:rFonts w:ascii="Cambria" w:eastAsia="Times New Roman" w:hAnsi="Cambria"/>
          <w:sz w:val="24"/>
          <w:szCs w:val="24"/>
          <w:lang w:eastAsia="pt-BR"/>
        </w:rPr>
      </w:pPr>
    </w:p>
    <w:p>
      <w:pPr>
        <w:numPr>
          <w:ilvl w:val="1"/>
          <w:numId w:val="107"/>
        </w:numPr>
        <w:tabs>
          <w:tab w:val="left" w:pos="567"/>
        </w:tabs>
        <w:spacing w:after="0" w:line="240" w:lineRule="auto"/>
        <w:ind w:right="-1" w:hanging="858"/>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Vistoria</w:t>
      </w:r>
    </w:p>
    <w:p>
      <w:pPr>
        <w:numPr>
          <w:ilvl w:val="2"/>
          <w:numId w:val="107"/>
        </w:numPr>
        <w:tabs>
          <w:tab w:val="left" w:pos="142"/>
          <w:tab w:val="left" w:pos="709"/>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A avaliação prévia do local de execução dos serviços é imprescindível para o conhecimento pleno das condições e peculiaridades do objeto a ser contratado, sendo assegurado ao interessado o direito de realização de vistoria prévia, acompanhado por servidor designado para esse fim, de segunda à sexta-feira, das 08:00 às 12:00 horas e das 13:00 às 16:00 horas.  </w:t>
      </w:r>
    </w:p>
    <w:p>
      <w:pPr>
        <w:numPr>
          <w:ilvl w:val="2"/>
          <w:numId w:val="107"/>
        </w:numPr>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Serão disponibilizados data e horário diferentes aos interessados em realizar a vistoria prévia. </w:t>
      </w:r>
    </w:p>
    <w:p>
      <w:pPr>
        <w:numPr>
          <w:ilvl w:val="2"/>
          <w:numId w:val="107"/>
        </w:numPr>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Para a vistoria, o representante legal da empresa ou responsável técnico deverá estar devidamente identificado, apresentando documento de identidade civil e documento expedido pela empresa comprovando sua habilitação para a realização da vistoria. </w:t>
      </w:r>
    </w:p>
    <w:p>
      <w:pPr>
        <w:numPr>
          <w:ilvl w:val="2"/>
          <w:numId w:val="107"/>
        </w:numPr>
        <w:tabs>
          <w:tab w:val="left" w:pos="426"/>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Caso o licitante opte por não realizar a vistoria, deverá prestar declaração formal assinada pelo responsável técnico do licitante acerca do conhecimento pleno das condições e peculiaridades da contratação.</w:t>
      </w:r>
    </w:p>
    <w:p>
      <w:pPr>
        <w:numPr>
          <w:ilvl w:val="2"/>
          <w:numId w:val="107"/>
        </w:numPr>
        <w:tabs>
          <w:tab w:val="left" w:pos="567"/>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A não realização da vistoria não poderá embasar posteriores alegações de desconhecimento das instalações, dúvidas ou esquecimentos de quaisquer detalhes dos locais da prestação dos serviços, devendo o contratado assumir os ônus dos serviços decorrentes.</w:t>
      </w:r>
    </w:p>
    <w:p>
      <w:pPr>
        <w:tabs>
          <w:tab w:val="left" w:pos="8789"/>
        </w:tabs>
        <w:spacing w:after="0"/>
        <w:ind w:right="-1"/>
        <w:contextualSpacing/>
        <w:jc w:val="both"/>
        <w:rPr>
          <w:rFonts w:ascii="Cambria" w:eastAsia="Times New Roman" w:hAnsi="Cambria"/>
          <w:sz w:val="24"/>
          <w:szCs w:val="24"/>
          <w:lang w:eastAsia="pt-BR"/>
        </w:rPr>
      </w:pPr>
    </w:p>
    <w:p>
      <w:pPr>
        <w:numPr>
          <w:ilvl w:val="1"/>
          <w:numId w:val="107"/>
        </w:numPr>
        <w:tabs>
          <w:tab w:val="left" w:pos="426"/>
          <w:tab w:val="left" w:pos="8789"/>
        </w:tabs>
        <w:spacing w:after="0" w:line="240" w:lineRule="auto"/>
        <w:ind w:right="-1" w:hanging="858"/>
        <w:contextualSpacing/>
        <w:jc w:val="both"/>
        <w:rPr>
          <w:rFonts w:ascii="Cambria" w:eastAsia="Times New Roman" w:hAnsi="Cambria"/>
          <w:b/>
          <w:bCs/>
          <w:sz w:val="24"/>
          <w:szCs w:val="24"/>
          <w:lang w:eastAsia="pt-BR"/>
        </w:rPr>
      </w:pPr>
      <w:r>
        <w:rPr>
          <w:rFonts w:ascii="Cambria" w:eastAsia="Times New Roman" w:hAnsi="Cambria"/>
          <w:b/>
          <w:bCs/>
          <w:sz w:val="24"/>
          <w:szCs w:val="24"/>
          <w:lang w:eastAsia="pt-BR"/>
        </w:rPr>
        <w:t>Vedação a participação de empresas em Consórcio</w:t>
      </w:r>
    </w:p>
    <w:p>
      <w:pPr>
        <w:numPr>
          <w:ilvl w:val="2"/>
          <w:numId w:val="107"/>
        </w:numPr>
        <w:tabs>
          <w:tab w:val="left" w:pos="284"/>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Justifica-se a vedação à participação de interessadas que se apresentem constituídas sob a forma de consórcio, haja vista a plausibilidade da ampliação da competitividade, sobretudo, mediante a possibilidade de participação de empresas de pequeno e médio porte, especialmente pelo objeto tratar-se de obra comum.</w:t>
      </w:r>
    </w:p>
    <w:p>
      <w:pPr>
        <w:numPr>
          <w:ilvl w:val="2"/>
          <w:numId w:val="107"/>
        </w:numPr>
        <w:tabs>
          <w:tab w:val="left" w:pos="284"/>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Outro ponto quanto a não complexidade do objeto, reforça-se pelas exigências técnicas postuladas no projeto básico/termo de referência e, por conseguinte, no edital, as quais limitaram, tão somente, as disposições constantes da Lei, condições estas suficientes para a execução de contratos dessa natureza, o que não tornará restrito o universo de possíveis licitantes individuais.</w:t>
      </w:r>
    </w:p>
    <w:p>
      <w:pPr>
        <w:numPr>
          <w:ilvl w:val="2"/>
          <w:numId w:val="107"/>
        </w:numPr>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Ademais, entende-se que a ausência de consórcio não trará prejuízos à competitividade do certame, visto que, em regra, a formação de consórcios é admitida quando o objeto a ser licitado envolve questões de alta complexidade ou de relevante </w:t>
      </w:r>
      <w:r>
        <w:rPr>
          <w:rFonts w:ascii="Cambria" w:eastAsia="Times New Roman" w:hAnsi="Cambria"/>
          <w:sz w:val="24"/>
          <w:szCs w:val="24"/>
          <w:lang w:eastAsia="pt-BR"/>
        </w:rPr>
        <w:lastRenderedPageBreak/>
        <w:t>vulto, em que empresas, isoladamente, não teriam condições de suprir os requisitos de habilitação do edital, o que não é o caso. </w:t>
      </w:r>
    </w:p>
    <w:p>
      <w:pPr>
        <w:numPr>
          <w:ilvl w:val="2"/>
          <w:numId w:val="107"/>
        </w:numPr>
        <w:tabs>
          <w:tab w:val="left" w:pos="284"/>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Em outra vertente, com a atual definição postulada, a Administração visa aumentar o universo de possíveis competidores, bem como, a plena satisfação de suas necessidades prospectadas.</w:t>
      </w:r>
    </w:p>
    <w:p>
      <w:pPr>
        <w:tabs>
          <w:tab w:val="left" w:pos="8789"/>
        </w:tabs>
        <w:spacing w:after="0"/>
        <w:ind w:right="-1"/>
        <w:contextualSpacing/>
        <w:jc w:val="both"/>
        <w:rPr>
          <w:rFonts w:ascii="Cambria" w:eastAsia="Times New Roman" w:hAnsi="Cambria"/>
          <w:sz w:val="24"/>
          <w:szCs w:val="24"/>
          <w:lang w:eastAsia="pt-BR"/>
        </w:rPr>
      </w:pPr>
    </w:p>
    <w:p>
      <w:pPr>
        <w:numPr>
          <w:ilvl w:val="0"/>
          <w:numId w:val="107"/>
        </w:numPr>
        <w:tabs>
          <w:tab w:val="left" w:pos="284"/>
        </w:tabs>
        <w:spacing w:after="0" w:line="240" w:lineRule="auto"/>
        <w:ind w:right="-1"/>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MODELO DE EXECUÇÃO DO OBJETO:</w:t>
      </w:r>
    </w:p>
    <w:p>
      <w:pPr>
        <w:pStyle w:val="NormalWeb"/>
        <w:spacing w:before="0" w:beforeAutospacing="0" w:after="0" w:afterAutospacing="0"/>
        <w:jc w:val="both"/>
        <w:rPr>
          <w:rFonts w:ascii="Cambria" w:hAnsi="Cambria"/>
        </w:rPr>
      </w:pPr>
      <w:r>
        <w:rPr>
          <w:rFonts w:ascii="Cambria" w:hAnsi="Cambria"/>
        </w:rPr>
        <w:t>O modelo de execução do objeto será realizado por meio de contratação indireta, com a seleção de empresa especializada para execução integral da obra de construção de uma passagem molhada na localidade de Brotas, no Município de Miraíma - CE. A execução será conduzida de acordo com o regime de contratação estabelecido no edital, observado o Projeto Básico/Executivo e as diretrizes técnicas do Município.</w:t>
      </w:r>
    </w:p>
    <w:p>
      <w:pPr>
        <w:pStyle w:val="NormalWeb"/>
        <w:spacing w:before="0" w:beforeAutospacing="0" w:after="0" w:afterAutospacing="0"/>
        <w:jc w:val="both"/>
        <w:rPr>
          <w:rFonts w:ascii="Cambria" w:hAnsi="Cambria"/>
        </w:rPr>
      </w:pPr>
      <w:r>
        <w:rPr>
          <w:rFonts w:ascii="Cambria" w:hAnsi="Cambria"/>
        </w:rPr>
        <w:t>A contratada será responsável por todas as etapas necessárias à entrega do objeto em condições plenas de funcionamento, compreendendo:</w:t>
      </w:r>
    </w:p>
    <w:p>
      <w:pPr>
        <w:pStyle w:val="NormalWeb"/>
        <w:numPr>
          <w:ilvl w:val="0"/>
          <w:numId w:val="111"/>
        </w:numPr>
        <w:spacing w:before="0" w:beforeAutospacing="0" w:after="0" w:afterAutospacing="0"/>
        <w:jc w:val="both"/>
        <w:rPr>
          <w:rFonts w:ascii="Cambria" w:hAnsi="Cambria"/>
        </w:rPr>
      </w:pPr>
      <w:r>
        <w:rPr>
          <w:rFonts w:ascii="Cambria" w:hAnsi="Cambria"/>
        </w:rPr>
        <w:t>Mobilização de equipe, materiais e equipamentos, incluindo a instalação do canteiro de obras, logística inicial e organização operacional.</w:t>
      </w:r>
    </w:p>
    <w:p>
      <w:pPr>
        <w:pStyle w:val="NormalWeb"/>
        <w:numPr>
          <w:ilvl w:val="0"/>
          <w:numId w:val="111"/>
        </w:numPr>
        <w:spacing w:before="0" w:beforeAutospacing="0" w:after="0" w:afterAutospacing="0"/>
        <w:jc w:val="both"/>
        <w:rPr>
          <w:rFonts w:ascii="Cambria" w:hAnsi="Cambria"/>
        </w:rPr>
      </w:pPr>
      <w:r>
        <w:rPr>
          <w:rFonts w:ascii="Cambria" w:hAnsi="Cambria"/>
        </w:rPr>
        <w:t>Execução dos serviços de infraestrutura, como escavação do solo, assentamento das tubulações, instalação de válvulas, registros, conexões e demais componentes do sistema.</w:t>
      </w:r>
    </w:p>
    <w:p>
      <w:pPr>
        <w:pStyle w:val="NormalWeb"/>
        <w:numPr>
          <w:ilvl w:val="0"/>
          <w:numId w:val="111"/>
        </w:numPr>
        <w:spacing w:before="0" w:beforeAutospacing="0" w:after="0" w:afterAutospacing="0"/>
        <w:jc w:val="both"/>
        <w:rPr>
          <w:rFonts w:ascii="Cambria" w:hAnsi="Cambria"/>
        </w:rPr>
      </w:pPr>
      <w:r>
        <w:rPr>
          <w:rFonts w:ascii="Cambria" w:hAnsi="Cambria"/>
        </w:rPr>
        <w:t>Intervenções complementares, incluindo travessias, proteção de redes, cercamentos, compactação do solo e recomposição de pavimento ou áreas afetadas.</w:t>
      </w:r>
    </w:p>
    <w:p>
      <w:pPr>
        <w:pStyle w:val="NormalWeb"/>
        <w:numPr>
          <w:ilvl w:val="0"/>
          <w:numId w:val="111"/>
        </w:numPr>
        <w:spacing w:before="0" w:beforeAutospacing="0" w:after="0" w:afterAutospacing="0"/>
        <w:jc w:val="both"/>
        <w:rPr>
          <w:rFonts w:ascii="Cambria" w:hAnsi="Cambria"/>
        </w:rPr>
      </w:pPr>
      <w:r>
        <w:rPr>
          <w:rFonts w:ascii="Cambria" w:hAnsi="Cambria"/>
        </w:rPr>
        <w:t>Realização de testes operacionais, como testes de estanqueidade, pressão e verificação do pleno funcionamento da rede.</w:t>
      </w:r>
    </w:p>
    <w:p>
      <w:pPr>
        <w:pStyle w:val="NormalWeb"/>
        <w:numPr>
          <w:ilvl w:val="0"/>
          <w:numId w:val="111"/>
        </w:numPr>
        <w:spacing w:before="0" w:beforeAutospacing="0" w:after="0" w:afterAutospacing="0"/>
        <w:jc w:val="both"/>
        <w:rPr>
          <w:rFonts w:ascii="Cambria" w:hAnsi="Cambria"/>
        </w:rPr>
      </w:pPr>
      <w:r>
        <w:rPr>
          <w:rFonts w:ascii="Cambria" w:hAnsi="Cambria"/>
        </w:rPr>
        <w:t>Limpeza final e desmobilização, com retirada de resíduos, equipamentos e estruturas temporárias utilizados no processo.</w:t>
      </w:r>
    </w:p>
    <w:p>
      <w:pPr>
        <w:pStyle w:val="NormalWeb"/>
        <w:numPr>
          <w:ilvl w:val="0"/>
          <w:numId w:val="111"/>
        </w:numPr>
        <w:spacing w:before="0" w:beforeAutospacing="0" w:after="0" w:afterAutospacing="0"/>
        <w:jc w:val="both"/>
        <w:rPr>
          <w:rFonts w:ascii="Cambria" w:hAnsi="Cambria"/>
        </w:rPr>
      </w:pPr>
      <w:r>
        <w:rPr>
          <w:rFonts w:ascii="Cambria" w:hAnsi="Cambria"/>
        </w:rPr>
        <w:t>Entrega da documentação técnica, incluindo relatórios, plantas “as built”, certificados e demais registros necessários.</w:t>
      </w:r>
    </w:p>
    <w:p>
      <w:pPr>
        <w:pStyle w:val="NormalWeb"/>
        <w:spacing w:before="0" w:beforeAutospacing="0" w:after="0" w:afterAutospacing="0"/>
        <w:jc w:val="both"/>
        <w:rPr>
          <w:rFonts w:ascii="Cambria" w:hAnsi="Cambria"/>
        </w:rPr>
      </w:pPr>
      <w:r>
        <w:rPr>
          <w:rFonts w:ascii="Cambria" w:hAnsi="Cambria"/>
        </w:rPr>
        <w:t>Durante toda a execução, o Município exercerá fiscalização direta, com acompanhamento técnico, emissão de relatórios e validação das medições, assegurando que o objeto seja executado conforme normas vigentes, padrões de qualidade e condições contratuais.</w:t>
      </w:r>
    </w:p>
    <w:p>
      <w:pPr>
        <w:pStyle w:val="NormalWeb"/>
        <w:spacing w:before="0" w:beforeAutospacing="0" w:after="0" w:afterAutospacing="0"/>
        <w:jc w:val="both"/>
        <w:rPr>
          <w:rFonts w:ascii="Cambria" w:hAnsi="Cambria"/>
        </w:rPr>
      </w:pPr>
      <w:r>
        <w:rPr>
          <w:rFonts w:ascii="Cambria" w:hAnsi="Cambria"/>
        </w:rPr>
        <w:t>Este modelo garante segurança técnica, eficiência operacional e economicidade, permitindo que a Administração obtenha um resultado adequado, duradouro e compatível com as necessidades das localidades beneficiadas.</w:t>
      </w:r>
    </w:p>
    <w:p>
      <w:pPr>
        <w:pStyle w:val="NormalWeb"/>
        <w:spacing w:before="0" w:beforeAutospacing="0" w:after="0" w:afterAutospacing="0"/>
        <w:jc w:val="both"/>
        <w:rPr>
          <w:rFonts w:ascii="Cambria" w:hAnsi="Cambria"/>
          <w:b/>
          <w:bCs/>
          <w:iCs/>
        </w:rPr>
      </w:pPr>
      <w:r>
        <w:rPr>
          <w:rFonts w:ascii="Cambria" w:hAnsi="Cambria"/>
          <w:b/>
          <w:bCs/>
          <w:iCs/>
        </w:rPr>
        <w:t>6. MODELO DE GESTÃO DO CONTRATO</w:t>
      </w:r>
    </w:p>
    <w:p>
      <w:pPr>
        <w:numPr>
          <w:ilvl w:val="1"/>
          <w:numId w:val="107"/>
        </w:numPr>
        <w:tabs>
          <w:tab w:val="left" w:pos="426"/>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O contrato deverá ser executado fielmente pelas partes, de acordo com as cláusulas avençadas e as normas da </w:t>
      </w:r>
      <w:r>
        <w:rPr>
          <w:rFonts w:ascii="Cambria" w:eastAsia="Times New Roman" w:hAnsi="Cambria"/>
          <w:iCs/>
          <w:sz w:val="24"/>
          <w:szCs w:val="24"/>
          <w:lang w:eastAsia="pt-BR"/>
        </w:rPr>
        <w:t>Lei nº 14.133, de 2021</w:t>
      </w:r>
      <w:r>
        <w:rPr>
          <w:rFonts w:ascii="Cambria" w:eastAsia="Times New Roman" w:hAnsi="Cambria"/>
          <w:sz w:val="24"/>
          <w:szCs w:val="24"/>
          <w:lang w:eastAsia="pt-BR"/>
        </w:rPr>
        <w:t>, e cada parte responderá pelas consequências de sua inexecução total ou parcial.</w:t>
      </w:r>
    </w:p>
    <w:p>
      <w:pPr>
        <w:numPr>
          <w:ilvl w:val="1"/>
          <w:numId w:val="107"/>
        </w:numPr>
        <w:tabs>
          <w:tab w:val="left" w:pos="426"/>
          <w:tab w:val="left" w:pos="567"/>
          <w:tab w:val="left" w:pos="8789"/>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Em caso de impedimento, ordem de paralisação ou suspensão do contrato, o cronograma de execução será prorrogado automaticamente pelo tempo correspondente, anotadas tais circunstâncias mediante simples apostila.</w:t>
      </w:r>
    </w:p>
    <w:p>
      <w:pPr>
        <w:numPr>
          <w:ilvl w:val="1"/>
          <w:numId w:val="107"/>
        </w:numPr>
        <w:tabs>
          <w:tab w:val="left" w:pos="284"/>
          <w:tab w:val="left" w:pos="426"/>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As comunicações entre a Secretaria de Infraestrutura e Serviços Públicos e a contratada devem ser realizadas por escrito sempre que o ato exigir tal formalidade, admitindo-se o uso de mensagem eletrônica para esse fim.</w:t>
      </w:r>
    </w:p>
    <w:p>
      <w:pPr>
        <w:numPr>
          <w:ilvl w:val="1"/>
          <w:numId w:val="107"/>
        </w:numPr>
        <w:tabs>
          <w:tab w:val="left" w:pos="426"/>
          <w:tab w:val="left" w:pos="709"/>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lastRenderedPageBreak/>
        <w:t>Secretaria de Infraestrutura e Serviços Públicos poderá convocar representante da empresa para adoção de providências que devam ser cumpridas de imediato.</w:t>
      </w:r>
    </w:p>
    <w:p>
      <w:pPr>
        <w:numPr>
          <w:ilvl w:val="1"/>
          <w:numId w:val="107"/>
        </w:numPr>
        <w:tabs>
          <w:tab w:val="left" w:pos="426"/>
          <w:tab w:val="left" w:pos="709"/>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Após a assinatura do contrato ou instrumento equivalente, a Secretaria de Infraestrutura e Serviços Públicos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 </w:t>
      </w:r>
    </w:p>
    <w:p>
      <w:pPr>
        <w:numPr>
          <w:ilvl w:val="1"/>
          <w:numId w:val="107"/>
        </w:numPr>
        <w:tabs>
          <w:tab w:val="left" w:pos="426"/>
          <w:tab w:val="left" w:pos="8789"/>
        </w:tabs>
        <w:spacing w:after="0" w:line="240" w:lineRule="auto"/>
        <w:ind w:left="0" w:right="-1" w:firstLine="0"/>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 xml:space="preserve">FISCALIZAÇÃO: </w:t>
      </w:r>
      <w:r>
        <w:rPr>
          <w:rFonts w:ascii="Cambria" w:eastAsia="Times New Roman" w:hAnsi="Cambria"/>
          <w:sz w:val="24"/>
          <w:szCs w:val="24"/>
          <w:lang w:eastAsia="pt-BR"/>
        </w:rPr>
        <w:t>A execução do contrato deverá ser acompanhada e fiscalizada pelo fiscal do contrato designado pela Secretaria de Infraestrutura e Serviços Públicos ou pelos respectivos substitutos, (Lei nº 14.133, de 2021, art. 117, caput).</w:t>
      </w:r>
    </w:p>
    <w:p>
      <w:pPr>
        <w:numPr>
          <w:ilvl w:val="2"/>
          <w:numId w:val="107"/>
        </w:numPr>
        <w:tabs>
          <w:tab w:val="left" w:pos="709"/>
        </w:tabs>
        <w:spacing w:after="0" w:line="240" w:lineRule="auto"/>
        <w:ind w:left="0" w:right="-1" w:firstLine="0"/>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Fiscalização Técnica</w:t>
      </w:r>
    </w:p>
    <w:p>
      <w:pPr>
        <w:numPr>
          <w:ilvl w:val="3"/>
          <w:numId w:val="107"/>
        </w:numPr>
        <w:tabs>
          <w:tab w:val="left" w:pos="993"/>
          <w:tab w:val="left" w:pos="8789"/>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O fiscal técnico do contrato acompanhará a execução do contrato, para que sejam cumpridas todas as condições estabelecidas no contrato, de modo a assegurar os melhores resultados para a Administração. </w:t>
      </w:r>
    </w:p>
    <w:p>
      <w:pPr>
        <w:numPr>
          <w:ilvl w:val="3"/>
          <w:numId w:val="107"/>
        </w:numPr>
        <w:tabs>
          <w:tab w:val="left" w:pos="993"/>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fiscal técnico do contrato anotará no histórico de gerenciamento do contrato todas as ocorrências relacionadas à execução do contrato, com a descrição do que for necessário para a regularização das faltas ou dos defeitos observados.</w:t>
      </w:r>
    </w:p>
    <w:p>
      <w:pPr>
        <w:numPr>
          <w:ilvl w:val="3"/>
          <w:numId w:val="107"/>
        </w:numPr>
        <w:tabs>
          <w:tab w:val="left" w:pos="993"/>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Identificada qualquer inexatidão ou irregularidade, o fiscal técnico do contrato emitirá notificações para a correção da execução do contrato, determinando prazo para a correção.  </w:t>
      </w:r>
    </w:p>
    <w:p>
      <w:pPr>
        <w:numPr>
          <w:ilvl w:val="3"/>
          <w:numId w:val="107"/>
        </w:numPr>
        <w:tabs>
          <w:tab w:val="left" w:pos="993"/>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O fiscal técnico do contrato informará ao Fiscal Administrativo, em tempo hábil, a situação que demandar decisão ou adoção de medidas que ultrapassem sua competência, para que adote as medidas necessárias e saneadoras, se for o caso. </w:t>
      </w:r>
    </w:p>
    <w:p>
      <w:pPr>
        <w:numPr>
          <w:ilvl w:val="3"/>
          <w:numId w:val="107"/>
        </w:numPr>
        <w:tabs>
          <w:tab w:val="left" w:pos="993"/>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No caso de ocorrências que possam inviabilizar a execução do contrato nas datas aprazadas, o fiscal técnico do contrato comunicará o fato imediatamente ao Fiscal Administrativo. </w:t>
      </w:r>
    </w:p>
    <w:p>
      <w:pPr>
        <w:numPr>
          <w:ilvl w:val="3"/>
          <w:numId w:val="107"/>
        </w:numPr>
        <w:tabs>
          <w:tab w:val="left" w:pos="993"/>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fiscal técnico do contrato comunicará ao Fiscal Administrativo, em tempo hábil, o término do contrato sob sua responsabilidade, com vistas à tempestiva renovação ou à prorrogação contratual.</w:t>
      </w:r>
    </w:p>
    <w:p>
      <w:pPr>
        <w:tabs>
          <w:tab w:val="left" w:pos="993"/>
        </w:tabs>
        <w:spacing w:after="0"/>
        <w:ind w:right="-1"/>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                      </w:t>
      </w:r>
    </w:p>
    <w:p>
      <w:pPr>
        <w:numPr>
          <w:ilvl w:val="2"/>
          <w:numId w:val="107"/>
        </w:numPr>
        <w:tabs>
          <w:tab w:val="left" w:pos="567"/>
        </w:tabs>
        <w:spacing w:after="0" w:line="240" w:lineRule="auto"/>
        <w:ind w:left="0" w:right="-1" w:firstLine="0"/>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Fiscalização Administrativa e Gerencial</w:t>
      </w:r>
    </w:p>
    <w:p>
      <w:pPr>
        <w:numPr>
          <w:ilvl w:val="3"/>
          <w:numId w:val="107"/>
        </w:numPr>
        <w:tabs>
          <w:tab w:val="left" w:pos="993"/>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w:t>
      </w:r>
    </w:p>
    <w:p>
      <w:pPr>
        <w:numPr>
          <w:ilvl w:val="3"/>
          <w:numId w:val="107"/>
        </w:numPr>
        <w:tabs>
          <w:tab w:val="left" w:pos="993"/>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Caso ocorra descumprimento das obrigações contratuais, o fiscal administrativo do contrato atuará tempestivamente na solução do problema, reportando a autoridade competente para que tome as providências cabíveis, quando ultrapassar a sua competência; </w:t>
      </w:r>
    </w:p>
    <w:p>
      <w:pPr>
        <w:numPr>
          <w:ilvl w:val="3"/>
          <w:numId w:val="107"/>
        </w:numPr>
        <w:tabs>
          <w:tab w:val="left" w:pos="993"/>
          <w:tab w:val="left" w:pos="1701"/>
          <w:tab w:val="left" w:pos="2552"/>
          <w:tab w:val="left" w:pos="3261"/>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w:t>
      </w:r>
      <w:r>
        <w:rPr>
          <w:rFonts w:ascii="Cambria" w:eastAsia="Times New Roman" w:hAnsi="Cambria"/>
          <w:sz w:val="24"/>
          <w:szCs w:val="24"/>
          <w:lang w:eastAsia="pt-BR"/>
        </w:rPr>
        <w:lastRenderedPageBreak/>
        <w:t xml:space="preserve">necessidade de adequações do contrato para fins de atendimento da finalidade da administração. </w:t>
      </w:r>
    </w:p>
    <w:p>
      <w:pPr>
        <w:numPr>
          <w:ilvl w:val="3"/>
          <w:numId w:val="107"/>
        </w:numPr>
        <w:tabs>
          <w:tab w:val="left" w:pos="993"/>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Acompanhará os registros realizados pelo Fiscal Técnico, de todas as ocorrências relacionadas à execução do contrato e as medidas adotadas, informando, se for o caso, à autoridade superior àquelas que ultrapassarem a sua competência. </w:t>
      </w:r>
    </w:p>
    <w:p>
      <w:pPr>
        <w:numPr>
          <w:ilvl w:val="3"/>
          <w:numId w:val="107"/>
        </w:numPr>
        <w:tabs>
          <w:tab w:val="left" w:pos="993"/>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Acompanhará a manutenção das condições de habilitação da contratada, para fins de empenho de despesa e pagamento, e anotará os problemas que obstem o fluxo normal da liquidação e do pagamento da despesa no relatório de riscos eventuais. </w:t>
      </w:r>
    </w:p>
    <w:p>
      <w:pPr>
        <w:numPr>
          <w:ilvl w:val="3"/>
          <w:numId w:val="107"/>
        </w:numPr>
        <w:tabs>
          <w:tab w:val="left" w:pos="993"/>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Emitirá documento comprobatório da avaliação realizada pelo Fiscal Técnico,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w:t>
      </w:r>
    </w:p>
    <w:p>
      <w:pPr>
        <w:numPr>
          <w:ilvl w:val="3"/>
          <w:numId w:val="107"/>
        </w:numPr>
        <w:tabs>
          <w:tab w:val="left" w:pos="993"/>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w:t>
      </w:r>
    </w:p>
    <w:p>
      <w:pPr>
        <w:numPr>
          <w:ilvl w:val="3"/>
          <w:numId w:val="107"/>
        </w:numPr>
        <w:tabs>
          <w:tab w:val="left" w:pos="993"/>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Elaborar relatório final com informações sobre a consecução dos objetivos que tenham justificado a contratação e eventuais condutas a serem adotadas para o aprimoramento das atividades da Administração.  </w:t>
      </w:r>
    </w:p>
    <w:p>
      <w:pPr>
        <w:numPr>
          <w:ilvl w:val="3"/>
          <w:numId w:val="107"/>
        </w:numPr>
        <w:tabs>
          <w:tab w:val="left" w:pos="993"/>
        </w:tabs>
        <w:spacing w:after="0" w:line="240"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Deverá enviar a documentação pertinente ao setor responsável para a formalização dos procedimentos de liquidação e pagamento, no valor dimensionado pela fiscalização e gestão nos termos do contrato.</w:t>
      </w:r>
    </w:p>
    <w:p>
      <w:pPr>
        <w:tabs>
          <w:tab w:val="left" w:pos="8789"/>
        </w:tabs>
        <w:spacing w:after="0"/>
        <w:ind w:right="-1"/>
        <w:contextualSpacing/>
        <w:jc w:val="both"/>
        <w:rPr>
          <w:rFonts w:ascii="Cambria" w:eastAsia="Times New Roman" w:hAnsi="Cambria"/>
          <w:sz w:val="24"/>
          <w:szCs w:val="24"/>
          <w:lang w:eastAsia="pt-BR"/>
        </w:rPr>
      </w:pPr>
    </w:p>
    <w:p>
      <w:pPr>
        <w:spacing w:after="0" w:line="276" w:lineRule="auto"/>
        <w:ind w:right="-1"/>
        <w:contextualSpacing/>
        <w:jc w:val="both"/>
        <w:rPr>
          <w:rFonts w:ascii="Cambria" w:eastAsia="Times New Roman" w:hAnsi="Cambria"/>
          <w:b/>
          <w:bCs/>
          <w:sz w:val="24"/>
          <w:szCs w:val="24"/>
          <w:lang w:eastAsia="pt-BR"/>
        </w:rPr>
      </w:pPr>
      <w:r>
        <w:rPr>
          <w:rFonts w:ascii="Cambria" w:eastAsia="Times New Roman" w:hAnsi="Cambria"/>
          <w:b/>
          <w:bCs/>
          <w:sz w:val="24"/>
          <w:szCs w:val="24"/>
          <w:lang w:eastAsia="pt-BR"/>
        </w:rPr>
        <w:t>6.7 REGIME DE EXECUÇÃO: Empreitada por preço global.</w:t>
      </w:r>
    </w:p>
    <w:p>
      <w:pPr>
        <w:spacing w:after="0" w:line="276" w:lineRule="auto"/>
        <w:ind w:right="-1"/>
        <w:contextualSpacing/>
        <w:jc w:val="both"/>
        <w:rPr>
          <w:rFonts w:ascii="Cambria" w:eastAsia="Times New Roman" w:hAnsi="Cambria"/>
          <w:b/>
          <w:bCs/>
          <w:sz w:val="24"/>
          <w:szCs w:val="24"/>
          <w:lang w:eastAsia="pt-BR"/>
        </w:rPr>
      </w:pPr>
      <w:r>
        <w:rPr>
          <w:rFonts w:ascii="Cambria" w:eastAsia="Times New Roman" w:hAnsi="Cambria"/>
          <w:b/>
          <w:bCs/>
          <w:sz w:val="24"/>
          <w:szCs w:val="24"/>
          <w:lang w:eastAsia="pt-BR"/>
        </w:rPr>
        <w:t>6.7.1</w:t>
      </w:r>
      <w:r>
        <w:rPr>
          <w:rFonts w:ascii="Cambria" w:eastAsia="Times New Roman" w:hAnsi="Cambria"/>
          <w:sz w:val="24"/>
          <w:szCs w:val="24"/>
          <w:lang w:eastAsia="pt-BR"/>
        </w:rPr>
        <w:t xml:space="preserve"> Em caso de dúvidas decorrentes de conflitos entre o projeto executivo, a planilha orçamentária e o memorial descritivo, prevalecerá, por ordem decrescente de importância, o que estiver contido nos seguintes elementos:</w:t>
      </w:r>
    </w:p>
    <w:p>
      <w:pPr>
        <w:numPr>
          <w:ilvl w:val="0"/>
          <w:numId w:val="9"/>
        </w:numPr>
        <w:spacing w:after="0" w:line="276" w:lineRule="auto"/>
        <w:ind w:right="-1"/>
        <w:contextualSpacing/>
        <w:jc w:val="both"/>
        <w:rPr>
          <w:rFonts w:ascii="Cambria" w:eastAsia="Times New Roman" w:hAnsi="Cambria"/>
          <w:sz w:val="24"/>
          <w:szCs w:val="24"/>
          <w:lang w:eastAsia="pt-BR"/>
        </w:rPr>
      </w:pPr>
      <w:r>
        <w:rPr>
          <w:rFonts w:ascii="Cambria" w:eastAsia="Times New Roman" w:hAnsi="Cambria"/>
          <w:sz w:val="24"/>
          <w:szCs w:val="24"/>
          <w:lang w:eastAsia="pt-BR"/>
        </w:rPr>
        <w:t>Projetos</w:t>
      </w:r>
    </w:p>
    <w:p>
      <w:pPr>
        <w:numPr>
          <w:ilvl w:val="0"/>
          <w:numId w:val="9"/>
        </w:numPr>
        <w:spacing w:after="0" w:line="276" w:lineRule="auto"/>
        <w:ind w:right="-1"/>
        <w:contextualSpacing/>
        <w:jc w:val="both"/>
        <w:rPr>
          <w:rFonts w:ascii="Cambria" w:eastAsia="Times New Roman" w:hAnsi="Cambria"/>
          <w:sz w:val="24"/>
          <w:szCs w:val="24"/>
          <w:lang w:eastAsia="pt-BR"/>
        </w:rPr>
      </w:pPr>
      <w:r>
        <w:rPr>
          <w:rFonts w:ascii="Cambria" w:eastAsia="Times New Roman" w:hAnsi="Cambria"/>
          <w:sz w:val="24"/>
          <w:szCs w:val="24"/>
          <w:lang w:eastAsia="pt-BR"/>
        </w:rPr>
        <w:t>Planilha de Orçamentos</w:t>
      </w:r>
    </w:p>
    <w:p>
      <w:pPr>
        <w:spacing w:after="0" w:line="276" w:lineRule="auto"/>
        <w:ind w:left="360" w:right="-1"/>
        <w:contextualSpacing/>
        <w:jc w:val="both"/>
        <w:rPr>
          <w:rFonts w:ascii="Cambria" w:eastAsia="Times New Roman" w:hAnsi="Cambria"/>
          <w:sz w:val="24"/>
          <w:szCs w:val="24"/>
          <w:lang w:eastAsia="pt-BR"/>
        </w:rPr>
      </w:pPr>
    </w:p>
    <w:p>
      <w:pPr>
        <w:spacing w:after="0" w:line="276" w:lineRule="auto"/>
        <w:ind w:right="-1"/>
        <w:contextualSpacing/>
        <w:jc w:val="both"/>
        <w:rPr>
          <w:rFonts w:ascii="Cambria" w:eastAsia="Times New Roman" w:hAnsi="Cambria"/>
          <w:sz w:val="24"/>
          <w:szCs w:val="24"/>
          <w:lang w:eastAsia="pt-BR"/>
        </w:rPr>
      </w:pPr>
      <w:r>
        <w:rPr>
          <w:rFonts w:ascii="Cambria" w:eastAsia="Times New Roman" w:hAnsi="Cambria"/>
          <w:b/>
          <w:bCs/>
          <w:sz w:val="24"/>
          <w:szCs w:val="24"/>
          <w:lang w:eastAsia="pt-BR"/>
        </w:rPr>
        <w:t>6.7.2</w:t>
      </w:r>
      <w:r>
        <w:rPr>
          <w:rFonts w:ascii="Cambria" w:eastAsia="Times New Roman" w:hAnsi="Cambria"/>
          <w:sz w:val="24"/>
          <w:szCs w:val="24"/>
          <w:lang w:eastAsia="pt-BR"/>
        </w:rPr>
        <w:t xml:space="preserve"> A CONTRATADA deve elaborar um planejamento eficaz para a obra, visando evitar desperdícios de recursos e desvios de metas, ou pelo menos minimizar situações de risco. Esse planejamento deve garantir o cumprimento das metas de prazo e custos previstos para a conclusão dos serviços, atendendo aos padrões de qualidade e desempenho desejados</w:t>
      </w:r>
    </w:p>
    <w:p>
      <w:pPr>
        <w:spacing w:after="0" w:line="276" w:lineRule="auto"/>
        <w:ind w:right="-1"/>
        <w:contextualSpacing/>
        <w:jc w:val="both"/>
        <w:rPr>
          <w:rFonts w:ascii="Cambria" w:eastAsia="Times New Roman" w:hAnsi="Cambria"/>
          <w:sz w:val="24"/>
          <w:szCs w:val="24"/>
          <w:lang w:eastAsia="pt-BR"/>
        </w:rPr>
      </w:pPr>
      <w:r>
        <w:rPr>
          <w:rFonts w:ascii="Cambria" w:eastAsia="Times New Roman" w:hAnsi="Cambria"/>
          <w:b/>
          <w:bCs/>
          <w:sz w:val="24"/>
          <w:szCs w:val="24"/>
          <w:lang w:eastAsia="pt-BR"/>
        </w:rPr>
        <w:t>6.7.2</w:t>
      </w:r>
      <w:r>
        <w:rPr>
          <w:rFonts w:ascii="Cambria" w:eastAsia="Times New Roman" w:hAnsi="Cambria"/>
          <w:sz w:val="24"/>
          <w:szCs w:val="24"/>
          <w:lang w:eastAsia="pt-BR"/>
        </w:rPr>
        <w:t xml:space="preserve"> A CONTRATADA deve iniciar a execução da obra no prazo máximo de 5 (cinco) dias úteis, contados a partir da data estabelecida na ordem de início dos serviços. Dentro desse período, a CONTRATADA deve providenciar e instalar as licenças ambientais e de obra, conforme Projeto Básico, assim como as placas de obras definidas na planilha, de acordo com os modelos padrão do município, no local indicado pela CONTRATANTE.</w:t>
      </w:r>
    </w:p>
    <w:p>
      <w:pPr>
        <w:spacing w:after="0" w:line="276" w:lineRule="auto"/>
        <w:ind w:right="-1"/>
        <w:contextualSpacing/>
        <w:jc w:val="both"/>
        <w:rPr>
          <w:rFonts w:ascii="Cambria" w:eastAsia="Times New Roman" w:hAnsi="Cambria"/>
          <w:sz w:val="24"/>
          <w:szCs w:val="24"/>
          <w:lang w:eastAsia="pt-BR"/>
        </w:rPr>
      </w:pPr>
      <w:r>
        <w:rPr>
          <w:rFonts w:ascii="Cambria" w:eastAsia="Times New Roman" w:hAnsi="Cambria"/>
          <w:b/>
          <w:bCs/>
          <w:sz w:val="24"/>
          <w:szCs w:val="24"/>
          <w:lang w:eastAsia="pt-BR"/>
        </w:rPr>
        <w:lastRenderedPageBreak/>
        <w:t>6.7.3</w:t>
      </w:r>
      <w:r>
        <w:rPr>
          <w:rFonts w:ascii="Cambria" w:eastAsia="Times New Roman" w:hAnsi="Cambria"/>
          <w:sz w:val="24"/>
          <w:szCs w:val="24"/>
          <w:lang w:eastAsia="pt-BR"/>
        </w:rPr>
        <w:t xml:space="preserve"> É responsabilidade da CONTRATADA requerer e arcar com as despesas relativas às licenças e autorizações junto aos órgãos responsáveis necessárias para a execução dos serviços em vias públicas, conforme Projeto Básico. </w:t>
      </w:r>
    </w:p>
    <w:p>
      <w:pPr>
        <w:spacing w:after="0" w:line="276" w:lineRule="auto"/>
        <w:ind w:right="-1"/>
        <w:contextualSpacing/>
        <w:jc w:val="both"/>
        <w:rPr>
          <w:rFonts w:ascii="Cambria" w:eastAsia="Times New Roman" w:hAnsi="Cambria"/>
          <w:sz w:val="24"/>
          <w:szCs w:val="24"/>
          <w:lang w:eastAsia="pt-BR"/>
        </w:rPr>
      </w:pPr>
      <w:r>
        <w:rPr>
          <w:rFonts w:ascii="Cambria" w:eastAsia="Times New Roman" w:hAnsi="Cambria"/>
          <w:b/>
          <w:bCs/>
          <w:sz w:val="24"/>
          <w:szCs w:val="24"/>
          <w:lang w:eastAsia="pt-BR"/>
        </w:rPr>
        <w:t>6.7.4</w:t>
      </w:r>
      <w:r>
        <w:rPr>
          <w:rFonts w:ascii="Cambria" w:eastAsia="Times New Roman" w:hAnsi="Cambria"/>
          <w:sz w:val="24"/>
          <w:szCs w:val="24"/>
          <w:lang w:eastAsia="pt-BR"/>
        </w:rPr>
        <w:t xml:space="preserve"> CONTRATADA também é responsável por eventuais penalidades aplicadas pelas autoridades competentes por transgressões e infrações posturais não aplicáveis, assumindo todos os ônus e ações necessárias para essa atividade.</w:t>
      </w:r>
    </w:p>
    <w:p>
      <w:pPr>
        <w:spacing w:after="0" w:line="276" w:lineRule="auto"/>
        <w:ind w:right="-1"/>
        <w:contextualSpacing/>
        <w:jc w:val="both"/>
        <w:rPr>
          <w:rFonts w:ascii="Cambria" w:eastAsia="Times New Roman" w:hAnsi="Cambria"/>
          <w:sz w:val="24"/>
          <w:szCs w:val="24"/>
          <w:lang w:eastAsia="pt-BR"/>
        </w:rPr>
      </w:pPr>
    </w:p>
    <w:p>
      <w:pPr>
        <w:numPr>
          <w:ilvl w:val="0"/>
          <w:numId w:val="107"/>
        </w:numPr>
        <w:spacing w:after="0" w:line="276" w:lineRule="auto"/>
        <w:ind w:right="-1"/>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CRITÉRIOS DE MEDIÇÃO E PAGAMENTO</w:t>
      </w:r>
    </w:p>
    <w:p>
      <w:pPr>
        <w:numPr>
          <w:ilvl w:val="1"/>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A medição será realizada por mês, contados a partir do início efetivo dos serviços. A medição terá como base os serviços efetivamente realizados e concluídos satisfatoriamente no período, assim considerados aqueles formalmente aprovados pela Fiscalização, dentro do prazo estipulado.</w:t>
      </w:r>
    </w:p>
    <w:p>
      <w:pPr>
        <w:spacing w:after="0" w:line="276" w:lineRule="auto"/>
        <w:ind w:right="-1" w:hanging="142"/>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 </w:t>
      </w:r>
    </w:p>
    <w:p>
      <w:pPr>
        <w:numPr>
          <w:ilvl w:val="1"/>
          <w:numId w:val="107"/>
        </w:numPr>
        <w:spacing w:after="0" w:line="276" w:lineRule="auto"/>
        <w:ind w:left="0" w:right="-1" w:firstLine="0"/>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Do recebimento</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Ao final de cada etapa da execução contratual, conforme previsto no Cronograma Físico-Financeiro, o Contratado apresentará a medição prévia dos serviços executados no período, por meio de planilha e memória de cálculo detalhada.</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Uma etapa será considerada efetivamente concluída quando os serviços previstos para aquela etapa, no Cronograma Físico-Financeiro, estiverem executados em sua totalidade.</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contratado também apresentará, a cada medição, os documentos comprobatórios da procedência legal dos produtos e subprodutos florestais utilizados naquela etapa da execução contratual, quando for o caso.</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Os serviços serão recebidos provisoriamente, após cada medicação, pelos fiscais técnico e administrativo, mediante termos detalhados, quando verificado o cumprimento das exigências de caráter técnico e administrativo. (Art. 140, I, a, da Lei nº 14.133).</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prazo da disposição acima será contado do recebimento de comunicação de cobrança oriunda do contratado com a comprovação da prestação dos serviços a que se referem a parcela a ser paga.</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fiscal técnico do contrato realizará o recebimento provisório do objeto do contrato mediante termo detalhado que comprove o cumprimento das exigências de caráter técnico.</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fiscal administrativo do contrato realizará o recebimento provisório do objeto do contrato mediante termo detalhado que comprove o cumprimento das exigências de caráter administrativo.</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fiscal setorial do contrato, quando houver, realizará o recebimento provisório sob o ponto de vista técnico e administrativo.</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Para efeito de recebimento provisório, ao final de cada período de faturamento, o fiscal técnico do contrato irá apurar o resultado das avaliações da execução do objeto e, se </w:t>
      </w:r>
      <w:r>
        <w:rPr>
          <w:rFonts w:ascii="Cambria" w:eastAsia="Times New Roman" w:hAnsi="Cambria"/>
          <w:sz w:val="24"/>
          <w:szCs w:val="24"/>
          <w:lang w:eastAsia="pt-BR"/>
        </w:rPr>
        <w:lastRenderedPageBreak/>
        <w:t>for o caso, a análise do desempenho e qualidade da prestação dos serviços realizados em consonância com os indicadores previstos, que poderá resultar no redimensionamento de valores a serem pagos à contratada, registrando em relatório a ser encaminhado ao gestor do contrato.</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Será considerado como ocorrido o recebimento provisório com a entrega do termo detalhado ou, em havendo mais de um a ser feito, com a entrega do último.</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A fiscalização não efetuará o ateste da última e/ou única medição de serviços até que sejam sanadas todas as eventuais pendências que possam vir a ser apontadas no Recebimento Provisório. (Art. 119 c/c art. 140 da Lei nº 14133, de 2021).</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Os serviços poderão ser rejeitados, no todo ou em parte, quando em desacordo com as especificações constantes neste Termo de Referência e na proposta, sem prejuízo da aplicação das penalidades.</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Quando a fiscalização for exercida por um único servidor, o Termo Detalhado deverá conter o registro, a análise e a conclusão acerca das ocorrências na execução do contrato, em relação à fiscalização técnica e administrativa e demais documentos que julgar necessários, devendo encaminhá-los ao gestor do contrato para recebimento definitivo.</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Os serviços serão recebidos definitivamente após a última medição, por servidor ou comissão designada pela autoridade competente, após a verificação da qualidade e quantidade do serviço e consequente aceitação mediante termo detalhado, obedecendo os seguintes procedimentos:</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Emitir documento comprobatório da avaliação realizada pelos fiscais técnico, administrativo e setorial, quando houver, no cumprimento de obrigações assumidas pelo contratado, com menção ao seu desempenho na execução contratual, baseado em indicadores objetivamente definidos e aferidos, e a eventuais penalidades aplicadas, devendo constar do cadastro de atesto de cumprimento de obrigações, conforme regulamento.</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Emitir Termo Detalhado para efeito de recebimento definitivo dos serviços prestados, com base nos relatórios e documentações apresentadas; e</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lastRenderedPageBreak/>
        <w:t>Comunicar a empresa para que emita a Nota Fiscal ou Fatura, com o valor exato dimensionado pela fiscalização.</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Enviar a documentação pertinente ao setor de contratos para a formalização dos procedimentos de liquidação e pagamento, no valor dimensionado pela fiscalização e gestão.</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No caso de controvérsia sobre a execução do objeto, quanto à dimensão, qualidade e quantidade, deverá ser observado o teor do </w:t>
      </w:r>
      <w:hyperlink r:id="rId12" w:anchor="art143">
        <w:r>
          <w:rPr>
            <w:rFonts w:ascii="Cambria" w:eastAsia="Times New Roman" w:hAnsi="Cambria"/>
            <w:iCs/>
            <w:sz w:val="24"/>
            <w:szCs w:val="24"/>
            <w:u w:val="single"/>
            <w:lang w:eastAsia="pt-BR"/>
          </w:rPr>
          <w:t>art. 143 da Lei nº 14.133, de 2021</w:t>
        </w:r>
      </w:hyperlink>
      <w:r>
        <w:rPr>
          <w:rFonts w:ascii="Cambria" w:eastAsia="Times New Roman" w:hAnsi="Cambria"/>
          <w:sz w:val="24"/>
          <w:szCs w:val="24"/>
          <w:lang w:eastAsia="pt-BR"/>
        </w:rPr>
        <w:t>, comunicando-se à empresa para emissão de Nota Fiscal no que pertine à parcela incontroversa da execução do objeto, para efeito de liquidação e pagamento.</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Nenhum prazo de recebimento ocorrerá enquanto pendente a solução, pelo contratado, de inconsistências verificadas na execução do objeto ou no instrumento de cobrança.</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recebimento provisório ou definitivo não excluirá a responsabilidade civil pela solidez e pela segurança do serviço nem a responsabilidade ético-profissional pela perfeita execução do contrato.</w:t>
      </w:r>
    </w:p>
    <w:p>
      <w:pPr>
        <w:spacing w:after="0" w:line="276" w:lineRule="auto"/>
        <w:ind w:right="-1"/>
        <w:contextualSpacing/>
        <w:jc w:val="both"/>
        <w:rPr>
          <w:rFonts w:ascii="Cambria" w:eastAsia="Times New Roman" w:hAnsi="Cambria"/>
          <w:sz w:val="24"/>
          <w:szCs w:val="24"/>
          <w:lang w:eastAsia="pt-BR"/>
        </w:rPr>
      </w:pPr>
    </w:p>
    <w:p>
      <w:pPr>
        <w:numPr>
          <w:ilvl w:val="1"/>
          <w:numId w:val="107"/>
        </w:numPr>
        <w:spacing w:after="0" w:line="276" w:lineRule="auto"/>
        <w:ind w:right="-1"/>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Liquidação</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Recebida a Nota Fiscal ou documento de cobrança equivalente, correrá o prazo de dez dias úteis para fins de liquidação, na forma desta seção, prorrogáveis por igual período.</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prazo de que trata o item anterior será reduzido à metade, mantendo-se a possibilidade de prorrogação, nos casos de contratações decorrentes de despesas cujos valores não ultrapassem o limite de que trata o inciso II do art. 75 da Lei nº 14.133, de 2021</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Para fins de liquidação, o setor competente deve verificar se a Nota Fiscal ou Fatura apresentada expressa os elementos necessários e essenciais do documento, tais como:</w:t>
      </w:r>
    </w:p>
    <w:p>
      <w:pPr>
        <w:numPr>
          <w:ilvl w:val="0"/>
          <w:numId w:val="11"/>
        </w:numPr>
        <w:spacing w:after="0" w:line="276" w:lineRule="auto"/>
        <w:ind w:right="-1"/>
        <w:contextualSpacing/>
        <w:jc w:val="both"/>
        <w:rPr>
          <w:rFonts w:ascii="Cambria" w:eastAsia="Times New Roman" w:hAnsi="Cambria"/>
          <w:sz w:val="24"/>
          <w:szCs w:val="24"/>
          <w:lang w:eastAsia="pt-BR"/>
        </w:rPr>
      </w:pPr>
      <w:r>
        <w:rPr>
          <w:rFonts w:ascii="Cambria" w:eastAsia="Times New Roman" w:hAnsi="Cambria"/>
          <w:sz w:val="24"/>
          <w:szCs w:val="24"/>
          <w:lang w:eastAsia="pt-BR"/>
        </w:rPr>
        <w:t>o prazo de validade;</w:t>
      </w:r>
    </w:p>
    <w:p>
      <w:pPr>
        <w:numPr>
          <w:ilvl w:val="0"/>
          <w:numId w:val="11"/>
        </w:numPr>
        <w:spacing w:after="0" w:line="276" w:lineRule="auto"/>
        <w:ind w:right="-1"/>
        <w:contextualSpacing/>
        <w:jc w:val="both"/>
        <w:rPr>
          <w:rFonts w:ascii="Cambria" w:eastAsia="Times New Roman" w:hAnsi="Cambria"/>
          <w:sz w:val="24"/>
          <w:szCs w:val="24"/>
          <w:lang w:eastAsia="pt-BR"/>
        </w:rPr>
      </w:pPr>
      <w:r>
        <w:rPr>
          <w:rFonts w:ascii="Cambria" w:eastAsia="Times New Roman" w:hAnsi="Cambria"/>
          <w:sz w:val="24"/>
          <w:szCs w:val="24"/>
          <w:lang w:eastAsia="pt-BR"/>
        </w:rPr>
        <w:t>a data da emissão;</w:t>
      </w:r>
    </w:p>
    <w:p>
      <w:pPr>
        <w:numPr>
          <w:ilvl w:val="0"/>
          <w:numId w:val="11"/>
        </w:numPr>
        <w:spacing w:after="0" w:line="276" w:lineRule="auto"/>
        <w:ind w:right="-1"/>
        <w:contextualSpacing/>
        <w:jc w:val="both"/>
        <w:rPr>
          <w:rFonts w:ascii="Cambria" w:eastAsia="Times New Roman" w:hAnsi="Cambria"/>
          <w:sz w:val="24"/>
          <w:szCs w:val="24"/>
          <w:lang w:eastAsia="pt-BR"/>
        </w:rPr>
      </w:pPr>
      <w:r>
        <w:rPr>
          <w:rFonts w:ascii="Cambria" w:eastAsia="Times New Roman" w:hAnsi="Cambria"/>
          <w:sz w:val="24"/>
          <w:szCs w:val="24"/>
          <w:lang w:eastAsia="pt-BR"/>
        </w:rPr>
        <w:t>os dados do contrato e do órgão contratante;</w:t>
      </w:r>
    </w:p>
    <w:p>
      <w:pPr>
        <w:numPr>
          <w:ilvl w:val="0"/>
          <w:numId w:val="11"/>
        </w:numPr>
        <w:spacing w:after="0" w:line="276" w:lineRule="auto"/>
        <w:ind w:right="-1"/>
        <w:contextualSpacing/>
        <w:jc w:val="both"/>
        <w:rPr>
          <w:rFonts w:ascii="Cambria" w:eastAsia="Times New Roman" w:hAnsi="Cambria"/>
          <w:sz w:val="24"/>
          <w:szCs w:val="24"/>
          <w:lang w:eastAsia="pt-BR"/>
        </w:rPr>
      </w:pPr>
      <w:r>
        <w:rPr>
          <w:rFonts w:ascii="Cambria" w:eastAsia="Times New Roman" w:hAnsi="Cambria"/>
          <w:sz w:val="24"/>
          <w:szCs w:val="24"/>
          <w:lang w:eastAsia="pt-BR"/>
        </w:rPr>
        <w:t>o período respectivo de execução do contrato;</w:t>
      </w:r>
    </w:p>
    <w:p>
      <w:pPr>
        <w:numPr>
          <w:ilvl w:val="0"/>
          <w:numId w:val="11"/>
        </w:numPr>
        <w:spacing w:after="0" w:line="276" w:lineRule="auto"/>
        <w:ind w:right="-1"/>
        <w:contextualSpacing/>
        <w:jc w:val="both"/>
        <w:rPr>
          <w:rFonts w:ascii="Cambria" w:eastAsia="Times New Roman" w:hAnsi="Cambria"/>
          <w:sz w:val="24"/>
          <w:szCs w:val="24"/>
          <w:lang w:eastAsia="pt-BR"/>
        </w:rPr>
      </w:pPr>
      <w:r>
        <w:rPr>
          <w:rFonts w:ascii="Cambria" w:eastAsia="Times New Roman" w:hAnsi="Cambria"/>
          <w:sz w:val="24"/>
          <w:szCs w:val="24"/>
          <w:lang w:eastAsia="pt-BR"/>
        </w:rPr>
        <w:t>o valor a pagar; e</w:t>
      </w:r>
    </w:p>
    <w:p>
      <w:pPr>
        <w:numPr>
          <w:ilvl w:val="0"/>
          <w:numId w:val="11"/>
        </w:numPr>
        <w:spacing w:after="0" w:line="276" w:lineRule="auto"/>
        <w:ind w:right="-1"/>
        <w:contextualSpacing/>
        <w:jc w:val="both"/>
        <w:rPr>
          <w:rFonts w:ascii="Cambria" w:eastAsia="Times New Roman" w:hAnsi="Cambria"/>
          <w:sz w:val="24"/>
          <w:szCs w:val="24"/>
          <w:lang w:eastAsia="pt-BR"/>
        </w:rPr>
      </w:pPr>
      <w:r>
        <w:rPr>
          <w:rFonts w:ascii="Cambria" w:eastAsia="Times New Roman" w:hAnsi="Cambria"/>
          <w:sz w:val="24"/>
          <w:szCs w:val="24"/>
          <w:lang w:eastAsia="pt-BR"/>
        </w:rPr>
        <w:t>eventual destaque do valor de retenções tributárias cabíveis.</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Havendo erro na apresentação da Nota Fiscal/Fatura, ou circunstância que impeça a liquidação da despesa, esta ficará sobrestada até que o contratado providencie as medidas saneadoras, reiniciando-se o prazo após a comprovação da regularização da situação, sem ônus à contratante;</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A Nota Fiscal ou Fatura deverá ser obrigatoriamente acompanhada da comprovação da regularidade fiscal, mediante consulta aos sítios eletrônicos oficiais ou à documentação mencionada no art. 68 da Lei nº 14.133/2021.</w:t>
      </w:r>
    </w:p>
    <w:p>
      <w:pPr>
        <w:tabs>
          <w:tab w:val="left" w:pos="426"/>
        </w:tabs>
        <w:spacing w:after="0" w:line="276" w:lineRule="auto"/>
        <w:ind w:right="-1"/>
        <w:jc w:val="both"/>
        <w:rPr>
          <w:rFonts w:ascii="Cambria" w:eastAsia="Times New Roman" w:hAnsi="Cambria"/>
          <w:sz w:val="24"/>
          <w:szCs w:val="24"/>
          <w:lang w:eastAsia="pt-BR"/>
        </w:rPr>
      </w:pPr>
      <w:r>
        <w:rPr>
          <w:rFonts w:ascii="Cambria" w:eastAsia="Times New Roman" w:hAnsi="Cambria"/>
          <w:b/>
          <w:sz w:val="24"/>
          <w:szCs w:val="24"/>
          <w:lang w:eastAsia="pt-BR"/>
        </w:rPr>
        <w:lastRenderedPageBreak/>
        <w:t>7.3.6</w:t>
      </w:r>
      <w:r>
        <w:rPr>
          <w:rFonts w:ascii="Cambria" w:eastAsia="Times New Roman" w:hAnsi="Cambria"/>
          <w:sz w:val="24"/>
          <w:szCs w:val="24"/>
          <w:lang w:eastAsia="pt-BR"/>
        </w:rPr>
        <w:t xml:space="preserve"> Quando se tratar de regime de </w:t>
      </w:r>
      <w:r>
        <w:rPr>
          <w:rFonts w:ascii="Cambria" w:eastAsia="Times New Roman" w:hAnsi="Cambria"/>
          <w:b/>
          <w:bCs/>
          <w:sz w:val="24"/>
          <w:szCs w:val="24"/>
          <w:lang w:eastAsia="pt-BR"/>
        </w:rPr>
        <w:t>empreitada por preço unitário</w:t>
      </w:r>
      <w:r>
        <w:rPr>
          <w:rFonts w:ascii="Cambria" w:eastAsia="Times New Roman" w:hAnsi="Cambria"/>
          <w:sz w:val="24"/>
          <w:szCs w:val="24"/>
          <w:lang w:eastAsia="pt-BR"/>
        </w:rPr>
        <w:t xml:space="preserve">, o pagamento será efetuado com base nos quantitativos e itens efetivamente executados, limitados aqueles previstos no Orçamento Detalhado da proposta vencedora. Já quando se tratar de regime de </w:t>
      </w:r>
      <w:r>
        <w:rPr>
          <w:rFonts w:ascii="Cambria" w:eastAsia="Times New Roman" w:hAnsi="Cambria"/>
          <w:b/>
          <w:bCs/>
          <w:sz w:val="24"/>
          <w:szCs w:val="24"/>
          <w:lang w:eastAsia="pt-BR"/>
        </w:rPr>
        <w:t>empreitada por preço global</w:t>
      </w:r>
      <w:r>
        <w:rPr>
          <w:rFonts w:ascii="Cambria" w:eastAsia="Times New Roman" w:hAnsi="Cambria"/>
          <w:sz w:val="24"/>
          <w:szCs w:val="24"/>
          <w:lang w:eastAsia="pt-BR"/>
        </w:rPr>
        <w:t xml:space="preserve">, o pagamento será efetuado por etapa/parcela concluída, conforme estabelecido no Cronograma Físico-Financeiro da proposta vencedora. </w:t>
      </w:r>
    </w:p>
    <w:p>
      <w:pPr>
        <w:tabs>
          <w:tab w:val="left" w:pos="426"/>
        </w:tabs>
        <w:spacing w:after="0" w:line="276" w:lineRule="auto"/>
        <w:ind w:right="-1"/>
        <w:jc w:val="both"/>
        <w:rPr>
          <w:rFonts w:ascii="Cambria" w:eastAsia="Times New Roman" w:hAnsi="Cambria"/>
          <w:sz w:val="24"/>
          <w:szCs w:val="24"/>
          <w:lang w:eastAsia="pt-BR"/>
        </w:rPr>
      </w:pPr>
      <w:r>
        <w:rPr>
          <w:rFonts w:ascii="Cambria" w:eastAsia="Times New Roman" w:hAnsi="Cambria"/>
          <w:b/>
          <w:sz w:val="24"/>
          <w:szCs w:val="24"/>
          <w:lang w:eastAsia="pt-BR"/>
        </w:rPr>
        <w:t>7.3.7</w:t>
      </w:r>
      <w:r>
        <w:rPr>
          <w:rFonts w:ascii="Cambria" w:eastAsia="Times New Roman" w:hAnsi="Cambria"/>
          <w:sz w:val="24"/>
          <w:szCs w:val="24"/>
          <w:lang w:eastAsia="pt-BR"/>
        </w:rPr>
        <w:t xml:space="preserve"> Os pagamentos serão efetuados em até 30 (TRINTA) DIAS após a emissão da Nota Fiscal, mediante atesto da execução dos serviços e o encaminhamento da documentação necessária, observada todas as disposições pactuadas, através de crédito na conta bancária do Contratado.</w:t>
      </w:r>
    </w:p>
    <w:p>
      <w:pPr>
        <w:tabs>
          <w:tab w:val="left" w:pos="426"/>
        </w:tabs>
        <w:spacing w:after="0" w:line="276" w:lineRule="auto"/>
        <w:ind w:right="-1"/>
        <w:jc w:val="both"/>
        <w:rPr>
          <w:rFonts w:ascii="Cambria" w:eastAsia="Times New Roman" w:hAnsi="Cambria"/>
          <w:sz w:val="24"/>
          <w:szCs w:val="24"/>
          <w:lang w:eastAsia="pt-BR"/>
        </w:rPr>
      </w:pPr>
      <w:r>
        <w:rPr>
          <w:rFonts w:ascii="Cambria" w:eastAsia="Times New Roman" w:hAnsi="Cambria"/>
          <w:b/>
          <w:sz w:val="24"/>
          <w:szCs w:val="24"/>
          <w:lang w:eastAsia="pt-BR"/>
        </w:rPr>
        <w:t>7.3.8</w:t>
      </w:r>
      <w:r>
        <w:rPr>
          <w:rFonts w:ascii="Cambria" w:eastAsia="Times New Roman" w:hAnsi="Cambria"/>
          <w:sz w:val="24"/>
          <w:szCs w:val="24"/>
          <w:lang w:eastAsia="pt-BR"/>
        </w:rPr>
        <w:t xml:space="preserve">      A fatura relativa aos serviços executados, cujo valor será apurado através de medição, deverá ser apresentada à CONTRATANTE, até o 5º (quinto) dia útil do mês subsequente a realização dos serviços, para fins de conferência e atestação.</w:t>
      </w:r>
    </w:p>
    <w:p>
      <w:pPr>
        <w:tabs>
          <w:tab w:val="left" w:pos="0"/>
        </w:tabs>
        <w:spacing w:after="0" w:line="276" w:lineRule="auto"/>
        <w:ind w:right="-1"/>
        <w:jc w:val="both"/>
        <w:rPr>
          <w:rFonts w:ascii="Cambria" w:eastAsia="Times New Roman" w:hAnsi="Cambria"/>
          <w:sz w:val="24"/>
          <w:szCs w:val="24"/>
          <w:lang w:eastAsia="pt-BR"/>
        </w:rPr>
      </w:pPr>
      <w:r>
        <w:rPr>
          <w:rFonts w:ascii="Cambria" w:eastAsia="Times New Roman" w:hAnsi="Cambria"/>
          <w:b/>
          <w:sz w:val="24"/>
          <w:szCs w:val="24"/>
          <w:lang w:eastAsia="pt-BR"/>
        </w:rPr>
        <w:t>7.3.9</w:t>
      </w:r>
      <w:r>
        <w:rPr>
          <w:rFonts w:ascii="Cambria" w:eastAsia="Times New Roman" w:hAnsi="Cambria"/>
          <w:sz w:val="24"/>
          <w:szCs w:val="24"/>
          <w:lang w:eastAsia="pt-BR"/>
        </w:rPr>
        <w:t xml:space="preserve">      A medição será realizada por mês, contados a partir do início efetivo dos serviços, quando for </w:t>
      </w:r>
      <w:r>
        <w:rPr>
          <w:rFonts w:ascii="Cambria" w:eastAsia="Times New Roman" w:hAnsi="Cambria"/>
          <w:b/>
          <w:bCs/>
          <w:sz w:val="24"/>
          <w:szCs w:val="24"/>
          <w:lang w:eastAsia="pt-BR"/>
        </w:rPr>
        <w:t>empreitada por preço unitário</w:t>
      </w:r>
      <w:r>
        <w:rPr>
          <w:rFonts w:ascii="Cambria" w:eastAsia="Times New Roman" w:hAnsi="Cambria"/>
          <w:sz w:val="24"/>
          <w:szCs w:val="24"/>
          <w:lang w:eastAsia="pt-BR"/>
        </w:rPr>
        <w:t xml:space="preserve">, ou por etapa/parcela das obras/serviços, quando for </w:t>
      </w:r>
      <w:r>
        <w:rPr>
          <w:rFonts w:ascii="Cambria" w:eastAsia="Times New Roman" w:hAnsi="Cambria"/>
          <w:b/>
          <w:bCs/>
          <w:sz w:val="24"/>
          <w:szCs w:val="24"/>
          <w:lang w:eastAsia="pt-BR"/>
        </w:rPr>
        <w:t>empreitada por preço global</w:t>
      </w:r>
      <w:r>
        <w:rPr>
          <w:rFonts w:ascii="Cambria" w:eastAsia="Times New Roman" w:hAnsi="Cambria"/>
          <w:sz w:val="24"/>
          <w:szCs w:val="24"/>
          <w:lang w:eastAsia="pt-BR"/>
        </w:rPr>
        <w:t>. A medição terá como base os serviços efetivamente realizados e concluídos satisfatoriamente no período, assim considerados aqueles formalmente aprovados pela Fiscalização, dentro do prazo estipulado.</w:t>
      </w:r>
    </w:p>
    <w:p>
      <w:pPr>
        <w:numPr>
          <w:ilvl w:val="2"/>
          <w:numId w:val="14"/>
        </w:numPr>
        <w:tabs>
          <w:tab w:val="left" w:pos="709"/>
        </w:tabs>
        <w:spacing w:after="0" w:line="276" w:lineRule="auto"/>
        <w:ind w:left="0" w:right="-1" w:firstLine="0"/>
        <w:jc w:val="both"/>
        <w:rPr>
          <w:rFonts w:ascii="Cambria" w:eastAsia="Times New Roman" w:hAnsi="Cambria"/>
          <w:sz w:val="24"/>
          <w:szCs w:val="24"/>
          <w:lang w:eastAsia="pt-BR"/>
        </w:rPr>
      </w:pPr>
      <w:r>
        <w:rPr>
          <w:rFonts w:ascii="Cambria" w:eastAsia="Times New Roman" w:hAnsi="Cambria"/>
          <w:sz w:val="24"/>
          <w:szCs w:val="24"/>
          <w:lang w:eastAsia="pt-BR"/>
        </w:rPr>
        <w:t>A Fatura e Nota Fiscal deverá ser emitida em nome da CONTRATANTE, com endereço na Esplanada da Estação, 433 – Centro – Miraíma – CE, CNPJ/MF sob o nº 10.517.563/0001-05.</w:t>
      </w:r>
    </w:p>
    <w:p>
      <w:pPr>
        <w:numPr>
          <w:ilvl w:val="3"/>
          <w:numId w:val="14"/>
        </w:numPr>
        <w:tabs>
          <w:tab w:val="left" w:pos="426"/>
        </w:tabs>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 xml:space="preserve">   A documentação necessária para emissão da Fatura e Nota Fiscal será a seguinte:</w:t>
      </w:r>
    </w:p>
    <w:p>
      <w:pPr>
        <w:numPr>
          <w:ilvl w:val="0"/>
          <w:numId w:val="112"/>
        </w:numPr>
        <w:tabs>
          <w:tab w:val="left" w:pos="851"/>
        </w:tabs>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Nota Fiscal/fatura discriminativa, em via única, devidamente atestada pelo gestor do contrato;</w:t>
      </w:r>
    </w:p>
    <w:p>
      <w:pPr>
        <w:numPr>
          <w:ilvl w:val="0"/>
          <w:numId w:val="112"/>
        </w:numPr>
        <w:tabs>
          <w:tab w:val="left" w:pos="851"/>
        </w:tabs>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Prova de Regularidade relativa aos Tributos Federais e à Dívida Ativa da União, inclusive em relação as contribuições sociais;</w:t>
      </w:r>
    </w:p>
    <w:p>
      <w:pPr>
        <w:numPr>
          <w:ilvl w:val="0"/>
          <w:numId w:val="112"/>
        </w:numPr>
        <w:tabs>
          <w:tab w:val="left" w:pos="851"/>
        </w:tabs>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Prova de Regularidade relativa a Fazenda Estadual;</w:t>
      </w:r>
    </w:p>
    <w:p>
      <w:pPr>
        <w:numPr>
          <w:ilvl w:val="0"/>
          <w:numId w:val="112"/>
        </w:numPr>
        <w:tabs>
          <w:tab w:val="left" w:pos="851"/>
        </w:tabs>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Prova de Regularidade relativa a Fazenda Municipal;</w:t>
      </w:r>
    </w:p>
    <w:p>
      <w:pPr>
        <w:numPr>
          <w:ilvl w:val="0"/>
          <w:numId w:val="112"/>
        </w:numPr>
        <w:tabs>
          <w:tab w:val="left" w:pos="851"/>
        </w:tabs>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Prova de Regularidade relativa ao FGTS;</w:t>
      </w:r>
    </w:p>
    <w:p>
      <w:pPr>
        <w:numPr>
          <w:ilvl w:val="0"/>
          <w:numId w:val="112"/>
        </w:numPr>
        <w:tabs>
          <w:tab w:val="left" w:pos="851"/>
        </w:tabs>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Prova de Regularidade relativa à Justiça do Trabalho;</w:t>
      </w:r>
    </w:p>
    <w:p>
      <w:pPr>
        <w:numPr>
          <w:ilvl w:val="0"/>
          <w:numId w:val="112"/>
        </w:numPr>
        <w:tabs>
          <w:tab w:val="left" w:pos="851"/>
        </w:tabs>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Anotação ou Registro de Responsabilidade Técnica – ART/RRT de Execução assinada pelo responsável técnico do contratado.</w:t>
      </w:r>
    </w:p>
    <w:p>
      <w:pPr>
        <w:numPr>
          <w:ilvl w:val="2"/>
          <w:numId w:val="14"/>
        </w:numPr>
        <w:tabs>
          <w:tab w:val="left" w:pos="426"/>
        </w:tabs>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 xml:space="preserve">Ocorrendo erro na fatura ou outra circunstância que desaconselhe o pagamento, o CONTRATADO será cientificada, a fim de que tome providências. </w:t>
      </w:r>
    </w:p>
    <w:p>
      <w:pPr>
        <w:numPr>
          <w:ilvl w:val="3"/>
          <w:numId w:val="14"/>
        </w:numPr>
        <w:tabs>
          <w:tab w:val="left" w:pos="426"/>
        </w:tabs>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 xml:space="preserve">Poderá a CONTRATANTE sustar o pagamento do CONTRATADO nos seguintes casos:  </w:t>
      </w:r>
    </w:p>
    <w:p>
      <w:pPr>
        <w:numPr>
          <w:ilvl w:val="0"/>
          <w:numId w:val="113"/>
        </w:numPr>
        <w:tabs>
          <w:tab w:val="left" w:pos="851"/>
        </w:tabs>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quando o CONTRATADO deixar de recolher multas a que estiver sujeita, dentro do prazo fixado;</w:t>
      </w:r>
    </w:p>
    <w:p>
      <w:pPr>
        <w:numPr>
          <w:ilvl w:val="0"/>
          <w:numId w:val="113"/>
        </w:numPr>
        <w:tabs>
          <w:tab w:val="left" w:pos="851"/>
        </w:tabs>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lastRenderedPageBreak/>
        <w:t>quando o CONTRATADO assumir obrigações em geral para com terceiros, que possam de qualquer forma prejudicar a CONTRATANTE;</w:t>
      </w:r>
    </w:p>
    <w:p>
      <w:pPr>
        <w:numPr>
          <w:ilvl w:val="0"/>
          <w:numId w:val="113"/>
        </w:numPr>
        <w:tabs>
          <w:tab w:val="left" w:pos="851"/>
        </w:tabs>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inadimplência do CONTRATADO na execução dos serviços.</w:t>
      </w:r>
    </w:p>
    <w:p>
      <w:pPr>
        <w:tabs>
          <w:tab w:val="left" w:pos="851"/>
        </w:tabs>
        <w:spacing w:after="0" w:line="276" w:lineRule="auto"/>
        <w:ind w:right="-1"/>
        <w:jc w:val="both"/>
        <w:rPr>
          <w:rFonts w:ascii="Cambria" w:eastAsia="Times New Roman" w:hAnsi="Cambria"/>
          <w:sz w:val="24"/>
          <w:szCs w:val="24"/>
          <w:lang w:eastAsia="pt-BR"/>
        </w:rPr>
      </w:pPr>
    </w:p>
    <w:p>
      <w:pPr>
        <w:numPr>
          <w:ilvl w:val="3"/>
          <w:numId w:val="14"/>
        </w:numPr>
        <w:tabs>
          <w:tab w:val="left" w:pos="851"/>
        </w:tabs>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Nos casos de eventuais atrasos de pagamento, desde que o Contratado não tenha concorrido de alguma forma para tanto, o valor devido deverá ser acrescido de encargos moratórios proporcionais aos dias de atraso, apurados desde a data limite prevista para o pagamento até a data do efetivo pagamento, aplicando-se a seguinte fórmula:</w:t>
      </w:r>
    </w:p>
    <w:p>
      <w:pPr>
        <w:numPr>
          <w:ilvl w:val="3"/>
          <w:numId w:val="14"/>
        </w:numPr>
        <w:tabs>
          <w:tab w:val="left" w:pos="426"/>
        </w:tabs>
        <w:spacing w:after="0" w:line="276" w:lineRule="auto"/>
        <w:ind w:right="-1"/>
        <w:jc w:val="both"/>
        <w:rPr>
          <w:rFonts w:ascii="Cambria" w:eastAsia="Times New Roman" w:hAnsi="Cambria"/>
          <w:sz w:val="24"/>
          <w:szCs w:val="24"/>
          <w:lang w:eastAsia="pt-BR"/>
        </w:rPr>
      </w:pPr>
    </w:p>
    <w:p>
      <w:pPr>
        <w:spacing w:after="0" w:line="276" w:lineRule="auto"/>
        <w:ind w:right="-1"/>
        <w:jc w:val="center"/>
        <w:rPr>
          <w:rFonts w:ascii="Cambria" w:eastAsia="Times New Roman" w:hAnsi="Cambria"/>
          <w:sz w:val="24"/>
          <w:szCs w:val="24"/>
          <w:lang w:eastAsia="pt-BR"/>
        </w:rPr>
      </w:pPr>
      <w:r>
        <w:rPr>
          <w:rFonts w:ascii="Cambria" w:eastAsia="Times New Roman" w:hAnsi="Cambria"/>
          <w:sz w:val="24"/>
          <w:szCs w:val="24"/>
          <w:lang w:eastAsia="pt-BR"/>
        </w:rPr>
        <w:t>EM = I x N x VP</w:t>
      </w:r>
    </w:p>
    <w:p>
      <w:pPr>
        <w:spacing w:after="0" w:line="276" w:lineRule="auto"/>
        <w:ind w:right="-1"/>
        <w:jc w:val="center"/>
        <w:rPr>
          <w:rFonts w:ascii="Cambria" w:eastAsia="Times New Roman" w:hAnsi="Cambria"/>
          <w:sz w:val="24"/>
          <w:szCs w:val="24"/>
          <w:lang w:eastAsia="pt-BR"/>
        </w:rPr>
      </w:pPr>
    </w:p>
    <w:p>
      <w:pPr>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EM = Encargos Moratórios a serem acrescidos ao valor originariamente devido</w:t>
      </w:r>
    </w:p>
    <w:p>
      <w:pPr>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VP = Valor da Parcela em atraso</w:t>
      </w:r>
    </w:p>
    <w:p>
      <w:pPr>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N = Número de dias entre a data limite prevista para o pagamento e a data do efetivo pagamento</w:t>
      </w:r>
    </w:p>
    <w:p>
      <w:pPr>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I = Índice de atualização financeira, calculado segundo a fórmula:</w:t>
      </w:r>
    </w:p>
    <w:p>
      <w:pPr>
        <w:spacing w:after="0" w:line="276" w:lineRule="auto"/>
        <w:ind w:right="-1"/>
        <w:jc w:val="both"/>
        <w:rPr>
          <w:rFonts w:ascii="Cambria" w:eastAsia="Times New Roman" w:hAnsi="Cambria"/>
          <w:sz w:val="24"/>
          <w:szCs w:val="24"/>
          <w:lang w:eastAsia="pt-BR"/>
        </w:rPr>
      </w:pPr>
    </w:p>
    <w:p>
      <w:pPr>
        <w:spacing w:after="0" w:line="276" w:lineRule="auto"/>
        <w:ind w:right="-1"/>
        <w:jc w:val="center"/>
        <w:rPr>
          <w:rFonts w:ascii="Cambria" w:eastAsia="Times New Roman" w:hAnsi="Cambria"/>
          <w:sz w:val="24"/>
          <w:szCs w:val="24"/>
          <w:lang w:eastAsia="pt-BR"/>
        </w:rPr>
      </w:pPr>
      <w:r>
        <w:rPr>
          <w:rFonts w:ascii="Cambria" w:eastAsia="Times New Roman" w:hAnsi="Cambria"/>
          <w:sz w:val="24"/>
          <w:szCs w:val="24"/>
          <w:lang w:eastAsia="pt-BR"/>
        </w:rPr>
        <w:t xml:space="preserve">I = </w:t>
      </w:r>
      <w:r>
        <w:rPr>
          <w:rFonts w:ascii="Cambria" w:eastAsia="Times New Roman" w:hAnsi="Cambria"/>
          <w:sz w:val="24"/>
          <w:szCs w:val="24"/>
          <w:u w:val="single"/>
          <w:lang w:eastAsia="pt-BR"/>
        </w:rPr>
        <w:t>(Tx / 100)</w:t>
      </w:r>
    </w:p>
    <w:p>
      <w:pPr>
        <w:spacing w:after="0" w:line="276" w:lineRule="auto"/>
        <w:ind w:right="-1"/>
        <w:jc w:val="center"/>
        <w:rPr>
          <w:rFonts w:ascii="Cambria" w:eastAsia="Times New Roman" w:hAnsi="Cambria"/>
          <w:sz w:val="24"/>
          <w:szCs w:val="24"/>
          <w:lang w:eastAsia="pt-BR"/>
        </w:rPr>
      </w:pPr>
      <w:r>
        <w:rPr>
          <w:rFonts w:ascii="Cambria" w:eastAsia="Times New Roman" w:hAnsi="Cambria"/>
          <w:sz w:val="24"/>
          <w:szCs w:val="24"/>
          <w:lang w:eastAsia="pt-BR"/>
        </w:rPr>
        <w:t>365</w:t>
      </w:r>
    </w:p>
    <w:p>
      <w:pPr>
        <w:spacing w:after="0"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Tx = IPCA (IBGE)</w:t>
      </w:r>
    </w:p>
    <w:p>
      <w:pPr>
        <w:numPr>
          <w:ilvl w:val="1"/>
          <w:numId w:val="14"/>
        </w:numPr>
        <w:tabs>
          <w:tab w:val="left" w:pos="426"/>
        </w:tabs>
        <w:suppressAutoHyphens/>
        <w:spacing w:after="0" w:line="276" w:lineRule="auto"/>
        <w:ind w:right="-1"/>
        <w:contextualSpacing/>
        <w:jc w:val="both"/>
        <w:rPr>
          <w:rFonts w:ascii="Cambria" w:eastAsia="Times New Roman" w:hAnsi="Cambria"/>
          <w:bCs/>
          <w:sz w:val="24"/>
          <w:szCs w:val="24"/>
          <w:lang w:eastAsia="pt-BR"/>
        </w:rPr>
      </w:pPr>
      <w:r>
        <w:rPr>
          <w:rFonts w:ascii="Cambria" w:eastAsia="Times New Roman" w:hAnsi="Cambria"/>
          <w:bCs/>
          <w:sz w:val="24"/>
          <w:szCs w:val="24"/>
          <w:lang w:eastAsia="pt-BR"/>
        </w:rPr>
        <w:t>Independentemente de declaração expressa, fica subentendido que, no valor pago pelo contratante, estão incluídas todas as despesas necessárias à execução dos serviços, inclusive as relacionadas com materiais, equipamentos e mão-de-obra.</w:t>
      </w:r>
    </w:p>
    <w:p>
      <w:pPr>
        <w:spacing w:after="0" w:line="276" w:lineRule="auto"/>
        <w:ind w:right="-1"/>
        <w:contextualSpacing/>
        <w:jc w:val="both"/>
        <w:rPr>
          <w:rFonts w:ascii="Cambria" w:eastAsia="Times New Roman" w:hAnsi="Cambria"/>
          <w:sz w:val="24"/>
          <w:szCs w:val="24"/>
          <w:lang w:eastAsia="pt-BR"/>
        </w:rPr>
      </w:pPr>
    </w:p>
    <w:p>
      <w:pPr>
        <w:numPr>
          <w:ilvl w:val="1"/>
          <w:numId w:val="107"/>
        </w:numPr>
        <w:spacing w:after="0" w:line="276" w:lineRule="auto"/>
        <w:ind w:left="0" w:right="-1" w:firstLine="0"/>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Prazo de pagamento</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pagamento será efetuado no prazo máximo de até dez dias úteis, contados da finalização da liquidação da despesa, conforme seção anterior.</w:t>
      </w:r>
    </w:p>
    <w:p>
      <w:pPr>
        <w:spacing w:after="0" w:line="276" w:lineRule="auto"/>
        <w:ind w:right="-1"/>
        <w:contextualSpacing/>
        <w:jc w:val="both"/>
        <w:rPr>
          <w:rFonts w:ascii="Cambria" w:eastAsia="Times New Roman" w:hAnsi="Cambria"/>
          <w:sz w:val="24"/>
          <w:szCs w:val="24"/>
          <w:lang w:eastAsia="pt-BR"/>
        </w:rPr>
      </w:pPr>
    </w:p>
    <w:p>
      <w:pPr>
        <w:numPr>
          <w:ilvl w:val="1"/>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b/>
          <w:bCs/>
          <w:iCs/>
          <w:sz w:val="24"/>
          <w:szCs w:val="24"/>
          <w:lang w:eastAsia="pt-BR"/>
        </w:rPr>
        <w:t>Forma de pagamento</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pagamento será realizado através de ordem bancária, para crédito em banco, agência e conta corrente indicados pelo contratado.</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Será considerada data do pagamento o dia em que constar como emitida a ordem bancária para pagamento.</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Quando do pagamento, será efetuada a retenção tributária prevista na legislação aplicável.</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Independentemente do percentual de tributo inserido na planilha, quando houver, serão retidos na fonte, quando da realização do pagamento, os percentuais estabelecidos na legislação vigente.</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lastRenderedPageBreak/>
        <w:t>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pPr>
        <w:spacing w:after="0" w:line="276" w:lineRule="auto"/>
        <w:ind w:right="-1"/>
        <w:jc w:val="both"/>
        <w:rPr>
          <w:rFonts w:ascii="Cambria" w:eastAsia="Times New Roman" w:hAnsi="Cambria"/>
          <w:b/>
          <w:bCs/>
          <w:sz w:val="24"/>
          <w:szCs w:val="24"/>
          <w:lang w:eastAsia="pt-BR"/>
        </w:rPr>
      </w:pPr>
    </w:p>
    <w:p>
      <w:pPr>
        <w:numPr>
          <w:ilvl w:val="0"/>
          <w:numId w:val="107"/>
        </w:numPr>
        <w:spacing w:after="0" w:line="276" w:lineRule="auto"/>
        <w:ind w:left="0" w:right="-1" w:firstLine="0"/>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FORMA E CRITÉRIOS DE SELEÇÃO DO FORNECEDOR E REGIME DE EXECUÇÃO</w:t>
      </w:r>
    </w:p>
    <w:p>
      <w:pPr>
        <w:numPr>
          <w:ilvl w:val="1"/>
          <w:numId w:val="107"/>
        </w:numPr>
        <w:spacing w:after="0" w:line="276" w:lineRule="auto"/>
        <w:ind w:left="0" w:right="-1" w:firstLine="0"/>
        <w:contextualSpacing/>
        <w:jc w:val="both"/>
        <w:rPr>
          <w:rFonts w:ascii="Cambria" w:eastAsia="Times New Roman" w:hAnsi="Cambria"/>
          <w:iCs/>
          <w:sz w:val="24"/>
          <w:szCs w:val="24"/>
          <w:lang w:eastAsia="pt-BR"/>
        </w:rPr>
      </w:pPr>
      <w:r>
        <w:rPr>
          <w:rFonts w:ascii="Cambria" w:eastAsia="Times New Roman" w:hAnsi="Cambria"/>
          <w:iCs/>
          <w:sz w:val="24"/>
          <w:szCs w:val="24"/>
          <w:lang w:eastAsia="pt-BR"/>
        </w:rPr>
        <w:t>Forma de seleção e critério de julgamento da proposta</w:t>
      </w:r>
    </w:p>
    <w:p>
      <w:pPr>
        <w:numPr>
          <w:ilvl w:val="1"/>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fornecedor será selecionado por meio da realização de procedimento de LICITAÇÃO, na modalidade CONCORRÊNCIA, sob a forma ELETRÔNICA, com adoção do critério de julgamento pelo MENOR PREÇO.</w:t>
      </w:r>
    </w:p>
    <w:p>
      <w:pPr>
        <w:spacing w:after="0" w:line="276" w:lineRule="auto"/>
        <w:ind w:right="-1"/>
        <w:contextualSpacing/>
        <w:jc w:val="both"/>
        <w:rPr>
          <w:rFonts w:ascii="Cambria" w:eastAsia="Times New Roman" w:hAnsi="Cambria"/>
          <w:sz w:val="24"/>
          <w:szCs w:val="24"/>
          <w:lang w:eastAsia="pt-BR"/>
        </w:rPr>
      </w:pPr>
    </w:p>
    <w:p>
      <w:pPr>
        <w:numPr>
          <w:ilvl w:val="1"/>
          <w:numId w:val="107"/>
        </w:numPr>
        <w:spacing w:after="0" w:line="276" w:lineRule="auto"/>
        <w:ind w:left="0" w:right="-1" w:firstLine="0"/>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Critérios de aceitabilidade de preços</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critério de aceitabilidade de preços será o valor global estimado para a contratação.</w:t>
      </w:r>
    </w:p>
    <w:p>
      <w:pPr>
        <w:spacing w:after="0" w:line="276" w:lineRule="auto"/>
        <w:ind w:right="-1"/>
        <w:contextualSpacing/>
        <w:jc w:val="both"/>
        <w:rPr>
          <w:rFonts w:ascii="Cambria" w:eastAsia="Times New Roman" w:hAnsi="Cambria"/>
          <w:sz w:val="24"/>
          <w:szCs w:val="24"/>
          <w:lang w:eastAsia="pt-BR"/>
        </w:rPr>
      </w:pPr>
    </w:p>
    <w:p>
      <w:pPr>
        <w:numPr>
          <w:ilvl w:val="0"/>
          <w:numId w:val="107"/>
        </w:numPr>
        <w:spacing w:after="0" w:line="276" w:lineRule="auto"/>
        <w:ind w:left="0" w:right="-1" w:firstLine="0"/>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EXIGÊNCIAS DE HABILITAÇÃO</w:t>
      </w:r>
    </w:p>
    <w:p>
      <w:pPr>
        <w:spacing w:after="0" w:line="276" w:lineRule="auto"/>
        <w:ind w:right="-1"/>
        <w:contextualSpacing/>
        <w:jc w:val="both"/>
        <w:rPr>
          <w:rFonts w:ascii="Cambria" w:eastAsia="Times New Roman" w:hAnsi="Cambria"/>
          <w:sz w:val="24"/>
          <w:szCs w:val="24"/>
          <w:lang w:eastAsia="pt-BR"/>
        </w:rPr>
      </w:pPr>
      <w:r>
        <w:rPr>
          <w:rFonts w:ascii="Cambria" w:eastAsia="Times New Roman" w:hAnsi="Cambria"/>
          <w:sz w:val="24"/>
          <w:szCs w:val="24"/>
          <w:lang w:eastAsia="pt-BR"/>
        </w:rPr>
        <w:t>Para fins de habilitação, deverá o licitante comprovar os seguintes requisitos:</w:t>
      </w:r>
    </w:p>
    <w:p>
      <w:pPr>
        <w:numPr>
          <w:ilvl w:val="1"/>
          <w:numId w:val="107"/>
        </w:numPr>
        <w:spacing w:after="0" w:line="276" w:lineRule="auto"/>
        <w:ind w:left="0" w:right="-1" w:firstLine="0"/>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Habilitação jurídica</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Pessoa física: cédula de identidade (RG) ou documento equivalente que, por força de lei, tenha validade para fins de identificação em todo o território nacional;</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Empresário individual: inscrição no Registro Público de Empresas Mercantis, a cargo da Junta Comercial da respectiva sede; </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Microempreendedor Individual - MEI: Certificado da Condição de Microempreendedor Individual - CCMEI, cuja aceitação ficará condicionada à verificação da autenticidade no sítio https://www.gov.br/empresas-e-negocios/pt-br/empreendedor;</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Sociedade empresária estrangeira: portaria de autorização de funcionamento no Brasil, publicada no Diário Oficial da União e arquivada na Junta Comercial da unidade federativa onde se localizar a filial, agência, sucursal ou estabelecimento, a qual será considerada como sua sede.</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Sociedade simples: inscrição do ato constitutivo no Registro Civil de Pessoas Jurídicas do local de sua sede, acompanhada de documento comprobatório de seus administradores;</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lastRenderedPageBreak/>
        <w:t>Filial, sucursal ou agência de sociedade simples ou empresária: inscrição do ato constitutivo da filial, sucursal ou agência da sociedade simples ou empresária, respectivamente, no Registro Civil das Pessoas Jurídicas ou no Registro Público de Empresas Mercantis onde opera, com averbação no Registro onde tem sede a matriz</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Sociedade cooperativa: ata de fundação e estatuto social, com a ata da assembleia que o aprovou, devidamente arquivado na Junta Comercial ou inscrito no Registro Civil das Pessoas Jurídicas da respectiva sede, além do registro de que trata o art. 107 da Lei nº 5.764, de 16 de dezembro 1971.</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Os documentos apresentados deverão estar acompanhados de todas as alterações ou da consolidação respectiva.</w:t>
      </w:r>
    </w:p>
    <w:p>
      <w:pPr>
        <w:spacing w:after="0" w:line="276" w:lineRule="auto"/>
        <w:ind w:right="-1"/>
        <w:contextualSpacing/>
        <w:jc w:val="both"/>
        <w:rPr>
          <w:rFonts w:ascii="Cambria" w:eastAsia="Times New Roman" w:hAnsi="Cambria"/>
          <w:sz w:val="24"/>
          <w:szCs w:val="24"/>
          <w:lang w:eastAsia="pt-BR"/>
        </w:rPr>
      </w:pPr>
    </w:p>
    <w:p>
      <w:pPr>
        <w:numPr>
          <w:ilvl w:val="1"/>
          <w:numId w:val="107"/>
        </w:numPr>
        <w:spacing w:after="0" w:line="276" w:lineRule="auto"/>
        <w:ind w:left="0" w:right="-1" w:firstLine="0"/>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Habilitação fiscal, social e trabalhista</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Prova de inscrição no Cadastro Nacional de Pessoas Jurídicas ou no Cadastro de Pessoas Físicas, conforme o caso;</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Prova de regularidade com o Fundo de Garantia do Tempo de Serviço (FGTS);</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Prova de inexistência de débitos inadimplidos perante a Justiça do Trabalho, mediante a apresentação de certidão negativa ou positiva com efeito de negativa, nos termos do Título VII-A da Consolidação das Leis do Trabalho.</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Prova de inscrição no cadastro de contribuintes Municipal relativo ao domicílio ou sede do fornecedor, pertinente ao seu ramo de atividade e compatível com o objeto contratual; </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Prova de regularidade com a Fazenda Municipal do domicílio ou sede do fornecedor, relativa à atividade em cujo exercício contrata ou concorre;</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Caso o fornecedor seja considerado isento dos tributos relacionados ao objeto contratual, deverá comprovar tal condição mediante a apresentação de declaração da Fazenda respectiva do seu domicílio ou sede, ou outra equivalente, na forma da lei.</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fornecedor enquadrado como microempreendedor individual que pretenda auferir os benefícios do tratamento diferenciado previstos na Lei Complementar n. 123, de 2006, estará dispensado da prova de inscrição nos cadastros de contribuintes estadual e municipal.</w:t>
      </w:r>
    </w:p>
    <w:p>
      <w:pPr>
        <w:spacing w:after="0" w:line="276" w:lineRule="auto"/>
        <w:ind w:right="-1"/>
        <w:contextualSpacing/>
        <w:jc w:val="both"/>
        <w:rPr>
          <w:rFonts w:ascii="Cambria" w:eastAsia="Times New Roman" w:hAnsi="Cambria"/>
          <w:sz w:val="24"/>
          <w:szCs w:val="24"/>
          <w:lang w:eastAsia="pt-BR"/>
        </w:rPr>
      </w:pPr>
    </w:p>
    <w:p>
      <w:pPr>
        <w:numPr>
          <w:ilvl w:val="1"/>
          <w:numId w:val="107"/>
        </w:numPr>
        <w:spacing w:after="0" w:line="276" w:lineRule="auto"/>
        <w:ind w:left="0" w:right="-1" w:firstLine="0"/>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Qualificação Econômico-Financeira</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lastRenderedPageBreak/>
        <w:t>certidão negativa de falência expedida pelo distribuidor da sede do fornecedor - Lei nº 14.133, de 2021, art. 69, caput, inciso II);</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iCs/>
          <w:sz w:val="24"/>
          <w:szCs w:val="24"/>
          <w:lang w:eastAsia="pt-BR"/>
        </w:rPr>
        <w:t>Balanço patrimonial, demonstração de resultado de exercício e demais demonstrações contábeis dos 2 (dois) últimos exercícios sociais, comprovando:</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iCs/>
          <w:sz w:val="24"/>
          <w:szCs w:val="24"/>
          <w:lang w:eastAsia="pt-BR"/>
        </w:rPr>
        <w:t xml:space="preserve">índices de Liquidez Geral (LG), Liquidez Corrente (LC), e Solvência Geral (SG) superiores a 1 (um); </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iCs/>
          <w:sz w:val="24"/>
          <w:szCs w:val="24"/>
          <w:lang w:eastAsia="pt-BR"/>
        </w:rPr>
        <w:t>As empresas criadas no exercício financeiro da licitação deverão atender a todas as exigências da habilitação e poderão substituir os demonstrativos contábeis pelo balanço de abertura; e</w:t>
      </w:r>
    </w:p>
    <w:p>
      <w:pPr>
        <w:numPr>
          <w:ilvl w:val="2"/>
          <w:numId w:val="107"/>
        </w:numPr>
        <w:spacing w:after="0" w:line="276" w:lineRule="auto"/>
        <w:ind w:left="0" w:right="-1" w:firstLine="0"/>
        <w:contextualSpacing/>
        <w:jc w:val="both"/>
        <w:rPr>
          <w:rFonts w:ascii="Cambria" w:eastAsia="Times New Roman" w:hAnsi="Cambria"/>
          <w:iCs/>
          <w:sz w:val="24"/>
          <w:szCs w:val="24"/>
          <w:lang w:eastAsia="pt-BR"/>
        </w:rPr>
      </w:pPr>
      <w:r>
        <w:rPr>
          <w:rFonts w:ascii="Cambria" w:eastAsia="Times New Roman" w:hAnsi="Cambria"/>
          <w:iCs/>
          <w:sz w:val="24"/>
          <w:szCs w:val="24"/>
          <w:lang w:eastAsia="pt-BR"/>
        </w:rPr>
        <w:t>Os documentos referidos acima limitar-se-ão ao último exercício no caso de a pessoa jurídica ter sido constituída há menos de 2 (dois) anos. </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Os documentos referidos acima deverão ser exigidos com base no limite definido pela Receita Federal do Brasil para transmissão da Escrituração Contábil Digital - ECD ao Sped.</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Caso a empresa licitante apresente resultado inferior ou igual a 1 (um) em qualquer dos índices de Liquidez Geral (LG), Solvência Geral (SG) e Liquidez Corrente (LC), será exigido para fins de habilitação capital mínimo </w:t>
      </w:r>
      <w:r>
        <w:rPr>
          <w:rFonts w:ascii="Cambria" w:eastAsia="Times New Roman" w:hAnsi="Cambria"/>
          <w:sz w:val="24"/>
          <w:szCs w:val="24"/>
          <w:u w:val="single"/>
          <w:lang w:eastAsia="pt-BR"/>
        </w:rPr>
        <w:t>ou</w:t>
      </w:r>
      <w:r>
        <w:rPr>
          <w:rFonts w:ascii="Cambria" w:eastAsia="Times New Roman" w:hAnsi="Cambria"/>
          <w:sz w:val="24"/>
          <w:szCs w:val="24"/>
          <w:lang w:eastAsia="pt-BR"/>
        </w:rPr>
        <w:t xml:space="preserve"> patrimônio líquido mínimo de no mínimo 10% do valor total estimado da contratação.</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As empresas criadas no exercício financeiro da licitação deverão atender a todas as exigências da habilitação e poderão substituir os demonstrativos contábeis pelo balanço de abertura. (Lei nº 14.133, de 2021, art. 65, §1º).</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atendimento dos índices econômicos previstos neste item deverá ser atestado mediante declaração assinada por profissional habilitado da área contábil, apresentada pelo fornecedor.</w:t>
      </w:r>
    </w:p>
    <w:p>
      <w:pPr>
        <w:spacing w:after="0" w:line="276" w:lineRule="auto"/>
        <w:ind w:right="-1"/>
        <w:contextualSpacing/>
        <w:jc w:val="both"/>
        <w:rPr>
          <w:rFonts w:ascii="Cambria" w:eastAsia="Times New Roman" w:hAnsi="Cambria"/>
          <w:sz w:val="24"/>
          <w:szCs w:val="24"/>
          <w:lang w:eastAsia="pt-BR"/>
        </w:rPr>
      </w:pPr>
    </w:p>
    <w:p>
      <w:pPr>
        <w:numPr>
          <w:ilvl w:val="1"/>
          <w:numId w:val="107"/>
        </w:numPr>
        <w:spacing w:after="0" w:line="276" w:lineRule="auto"/>
        <w:ind w:left="0" w:right="-1" w:firstLine="0"/>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Qualificação Técnica</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Declaração de que o licitante tomou conhecimento de todas as informações e das condições locais para o cumprimento das obrigações objeto da licitação;</w:t>
      </w:r>
    </w:p>
    <w:p>
      <w:pPr>
        <w:numPr>
          <w:ilvl w:val="2"/>
          <w:numId w:val="107"/>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A declaração acima poderá ser substituída por declaração formal assinada pelo responsável técnico do licitante acerca do conhecimento pleno das condições e peculiaridades da contratação</w:t>
      </w:r>
    </w:p>
    <w:p>
      <w:pPr>
        <w:numPr>
          <w:ilvl w:val="0"/>
          <w:numId w:val="15"/>
        </w:numPr>
        <w:tabs>
          <w:tab w:val="left" w:pos="851"/>
        </w:tabs>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Declaração de que o licitante tomou conhecimento de todas as informações e das condições locais para o cumprimento das obrigações objeto da licitação;</w:t>
      </w:r>
    </w:p>
    <w:p>
      <w:pPr>
        <w:numPr>
          <w:ilvl w:val="0"/>
          <w:numId w:val="15"/>
        </w:numPr>
        <w:tabs>
          <w:tab w:val="left" w:pos="851"/>
        </w:tabs>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A declaração acima poderá ser substituída por declaração formal assinada pelo responsável técnico do licitante acerca do conhecimento pleno das condições e peculiaridades da contratação</w:t>
      </w:r>
    </w:p>
    <w:p>
      <w:pPr>
        <w:numPr>
          <w:ilvl w:val="0"/>
          <w:numId w:val="15"/>
        </w:numPr>
        <w:tabs>
          <w:tab w:val="left" w:pos="851"/>
        </w:tabs>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Prova de </w:t>
      </w:r>
      <w:r>
        <w:rPr>
          <w:rFonts w:ascii="Cambria" w:eastAsia="Times New Roman" w:hAnsi="Cambria"/>
          <w:b/>
          <w:sz w:val="24"/>
          <w:szCs w:val="24"/>
          <w:lang w:eastAsia="pt-BR"/>
        </w:rPr>
        <w:t>inscrição ou registro da LICITANTE junto ao Conselho profissional competente</w:t>
      </w:r>
      <w:r>
        <w:rPr>
          <w:rFonts w:ascii="Cambria" w:eastAsia="Times New Roman" w:hAnsi="Cambria"/>
          <w:sz w:val="24"/>
          <w:szCs w:val="24"/>
          <w:lang w:eastAsia="pt-BR"/>
        </w:rPr>
        <w:t>,</w:t>
      </w:r>
      <w:r>
        <w:rPr>
          <w:rFonts w:ascii="Cambria" w:eastAsia="Times New Roman" w:hAnsi="Cambria"/>
          <w:spacing w:val="-16"/>
          <w:sz w:val="24"/>
          <w:szCs w:val="24"/>
          <w:lang w:eastAsia="pt-BR"/>
        </w:rPr>
        <w:t xml:space="preserve"> </w:t>
      </w:r>
      <w:r>
        <w:rPr>
          <w:rFonts w:ascii="Cambria" w:eastAsia="Times New Roman" w:hAnsi="Cambria"/>
          <w:sz w:val="24"/>
          <w:szCs w:val="24"/>
          <w:lang w:eastAsia="pt-BR"/>
        </w:rPr>
        <w:t>quando</w:t>
      </w:r>
      <w:r>
        <w:rPr>
          <w:rFonts w:ascii="Cambria" w:eastAsia="Times New Roman" w:hAnsi="Cambria"/>
          <w:spacing w:val="-17"/>
          <w:sz w:val="24"/>
          <w:szCs w:val="24"/>
          <w:lang w:eastAsia="pt-BR"/>
        </w:rPr>
        <w:t xml:space="preserve"> </w:t>
      </w:r>
      <w:r>
        <w:rPr>
          <w:rFonts w:ascii="Cambria" w:eastAsia="Times New Roman" w:hAnsi="Cambria"/>
          <w:sz w:val="24"/>
          <w:szCs w:val="24"/>
          <w:lang w:eastAsia="pt-BR"/>
        </w:rPr>
        <w:t>for</w:t>
      </w:r>
      <w:r>
        <w:rPr>
          <w:rFonts w:ascii="Cambria" w:eastAsia="Times New Roman" w:hAnsi="Cambria"/>
          <w:spacing w:val="-18"/>
          <w:sz w:val="24"/>
          <w:szCs w:val="24"/>
          <w:lang w:eastAsia="pt-BR"/>
        </w:rPr>
        <w:t xml:space="preserve"> </w:t>
      </w:r>
      <w:r>
        <w:rPr>
          <w:rFonts w:ascii="Cambria" w:eastAsia="Times New Roman" w:hAnsi="Cambria"/>
          <w:sz w:val="24"/>
          <w:szCs w:val="24"/>
          <w:lang w:eastAsia="pt-BR"/>
        </w:rPr>
        <w:t>o</w:t>
      </w:r>
      <w:r>
        <w:rPr>
          <w:rFonts w:ascii="Cambria" w:eastAsia="Times New Roman" w:hAnsi="Cambria"/>
          <w:spacing w:val="-15"/>
          <w:sz w:val="24"/>
          <w:szCs w:val="24"/>
          <w:lang w:eastAsia="pt-BR"/>
        </w:rPr>
        <w:t xml:space="preserve"> </w:t>
      </w:r>
      <w:r>
        <w:rPr>
          <w:rFonts w:ascii="Cambria" w:eastAsia="Times New Roman" w:hAnsi="Cambria"/>
          <w:sz w:val="24"/>
          <w:szCs w:val="24"/>
          <w:lang w:eastAsia="pt-BR"/>
        </w:rPr>
        <w:t>caso,</w:t>
      </w:r>
      <w:r>
        <w:rPr>
          <w:rFonts w:ascii="Cambria" w:eastAsia="Times New Roman" w:hAnsi="Cambria"/>
          <w:spacing w:val="-15"/>
          <w:sz w:val="24"/>
          <w:szCs w:val="24"/>
          <w:lang w:eastAsia="pt-BR"/>
        </w:rPr>
        <w:t xml:space="preserve"> </w:t>
      </w:r>
      <w:r>
        <w:rPr>
          <w:rFonts w:ascii="Cambria" w:eastAsia="Times New Roman" w:hAnsi="Cambria"/>
          <w:sz w:val="24"/>
          <w:szCs w:val="24"/>
          <w:lang w:eastAsia="pt-BR"/>
        </w:rPr>
        <w:t>da</w:t>
      </w:r>
      <w:r>
        <w:rPr>
          <w:rFonts w:ascii="Cambria" w:eastAsia="Times New Roman" w:hAnsi="Cambria"/>
          <w:spacing w:val="-16"/>
          <w:sz w:val="24"/>
          <w:szCs w:val="24"/>
          <w:lang w:eastAsia="pt-BR"/>
        </w:rPr>
        <w:t xml:space="preserve"> </w:t>
      </w:r>
      <w:r>
        <w:rPr>
          <w:rFonts w:ascii="Cambria" w:eastAsia="Times New Roman" w:hAnsi="Cambria"/>
          <w:sz w:val="24"/>
          <w:szCs w:val="24"/>
          <w:lang w:eastAsia="pt-BR"/>
        </w:rPr>
        <w:t>localidade</w:t>
      </w:r>
      <w:r>
        <w:rPr>
          <w:rFonts w:ascii="Cambria" w:eastAsia="Times New Roman" w:hAnsi="Cambria"/>
          <w:spacing w:val="-15"/>
          <w:sz w:val="24"/>
          <w:szCs w:val="24"/>
          <w:lang w:eastAsia="pt-BR"/>
        </w:rPr>
        <w:t xml:space="preserve"> </w:t>
      </w:r>
      <w:r>
        <w:rPr>
          <w:rFonts w:ascii="Cambria" w:eastAsia="Times New Roman" w:hAnsi="Cambria"/>
          <w:sz w:val="24"/>
          <w:szCs w:val="24"/>
          <w:lang w:eastAsia="pt-BR"/>
        </w:rPr>
        <w:t>da</w:t>
      </w:r>
      <w:r>
        <w:rPr>
          <w:rFonts w:ascii="Cambria" w:eastAsia="Times New Roman" w:hAnsi="Cambria"/>
          <w:spacing w:val="-19"/>
          <w:sz w:val="24"/>
          <w:szCs w:val="24"/>
          <w:lang w:eastAsia="pt-BR"/>
        </w:rPr>
        <w:t xml:space="preserve"> </w:t>
      </w:r>
      <w:r>
        <w:rPr>
          <w:rFonts w:ascii="Cambria" w:eastAsia="Times New Roman" w:hAnsi="Cambria"/>
          <w:sz w:val="24"/>
          <w:szCs w:val="24"/>
          <w:lang w:eastAsia="pt-BR"/>
        </w:rPr>
        <w:t>sede</w:t>
      </w:r>
      <w:r>
        <w:rPr>
          <w:rFonts w:ascii="Cambria" w:eastAsia="Times New Roman" w:hAnsi="Cambria"/>
          <w:spacing w:val="-15"/>
          <w:sz w:val="24"/>
          <w:szCs w:val="24"/>
          <w:lang w:eastAsia="pt-BR"/>
        </w:rPr>
        <w:t xml:space="preserve"> </w:t>
      </w:r>
      <w:r>
        <w:rPr>
          <w:rFonts w:ascii="Cambria" w:eastAsia="Times New Roman" w:hAnsi="Cambria"/>
          <w:sz w:val="24"/>
          <w:szCs w:val="24"/>
          <w:lang w:eastAsia="pt-BR"/>
        </w:rPr>
        <w:t>da</w:t>
      </w:r>
      <w:r>
        <w:rPr>
          <w:rFonts w:ascii="Cambria" w:eastAsia="Times New Roman" w:hAnsi="Cambria"/>
          <w:spacing w:val="-15"/>
          <w:sz w:val="24"/>
          <w:szCs w:val="24"/>
          <w:lang w:eastAsia="pt-BR"/>
        </w:rPr>
        <w:t xml:space="preserve"> </w:t>
      </w:r>
      <w:r>
        <w:rPr>
          <w:rFonts w:ascii="Cambria" w:eastAsia="Times New Roman" w:hAnsi="Cambria"/>
          <w:sz w:val="24"/>
          <w:szCs w:val="24"/>
          <w:lang w:eastAsia="pt-BR"/>
        </w:rPr>
        <w:t>PROPONENTE,</w:t>
      </w:r>
      <w:r>
        <w:rPr>
          <w:rFonts w:ascii="Cambria" w:eastAsia="Times New Roman" w:hAnsi="Cambria"/>
          <w:spacing w:val="-16"/>
          <w:sz w:val="24"/>
          <w:szCs w:val="24"/>
          <w:lang w:eastAsia="pt-BR"/>
        </w:rPr>
        <w:t xml:space="preserve"> </w:t>
      </w:r>
      <w:r>
        <w:rPr>
          <w:rFonts w:ascii="Cambria" w:eastAsia="Times New Roman" w:hAnsi="Cambria"/>
          <w:sz w:val="24"/>
          <w:szCs w:val="24"/>
          <w:lang w:eastAsia="pt-BR"/>
        </w:rPr>
        <w:t>em</w:t>
      </w:r>
      <w:r>
        <w:rPr>
          <w:rFonts w:ascii="Cambria" w:eastAsia="Times New Roman" w:hAnsi="Cambria"/>
          <w:spacing w:val="-16"/>
          <w:sz w:val="24"/>
          <w:szCs w:val="24"/>
          <w:lang w:eastAsia="pt-BR"/>
        </w:rPr>
        <w:t xml:space="preserve"> </w:t>
      </w:r>
      <w:r>
        <w:rPr>
          <w:rFonts w:ascii="Cambria" w:eastAsia="Times New Roman" w:hAnsi="Cambria"/>
          <w:sz w:val="24"/>
          <w:szCs w:val="24"/>
          <w:lang w:eastAsia="pt-BR"/>
        </w:rPr>
        <w:t>plena</w:t>
      </w:r>
      <w:r>
        <w:rPr>
          <w:rFonts w:ascii="Cambria" w:eastAsia="Times New Roman" w:hAnsi="Cambria"/>
          <w:spacing w:val="-15"/>
          <w:sz w:val="24"/>
          <w:szCs w:val="24"/>
          <w:lang w:eastAsia="pt-BR"/>
        </w:rPr>
        <w:t xml:space="preserve"> </w:t>
      </w:r>
      <w:r>
        <w:rPr>
          <w:rFonts w:ascii="Cambria" w:eastAsia="Times New Roman" w:hAnsi="Cambria"/>
          <w:sz w:val="24"/>
          <w:szCs w:val="24"/>
          <w:lang w:eastAsia="pt-BR"/>
        </w:rPr>
        <w:t>validade.</w:t>
      </w:r>
    </w:p>
    <w:p>
      <w:pPr>
        <w:numPr>
          <w:ilvl w:val="2"/>
          <w:numId w:val="107"/>
        </w:numPr>
        <w:spacing w:after="0" w:line="276" w:lineRule="auto"/>
        <w:ind w:left="0" w:right="-1" w:firstLine="0"/>
        <w:contextualSpacing/>
        <w:jc w:val="both"/>
        <w:rPr>
          <w:rFonts w:ascii="Cambria" w:eastAsia="Times New Roman" w:hAnsi="Cambria"/>
          <w:b/>
          <w:spacing w:val="-2"/>
          <w:sz w:val="24"/>
          <w:szCs w:val="24"/>
          <w:lang w:eastAsia="pt-BR"/>
        </w:rPr>
      </w:pPr>
      <w:r>
        <w:rPr>
          <w:rFonts w:ascii="Cambria" w:eastAsia="Times New Roman" w:hAnsi="Cambria"/>
          <w:b/>
          <w:sz w:val="24"/>
          <w:szCs w:val="24"/>
          <w:lang w:eastAsia="pt-BR"/>
        </w:rPr>
        <w:lastRenderedPageBreak/>
        <w:t>Certidões ou atestados</w:t>
      </w:r>
      <w:r>
        <w:rPr>
          <w:rFonts w:ascii="Cambria" w:eastAsia="Times New Roman" w:hAnsi="Cambria"/>
          <w:sz w:val="24"/>
          <w:szCs w:val="24"/>
          <w:lang w:eastAsia="pt-BR"/>
        </w:rPr>
        <w:t xml:space="preserve">, regularmente emitidos pelo conselho profissional competente, quando for o caso, que demonstrem </w:t>
      </w:r>
      <w:r>
        <w:rPr>
          <w:rFonts w:ascii="Cambria" w:eastAsia="Times New Roman" w:hAnsi="Cambria"/>
          <w:b/>
          <w:sz w:val="24"/>
          <w:szCs w:val="24"/>
          <w:lang w:eastAsia="pt-BR"/>
        </w:rPr>
        <w:t xml:space="preserve">capacidade operacional </w:t>
      </w:r>
      <w:r>
        <w:rPr>
          <w:rFonts w:ascii="Cambria" w:eastAsia="Times New Roman" w:hAnsi="Cambria"/>
          <w:sz w:val="24"/>
          <w:szCs w:val="24"/>
          <w:lang w:eastAsia="pt-BR"/>
        </w:rPr>
        <w:t>na execução de serviços similares ou superior, bem como documentos comprobatórios emitidos na</w:t>
      </w:r>
      <w:r>
        <w:rPr>
          <w:rFonts w:ascii="Cambria" w:eastAsia="Times New Roman" w:hAnsi="Cambria"/>
          <w:spacing w:val="-1"/>
          <w:sz w:val="24"/>
          <w:szCs w:val="24"/>
          <w:lang w:eastAsia="pt-BR"/>
        </w:rPr>
        <w:t xml:space="preserve"> </w:t>
      </w:r>
      <w:r>
        <w:rPr>
          <w:rFonts w:ascii="Cambria" w:eastAsia="Times New Roman" w:hAnsi="Cambria"/>
          <w:sz w:val="24"/>
          <w:szCs w:val="24"/>
          <w:lang w:eastAsia="pt-BR"/>
        </w:rPr>
        <w:t>forma do §</w:t>
      </w:r>
      <w:r>
        <w:rPr>
          <w:rFonts w:ascii="Cambria" w:eastAsia="Times New Roman" w:hAnsi="Cambria"/>
          <w:spacing w:val="24"/>
          <w:sz w:val="24"/>
          <w:szCs w:val="24"/>
          <w:lang w:eastAsia="pt-BR"/>
        </w:rPr>
        <w:t xml:space="preserve"> </w:t>
      </w:r>
      <w:r>
        <w:rPr>
          <w:rFonts w:ascii="Cambria" w:eastAsia="Times New Roman" w:hAnsi="Cambria"/>
          <w:sz w:val="24"/>
          <w:szCs w:val="24"/>
          <w:lang w:eastAsia="pt-BR"/>
        </w:rPr>
        <w:t>3º</w:t>
      </w:r>
      <w:r>
        <w:rPr>
          <w:rFonts w:ascii="Cambria" w:eastAsia="Times New Roman" w:hAnsi="Cambria"/>
          <w:spacing w:val="28"/>
          <w:sz w:val="24"/>
          <w:szCs w:val="24"/>
          <w:lang w:eastAsia="pt-BR"/>
        </w:rPr>
        <w:t xml:space="preserve"> </w:t>
      </w:r>
      <w:r>
        <w:rPr>
          <w:rFonts w:ascii="Cambria" w:eastAsia="Times New Roman" w:hAnsi="Cambria"/>
          <w:sz w:val="24"/>
          <w:szCs w:val="24"/>
          <w:lang w:eastAsia="pt-BR"/>
        </w:rPr>
        <w:t>do</w:t>
      </w:r>
      <w:r>
        <w:rPr>
          <w:rFonts w:ascii="Cambria" w:eastAsia="Times New Roman" w:hAnsi="Cambria"/>
          <w:spacing w:val="24"/>
          <w:sz w:val="24"/>
          <w:szCs w:val="24"/>
          <w:lang w:eastAsia="pt-BR"/>
        </w:rPr>
        <w:t xml:space="preserve"> </w:t>
      </w:r>
      <w:r>
        <w:rPr>
          <w:rFonts w:ascii="Cambria" w:eastAsia="Times New Roman" w:hAnsi="Cambria"/>
          <w:sz w:val="24"/>
          <w:szCs w:val="24"/>
          <w:lang w:eastAsia="pt-BR"/>
        </w:rPr>
        <w:t>art.</w:t>
      </w:r>
      <w:r>
        <w:rPr>
          <w:rFonts w:ascii="Cambria" w:eastAsia="Times New Roman" w:hAnsi="Cambria"/>
          <w:spacing w:val="25"/>
          <w:sz w:val="24"/>
          <w:szCs w:val="24"/>
          <w:lang w:eastAsia="pt-BR"/>
        </w:rPr>
        <w:t xml:space="preserve"> </w:t>
      </w:r>
      <w:r>
        <w:rPr>
          <w:rFonts w:ascii="Cambria" w:eastAsia="Times New Roman" w:hAnsi="Cambria"/>
          <w:sz w:val="24"/>
          <w:szCs w:val="24"/>
          <w:lang w:eastAsia="pt-BR"/>
        </w:rPr>
        <w:t>88</w:t>
      </w:r>
      <w:r>
        <w:rPr>
          <w:rFonts w:ascii="Cambria" w:eastAsia="Times New Roman" w:hAnsi="Cambria"/>
          <w:spacing w:val="27"/>
          <w:sz w:val="24"/>
          <w:szCs w:val="24"/>
          <w:lang w:eastAsia="pt-BR"/>
        </w:rPr>
        <w:t xml:space="preserve"> </w:t>
      </w:r>
      <w:r>
        <w:rPr>
          <w:rFonts w:ascii="Cambria" w:eastAsia="Times New Roman" w:hAnsi="Cambria"/>
          <w:sz w:val="24"/>
          <w:szCs w:val="24"/>
          <w:lang w:eastAsia="pt-BR"/>
        </w:rPr>
        <w:t>da</w:t>
      </w:r>
      <w:r>
        <w:rPr>
          <w:rFonts w:ascii="Cambria" w:eastAsia="Times New Roman" w:hAnsi="Cambria"/>
          <w:spacing w:val="24"/>
          <w:sz w:val="24"/>
          <w:szCs w:val="24"/>
          <w:lang w:eastAsia="pt-BR"/>
        </w:rPr>
        <w:t xml:space="preserve"> </w:t>
      </w:r>
      <w:r>
        <w:rPr>
          <w:rFonts w:ascii="Cambria" w:eastAsia="Times New Roman" w:hAnsi="Cambria"/>
          <w:sz w:val="24"/>
          <w:szCs w:val="24"/>
          <w:lang w:eastAsia="pt-BR"/>
        </w:rPr>
        <w:t>Lei</w:t>
      </w:r>
      <w:r>
        <w:rPr>
          <w:rFonts w:ascii="Cambria" w:eastAsia="Times New Roman" w:hAnsi="Cambria"/>
          <w:spacing w:val="25"/>
          <w:sz w:val="24"/>
          <w:szCs w:val="24"/>
          <w:lang w:eastAsia="pt-BR"/>
        </w:rPr>
        <w:t xml:space="preserve"> </w:t>
      </w:r>
      <w:r>
        <w:rPr>
          <w:rFonts w:ascii="Cambria" w:eastAsia="Times New Roman" w:hAnsi="Cambria"/>
          <w:sz w:val="24"/>
          <w:szCs w:val="24"/>
          <w:lang w:eastAsia="pt-BR"/>
        </w:rPr>
        <w:t>nº</w:t>
      </w:r>
      <w:r>
        <w:rPr>
          <w:rFonts w:ascii="Cambria" w:eastAsia="Times New Roman" w:hAnsi="Cambria"/>
          <w:spacing w:val="31"/>
          <w:sz w:val="24"/>
          <w:szCs w:val="24"/>
          <w:lang w:eastAsia="pt-BR"/>
        </w:rPr>
        <w:t xml:space="preserve"> </w:t>
      </w:r>
      <w:r>
        <w:rPr>
          <w:rFonts w:ascii="Cambria" w:eastAsia="Times New Roman" w:hAnsi="Cambria"/>
          <w:sz w:val="24"/>
          <w:szCs w:val="24"/>
          <w:lang w:eastAsia="pt-BR"/>
        </w:rPr>
        <w:t>14.133/2021,</w:t>
      </w:r>
      <w:r>
        <w:rPr>
          <w:rFonts w:ascii="Cambria" w:eastAsia="Times New Roman" w:hAnsi="Cambria"/>
          <w:spacing w:val="27"/>
          <w:sz w:val="24"/>
          <w:szCs w:val="24"/>
          <w:lang w:eastAsia="pt-BR"/>
        </w:rPr>
        <w:t xml:space="preserve"> </w:t>
      </w:r>
      <w:r>
        <w:rPr>
          <w:rFonts w:ascii="Cambria" w:eastAsia="Times New Roman" w:hAnsi="Cambria"/>
          <w:sz w:val="24"/>
          <w:szCs w:val="24"/>
          <w:lang w:eastAsia="pt-BR"/>
        </w:rPr>
        <w:t>e</w:t>
      </w:r>
      <w:r>
        <w:rPr>
          <w:rFonts w:ascii="Cambria" w:eastAsia="Times New Roman" w:hAnsi="Cambria"/>
          <w:spacing w:val="25"/>
          <w:sz w:val="24"/>
          <w:szCs w:val="24"/>
          <w:lang w:eastAsia="pt-BR"/>
        </w:rPr>
        <w:t xml:space="preserve"> </w:t>
      </w:r>
      <w:r>
        <w:rPr>
          <w:rFonts w:ascii="Cambria" w:eastAsia="Times New Roman" w:hAnsi="Cambria"/>
          <w:b/>
          <w:sz w:val="24"/>
          <w:szCs w:val="24"/>
          <w:lang w:eastAsia="pt-BR"/>
        </w:rPr>
        <w:t>cuja(s)</w:t>
      </w:r>
      <w:r>
        <w:rPr>
          <w:rFonts w:ascii="Cambria" w:eastAsia="Times New Roman" w:hAnsi="Cambria"/>
          <w:b/>
          <w:spacing w:val="28"/>
          <w:sz w:val="24"/>
          <w:szCs w:val="24"/>
          <w:lang w:eastAsia="pt-BR"/>
        </w:rPr>
        <w:t xml:space="preserve"> </w:t>
      </w:r>
      <w:r>
        <w:rPr>
          <w:rFonts w:ascii="Cambria" w:eastAsia="Times New Roman" w:hAnsi="Cambria"/>
          <w:b/>
          <w:sz w:val="24"/>
          <w:szCs w:val="24"/>
          <w:lang w:eastAsia="pt-BR"/>
        </w:rPr>
        <w:t>parcela(s)</w:t>
      </w:r>
      <w:r>
        <w:rPr>
          <w:rFonts w:ascii="Cambria" w:eastAsia="Times New Roman" w:hAnsi="Cambria"/>
          <w:b/>
          <w:spacing w:val="27"/>
          <w:sz w:val="24"/>
          <w:szCs w:val="24"/>
          <w:lang w:eastAsia="pt-BR"/>
        </w:rPr>
        <w:t xml:space="preserve"> </w:t>
      </w:r>
      <w:r>
        <w:rPr>
          <w:rFonts w:ascii="Cambria" w:eastAsia="Times New Roman" w:hAnsi="Cambria"/>
          <w:b/>
          <w:sz w:val="24"/>
          <w:szCs w:val="24"/>
          <w:lang w:eastAsia="pt-BR"/>
        </w:rPr>
        <w:t>de</w:t>
      </w:r>
      <w:r>
        <w:rPr>
          <w:rFonts w:ascii="Cambria" w:eastAsia="Times New Roman" w:hAnsi="Cambria"/>
          <w:b/>
          <w:spacing w:val="24"/>
          <w:sz w:val="24"/>
          <w:szCs w:val="24"/>
          <w:lang w:eastAsia="pt-BR"/>
        </w:rPr>
        <w:t xml:space="preserve"> </w:t>
      </w:r>
      <w:r>
        <w:rPr>
          <w:rFonts w:ascii="Cambria" w:eastAsia="Times New Roman" w:hAnsi="Cambria"/>
          <w:b/>
          <w:sz w:val="24"/>
          <w:szCs w:val="24"/>
          <w:lang w:eastAsia="pt-BR"/>
        </w:rPr>
        <w:t>maior</w:t>
      </w:r>
      <w:r>
        <w:rPr>
          <w:rFonts w:ascii="Cambria" w:eastAsia="Times New Roman" w:hAnsi="Cambria"/>
          <w:b/>
          <w:spacing w:val="25"/>
          <w:sz w:val="24"/>
          <w:szCs w:val="24"/>
          <w:lang w:eastAsia="pt-BR"/>
        </w:rPr>
        <w:t xml:space="preserve"> </w:t>
      </w:r>
      <w:r>
        <w:rPr>
          <w:rFonts w:ascii="Cambria" w:eastAsia="Times New Roman" w:hAnsi="Cambria"/>
          <w:b/>
          <w:sz w:val="24"/>
          <w:szCs w:val="24"/>
          <w:lang w:eastAsia="pt-BR"/>
        </w:rPr>
        <w:t>relevância</w:t>
      </w:r>
      <w:r>
        <w:rPr>
          <w:rFonts w:ascii="Cambria" w:eastAsia="Times New Roman" w:hAnsi="Cambria"/>
          <w:b/>
          <w:spacing w:val="25"/>
          <w:sz w:val="24"/>
          <w:szCs w:val="24"/>
          <w:lang w:eastAsia="pt-BR"/>
        </w:rPr>
        <w:t xml:space="preserve"> </w:t>
      </w:r>
      <w:r>
        <w:rPr>
          <w:rFonts w:ascii="Cambria" w:eastAsia="Times New Roman" w:hAnsi="Cambria"/>
          <w:b/>
          <w:spacing w:val="-2"/>
          <w:sz w:val="24"/>
          <w:szCs w:val="24"/>
          <w:lang w:eastAsia="pt-BR"/>
        </w:rPr>
        <w:t xml:space="preserve">técnica, </w:t>
      </w:r>
      <w:r>
        <w:rPr>
          <w:rFonts w:ascii="Cambria" w:eastAsia="Times New Roman" w:hAnsi="Cambria"/>
          <w:sz w:val="24"/>
          <w:szCs w:val="24"/>
          <w:lang w:eastAsia="pt-BR"/>
        </w:rPr>
        <w:t>tenha(m)</w:t>
      </w:r>
      <w:r>
        <w:rPr>
          <w:rFonts w:ascii="Cambria" w:eastAsia="Times New Roman" w:hAnsi="Cambria"/>
          <w:spacing w:val="-5"/>
          <w:sz w:val="24"/>
          <w:szCs w:val="24"/>
          <w:lang w:eastAsia="pt-BR"/>
        </w:rPr>
        <w:t xml:space="preserve"> </w:t>
      </w:r>
      <w:r>
        <w:rPr>
          <w:rFonts w:ascii="Cambria" w:eastAsia="Times New Roman" w:hAnsi="Cambria"/>
          <w:spacing w:val="-2"/>
          <w:sz w:val="24"/>
          <w:szCs w:val="24"/>
          <w:lang w:eastAsia="pt-BR"/>
        </w:rPr>
        <w:t>sido</w:t>
      </w:r>
      <w:r>
        <w:rPr>
          <w:rFonts w:ascii="Cambria" w:eastAsia="Times New Roman" w:hAnsi="Cambria"/>
          <w:b/>
          <w:spacing w:val="-2"/>
          <w:sz w:val="24"/>
          <w:szCs w:val="24"/>
          <w:lang w:eastAsia="pt-BR"/>
        </w:rPr>
        <w:t>:</w:t>
      </w:r>
    </w:p>
    <w:p>
      <w:pPr>
        <w:spacing w:after="0" w:line="276" w:lineRule="auto"/>
        <w:ind w:right="-1"/>
        <w:contextualSpacing/>
        <w:jc w:val="both"/>
        <w:rPr>
          <w:rFonts w:ascii="Cambria" w:eastAsia="Times New Roman" w:hAnsi="Cambria"/>
          <w:b/>
          <w:spacing w:val="-2"/>
          <w:sz w:val="24"/>
          <w:szCs w:val="24"/>
          <w:lang w:eastAsia="pt-BR"/>
        </w:rPr>
      </w:pPr>
    </w:p>
    <w:tbl>
      <w:tblPr>
        <w:tblStyle w:val="Tabelacomgrade1"/>
        <w:tblW w:w="8642" w:type="dxa"/>
        <w:jc w:val="center"/>
        <w:tblLayout w:type="fixed"/>
        <w:tblLook w:val="04A0" w:firstRow="1" w:lastRow="0" w:firstColumn="1" w:lastColumn="0" w:noHBand="0" w:noVBand="1"/>
      </w:tblPr>
      <w:tblGrid>
        <w:gridCol w:w="1838"/>
        <w:gridCol w:w="3969"/>
        <w:gridCol w:w="2835"/>
      </w:tblGrid>
      <w:tr>
        <w:trPr>
          <w:trHeight w:val="673"/>
          <w:jc w:val="center"/>
        </w:trPr>
        <w:tc>
          <w:tcPr>
            <w:tcW w:w="1838" w:type="dxa"/>
            <w:shd w:val="clear" w:color="auto" w:fill="000099"/>
            <w:vAlign w:val="center"/>
          </w:tcPr>
          <w:p>
            <w:pPr>
              <w:spacing w:line="276" w:lineRule="auto"/>
              <w:ind w:right="-1"/>
              <w:jc w:val="center"/>
              <w:rPr>
                <w:rFonts w:ascii="Cambria" w:eastAsia="Times New Roman" w:hAnsi="Cambria"/>
                <w:b/>
                <w:bCs/>
                <w:sz w:val="24"/>
                <w:szCs w:val="24"/>
                <w:lang w:eastAsia="pt-BR"/>
              </w:rPr>
            </w:pPr>
            <w:r>
              <w:rPr>
                <w:rFonts w:ascii="Cambria" w:eastAsia="Times New Roman" w:hAnsi="Cambria"/>
                <w:b/>
                <w:bCs/>
                <w:sz w:val="24"/>
                <w:szCs w:val="24"/>
                <w:lang w:eastAsia="pt-BR"/>
              </w:rPr>
              <w:t>ITEM NA PLAN.</w:t>
            </w:r>
          </w:p>
        </w:tc>
        <w:tc>
          <w:tcPr>
            <w:tcW w:w="3969" w:type="dxa"/>
            <w:shd w:val="clear" w:color="auto" w:fill="000099"/>
            <w:vAlign w:val="center"/>
          </w:tcPr>
          <w:p>
            <w:pPr>
              <w:spacing w:line="276" w:lineRule="auto"/>
              <w:ind w:right="-1"/>
              <w:jc w:val="center"/>
              <w:rPr>
                <w:rFonts w:ascii="Cambria" w:eastAsia="Times New Roman" w:hAnsi="Cambria"/>
                <w:b/>
                <w:bCs/>
                <w:sz w:val="24"/>
                <w:szCs w:val="24"/>
                <w:lang w:eastAsia="pt-BR"/>
              </w:rPr>
            </w:pPr>
            <w:r>
              <w:rPr>
                <w:rFonts w:ascii="Cambria" w:eastAsia="Times New Roman" w:hAnsi="Cambria"/>
                <w:b/>
                <w:bCs/>
                <w:sz w:val="24"/>
                <w:szCs w:val="24"/>
                <w:lang w:eastAsia="pt-BR"/>
              </w:rPr>
              <w:t>DESCRIÇÃO</w:t>
            </w:r>
          </w:p>
        </w:tc>
        <w:tc>
          <w:tcPr>
            <w:tcW w:w="2835" w:type="dxa"/>
            <w:shd w:val="clear" w:color="auto" w:fill="000099"/>
            <w:vAlign w:val="center"/>
          </w:tcPr>
          <w:p>
            <w:pPr>
              <w:spacing w:line="276" w:lineRule="auto"/>
              <w:ind w:right="-1"/>
              <w:jc w:val="center"/>
              <w:rPr>
                <w:rFonts w:ascii="Cambria" w:eastAsia="Times New Roman" w:hAnsi="Cambria"/>
                <w:b/>
                <w:bCs/>
                <w:sz w:val="24"/>
                <w:szCs w:val="24"/>
                <w:lang w:eastAsia="pt-BR"/>
              </w:rPr>
            </w:pPr>
            <w:r>
              <w:rPr>
                <w:rFonts w:ascii="Cambria" w:eastAsia="Times New Roman" w:hAnsi="Cambria"/>
                <w:b/>
                <w:bCs/>
                <w:sz w:val="24"/>
                <w:szCs w:val="24"/>
                <w:lang w:eastAsia="pt-BR"/>
              </w:rPr>
              <w:t>QUANTIDADE A SER APRESENTADA</w:t>
            </w:r>
          </w:p>
        </w:tc>
      </w:tr>
      <w:tr>
        <w:trPr>
          <w:trHeight w:val="673"/>
          <w:jc w:val="center"/>
        </w:trPr>
        <w:tc>
          <w:tcPr>
            <w:tcW w:w="1838" w:type="dxa"/>
            <w:vAlign w:val="center"/>
          </w:tcPr>
          <w:p>
            <w:pPr>
              <w:spacing w:line="276" w:lineRule="auto"/>
              <w:ind w:right="-1"/>
              <w:jc w:val="center"/>
              <w:rPr>
                <w:rFonts w:ascii="Cambria" w:eastAsia="Times New Roman" w:hAnsi="Cambria"/>
                <w:sz w:val="24"/>
                <w:szCs w:val="24"/>
                <w:lang w:eastAsia="pt-BR"/>
              </w:rPr>
            </w:pPr>
            <w:r>
              <w:rPr>
                <w:rFonts w:ascii="Cambria" w:eastAsia="Times New Roman" w:hAnsi="Cambria"/>
                <w:sz w:val="24"/>
                <w:szCs w:val="24"/>
                <w:lang w:eastAsia="pt-BR"/>
              </w:rPr>
              <w:t>2.2.1.</w:t>
            </w:r>
          </w:p>
        </w:tc>
        <w:tc>
          <w:tcPr>
            <w:tcW w:w="3969" w:type="dxa"/>
            <w:vAlign w:val="center"/>
          </w:tcPr>
          <w:p>
            <w:pPr>
              <w:spacing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ALVENARIA DE PEDRA ARGAMASSADA (TRAÇO 1:3) C/AGREGADOS ADQUIRIDOS</w:t>
            </w:r>
          </w:p>
        </w:tc>
        <w:tc>
          <w:tcPr>
            <w:tcW w:w="2835" w:type="dxa"/>
            <w:vAlign w:val="center"/>
          </w:tcPr>
          <w:p>
            <w:pPr>
              <w:spacing w:line="276" w:lineRule="auto"/>
              <w:ind w:right="-1"/>
              <w:jc w:val="center"/>
              <w:rPr>
                <w:rFonts w:ascii="Cambria" w:eastAsia="Times New Roman" w:hAnsi="Cambria"/>
                <w:sz w:val="24"/>
                <w:szCs w:val="24"/>
                <w:lang w:eastAsia="pt-BR"/>
              </w:rPr>
            </w:pPr>
            <w:r>
              <w:rPr>
                <w:rFonts w:ascii="Cambria" w:eastAsia="Times New Roman" w:hAnsi="Cambria"/>
                <w:sz w:val="24"/>
                <w:szCs w:val="24"/>
                <w:lang w:eastAsia="pt-BR"/>
              </w:rPr>
              <w:t>148,8 m³</w:t>
            </w:r>
          </w:p>
        </w:tc>
      </w:tr>
      <w:tr>
        <w:trPr>
          <w:trHeight w:val="673"/>
          <w:jc w:val="center"/>
        </w:trPr>
        <w:tc>
          <w:tcPr>
            <w:tcW w:w="1838" w:type="dxa"/>
            <w:vAlign w:val="center"/>
          </w:tcPr>
          <w:p>
            <w:pPr>
              <w:tabs>
                <w:tab w:val="left" w:pos="873"/>
              </w:tabs>
              <w:spacing w:line="276" w:lineRule="auto"/>
              <w:ind w:right="-1"/>
              <w:jc w:val="center"/>
              <w:rPr>
                <w:rFonts w:ascii="Cambria" w:eastAsia="Times New Roman" w:hAnsi="Cambria"/>
                <w:sz w:val="24"/>
                <w:szCs w:val="24"/>
                <w:lang w:eastAsia="pt-BR"/>
              </w:rPr>
            </w:pPr>
            <w:r>
              <w:rPr>
                <w:rFonts w:ascii="Cambria" w:eastAsia="Times New Roman" w:hAnsi="Cambria"/>
                <w:sz w:val="24"/>
                <w:szCs w:val="24"/>
                <w:lang w:eastAsia="pt-BR"/>
              </w:rPr>
              <w:t>2.3.1.</w:t>
            </w:r>
          </w:p>
        </w:tc>
        <w:tc>
          <w:tcPr>
            <w:tcW w:w="3969" w:type="dxa"/>
            <w:vAlign w:val="center"/>
          </w:tcPr>
          <w:p>
            <w:pPr>
              <w:spacing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CONCRETO P/VIBR., FCK 25 MPa COM AGREGADO ADQUIRIDO</w:t>
            </w:r>
          </w:p>
        </w:tc>
        <w:tc>
          <w:tcPr>
            <w:tcW w:w="2835" w:type="dxa"/>
            <w:vAlign w:val="center"/>
          </w:tcPr>
          <w:p>
            <w:pPr>
              <w:jc w:val="center"/>
              <w:rPr>
                <w:rFonts w:ascii="Cambria" w:eastAsia="Times New Roman" w:hAnsi="Cambria"/>
                <w:sz w:val="24"/>
                <w:szCs w:val="24"/>
                <w:lang w:eastAsia="pt-BR"/>
              </w:rPr>
            </w:pPr>
            <w:r>
              <w:rPr>
                <w:rFonts w:ascii="Cambria" w:eastAsia="Times New Roman" w:hAnsi="Cambria"/>
                <w:sz w:val="24"/>
                <w:szCs w:val="24"/>
                <w:lang w:eastAsia="pt-BR"/>
              </w:rPr>
              <w:t>30 m³</w:t>
            </w:r>
          </w:p>
        </w:tc>
      </w:tr>
    </w:tbl>
    <w:p>
      <w:pPr>
        <w:spacing w:after="0" w:line="276" w:lineRule="auto"/>
        <w:ind w:right="-1"/>
        <w:contextualSpacing/>
        <w:jc w:val="both"/>
        <w:rPr>
          <w:rFonts w:ascii="Cambria" w:eastAsia="Times New Roman" w:hAnsi="Cambria"/>
          <w:i/>
          <w:sz w:val="24"/>
          <w:szCs w:val="24"/>
          <w:lang w:eastAsia="pt-BR"/>
        </w:rPr>
      </w:pPr>
    </w:p>
    <w:p>
      <w:pPr>
        <w:numPr>
          <w:ilvl w:val="2"/>
          <w:numId w:val="107"/>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Para efeito de comprovação de capacidade técnico-operacional da empresa licitante, os serviços</w:t>
      </w:r>
      <w:r>
        <w:rPr>
          <w:rFonts w:ascii="Cambria" w:eastAsia="Times New Roman" w:hAnsi="Cambria"/>
          <w:spacing w:val="-5"/>
          <w:sz w:val="24"/>
          <w:szCs w:val="24"/>
          <w:lang w:eastAsia="pt-BR"/>
        </w:rPr>
        <w:t xml:space="preserve"> </w:t>
      </w:r>
      <w:r>
        <w:rPr>
          <w:rFonts w:ascii="Cambria" w:eastAsia="Times New Roman" w:hAnsi="Cambria"/>
          <w:sz w:val="24"/>
          <w:szCs w:val="24"/>
          <w:lang w:eastAsia="pt-BR"/>
        </w:rPr>
        <w:t>mencionados</w:t>
      </w:r>
      <w:r>
        <w:rPr>
          <w:rFonts w:ascii="Cambria" w:eastAsia="Times New Roman" w:hAnsi="Cambria"/>
          <w:spacing w:val="-2"/>
          <w:sz w:val="24"/>
          <w:szCs w:val="24"/>
          <w:lang w:eastAsia="pt-BR"/>
        </w:rPr>
        <w:t xml:space="preserve"> </w:t>
      </w:r>
      <w:r>
        <w:rPr>
          <w:rFonts w:ascii="Cambria" w:eastAsia="Times New Roman" w:hAnsi="Cambria"/>
          <w:sz w:val="24"/>
          <w:szCs w:val="24"/>
          <w:lang w:eastAsia="pt-BR"/>
        </w:rPr>
        <w:t>deverão</w:t>
      </w:r>
      <w:r>
        <w:rPr>
          <w:rFonts w:ascii="Cambria" w:eastAsia="Times New Roman" w:hAnsi="Cambria"/>
          <w:spacing w:val="-5"/>
          <w:sz w:val="24"/>
          <w:szCs w:val="24"/>
          <w:lang w:eastAsia="pt-BR"/>
        </w:rPr>
        <w:t xml:space="preserve"> </w:t>
      </w:r>
      <w:r>
        <w:rPr>
          <w:rFonts w:ascii="Cambria" w:eastAsia="Times New Roman" w:hAnsi="Cambria"/>
          <w:sz w:val="24"/>
          <w:szCs w:val="24"/>
          <w:lang w:eastAsia="pt-BR"/>
        </w:rPr>
        <w:t>ter</w:t>
      </w:r>
      <w:r>
        <w:rPr>
          <w:rFonts w:ascii="Cambria" w:eastAsia="Times New Roman" w:hAnsi="Cambria"/>
          <w:spacing w:val="-4"/>
          <w:sz w:val="24"/>
          <w:szCs w:val="24"/>
          <w:lang w:eastAsia="pt-BR"/>
        </w:rPr>
        <w:t xml:space="preserve"> </w:t>
      </w:r>
      <w:r>
        <w:rPr>
          <w:rFonts w:ascii="Cambria" w:eastAsia="Times New Roman" w:hAnsi="Cambria"/>
          <w:sz w:val="24"/>
          <w:szCs w:val="24"/>
          <w:lang w:eastAsia="pt-BR"/>
        </w:rPr>
        <w:t>sido</w:t>
      </w:r>
      <w:r>
        <w:rPr>
          <w:rFonts w:ascii="Cambria" w:eastAsia="Times New Roman" w:hAnsi="Cambria"/>
          <w:spacing w:val="-5"/>
          <w:sz w:val="24"/>
          <w:szCs w:val="24"/>
          <w:lang w:eastAsia="pt-BR"/>
        </w:rPr>
        <w:t xml:space="preserve"> </w:t>
      </w:r>
      <w:r>
        <w:rPr>
          <w:rFonts w:ascii="Cambria" w:eastAsia="Times New Roman" w:hAnsi="Cambria"/>
          <w:sz w:val="24"/>
          <w:szCs w:val="24"/>
          <w:lang w:eastAsia="pt-BR"/>
        </w:rPr>
        <w:t>executados,</w:t>
      </w:r>
      <w:r>
        <w:rPr>
          <w:rFonts w:ascii="Cambria" w:eastAsia="Times New Roman" w:hAnsi="Cambria"/>
          <w:spacing w:val="-3"/>
          <w:sz w:val="24"/>
          <w:szCs w:val="24"/>
          <w:lang w:eastAsia="pt-BR"/>
        </w:rPr>
        <w:t xml:space="preserve"> </w:t>
      </w:r>
      <w:r>
        <w:rPr>
          <w:rFonts w:ascii="Cambria" w:eastAsia="Times New Roman" w:hAnsi="Cambria"/>
          <w:spacing w:val="-2"/>
          <w:sz w:val="24"/>
          <w:szCs w:val="24"/>
          <w:lang w:eastAsia="pt-BR"/>
        </w:rPr>
        <w:t>integralmente.</w:t>
      </w:r>
    </w:p>
    <w:p>
      <w:pPr>
        <w:numPr>
          <w:ilvl w:val="2"/>
          <w:numId w:val="107"/>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A exigência de atestados é restrita às parcelas de maior relevância ou valor significativo do objeto da licitação, assim consideradas as que tenham valor individual igual ou superior a 4% (quatro por cento) do valor total estimado da contratação.</w:t>
      </w:r>
    </w:p>
    <w:p>
      <w:pPr>
        <w:numPr>
          <w:ilvl w:val="2"/>
          <w:numId w:val="107"/>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Será admitida,</w:t>
      </w:r>
      <w:r>
        <w:rPr>
          <w:rFonts w:ascii="Cambria" w:eastAsia="Times New Roman" w:hAnsi="Cambria"/>
          <w:spacing w:val="-2"/>
          <w:sz w:val="24"/>
          <w:szCs w:val="24"/>
          <w:lang w:eastAsia="pt-BR"/>
        </w:rPr>
        <w:t xml:space="preserve"> </w:t>
      </w:r>
      <w:r>
        <w:rPr>
          <w:rFonts w:ascii="Cambria" w:eastAsia="Times New Roman" w:hAnsi="Cambria"/>
          <w:sz w:val="24"/>
          <w:szCs w:val="24"/>
          <w:lang w:eastAsia="pt-BR"/>
        </w:rPr>
        <w:t>para fins</w:t>
      </w:r>
      <w:r>
        <w:rPr>
          <w:rFonts w:ascii="Cambria" w:eastAsia="Times New Roman" w:hAnsi="Cambria"/>
          <w:spacing w:val="-1"/>
          <w:sz w:val="24"/>
          <w:szCs w:val="24"/>
          <w:lang w:eastAsia="pt-BR"/>
        </w:rPr>
        <w:t xml:space="preserve"> </w:t>
      </w:r>
      <w:r>
        <w:rPr>
          <w:rFonts w:ascii="Cambria" w:eastAsia="Times New Roman" w:hAnsi="Cambria"/>
          <w:sz w:val="24"/>
          <w:szCs w:val="24"/>
          <w:lang w:eastAsia="pt-BR"/>
        </w:rPr>
        <w:t>de</w:t>
      </w:r>
      <w:r>
        <w:rPr>
          <w:rFonts w:ascii="Cambria" w:eastAsia="Times New Roman" w:hAnsi="Cambria"/>
          <w:spacing w:val="-1"/>
          <w:sz w:val="24"/>
          <w:szCs w:val="24"/>
          <w:lang w:eastAsia="pt-BR"/>
        </w:rPr>
        <w:t xml:space="preserve"> </w:t>
      </w:r>
      <w:r>
        <w:rPr>
          <w:rFonts w:ascii="Cambria" w:eastAsia="Times New Roman" w:hAnsi="Cambria"/>
          <w:sz w:val="24"/>
          <w:szCs w:val="24"/>
          <w:lang w:eastAsia="pt-BR"/>
        </w:rPr>
        <w:t>comprovação de</w:t>
      </w:r>
      <w:r>
        <w:rPr>
          <w:rFonts w:ascii="Cambria" w:eastAsia="Times New Roman" w:hAnsi="Cambria"/>
          <w:spacing w:val="-1"/>
          <w:sz w:val="24"/>
          <w:szCs w:val="24"/>
          <w:lang w:eastAsia="pt-BR"/>
        </w:rPr>
        <w:t xml:space="preserve"> </w:t>
      </w:r>
      <w:r>
        <w:rPr>
          <w:rFonts w:ascii="Cambria" w:eastAsia="Times New Roman" w:hAnsi="Cambria"/>
          <w:sz w:val="24"/>
          <w:szCs w:val="24"/>
          <w:lang w:eastAsia="pt-BR"/>
        </w:rPr>
        <w:t>quantitativo</w:t>
      </w:r>
      <w:r>
        <w:rPr>
          <w:rFonts w:ascii="Cambria" w:eastAsia="Times New Roman" w:hAnsi="Cambria"/>
          <w:spacing w:val="-3"/>
          <w:sz w:val="24"/>
          <w:szCs w:val="24"/>
          <w:lang w:eastAsia="pt-BR"/>
        </w:rPr>
        <w:t xml:space="preserve"> </w:t>
      </w:r>
      <w:r>
        <w:rPr>
          <w:rFonts w:ascii="Cambria" w:eastAsia="Times New Roman" w:hAnsi="Cambria"/>
          <w:sz w:val="24"/>
          <w:szCs w:val="24"/>
          <w:lang w:eastAsia="pt-BR"/>
        </w:rPr>
        <w:t>mínimo, a</w:t>
      </w:r>
      <w:r>
        <w:rPr>
          <w:rFonts w:ascii="Cambria" w:eastAsia="Times New Roman" w:hAnsi="Cambria"/>
          <w:spacing w:val="-1"/>
          <w:sz w:val="24"/>
          <w:szCs w:val="24"/>
          <w:lang w:eastAsia="pt-BR"/>
        </w:rPr>
        <w:t xml:space="preserve"> </w:t>
      </w:r>
      <w:r>
        <w:rPr>
          <w:rFonts w:ascii="Cambria" w:eastAsia="Times New Roman" w:hAnsi="Cambria"/>
          <w:sz w:val="24"/>
          <w:szCs w:val="24"/>
          <w:lang w:eastAsia="pt-BR"/>
        </w:rPr>
        <w:t>apresentação</w:t>
      </w:r>
      <w:r>
        <w:rPr>
          <w:rFonts w:ascii="Cambria" w:eastAsia="Times New Roman" w:hAnsi="Cambria"/>
          <w:spacing w:val="-3"/>
          <w:sz w:val="24"/>
          <w:szCs w:val="24"/>
          <w:lang w:eastAsia="pt-BR"/>
        </w:rPr>
        <w:t xml:space="preserve"> </w:t>
      </w:r>
      <w:r>
        <w:rPr>
          <w:rFonts w:ascii="Cambria" w:eastAsia="Times New Roman" w:hAnsi="Cambria"/>
          <w:sz w:val="24"/>
          <w:szCs w:val="24"/>
          <w:lang w:eastAsia="pt-BR"/>
        </w:rPr>
        <w:t>e o somatório de diferentes atestados executados de forma concomitante.</w:t>
      </w:r>
    </w:p>
    <w:p>
      <w:pPr>
        <w:numPr>
          <w:ilvl w:val="2"/>
          <w:numId w:val="107"/>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Não será admitida a apresentação de Atestado ou Declaração em nome de empresas subcontratadas. Os atestados deverão referir-se a serviços prestados no âmbito de sua atividade econômica</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principal</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ou</w:t>
      </w:r>
      <w:r>
        <w:rPr>
          <w:rFonts w:ascii="Cambria" w:eastAsia="Times New Roman" w:hAnsi="Cambria"/>
          <w:spacing w:val="-8"/>
          <w:sz w:val="24"/>
          <w:szCs w:val="24"/>
          <w:lang w:eastAsia="pt-BR"/>
        </w:rPr>
        <w:t xml:space="preserve"> </w:t>
      </w:r>
      <w:r>
        <w:rPr>
          <w:rFonts w:ascii="Cambria" w:eastAsia="Times New Roman" w:hAnsi="Cambria"/>
          <w:sz w:val="24"/>
          <w:szCs w:val="24"/>
          <w:lang w:eastAsia="pt-BR"/>
        </w:rPr>
        <w:t>secundária</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especificadas</w:t>
      </w:r>
      <w:r>
        <w:rPr>
          <w:rFonts w:ascii="Cambria" w:eastAsia="Times New Roman" w:hAnsi="Cambria"/>
          <w:spacing w:val="-10"/>
          <w:sz w:val="24"/>
          <w:szCs w:val="24"/>
          <w:lang w:eastAsia="pt-BR"/>
        </w:rPr>
        <w:t xml:space="preserve"> </w:t>
      </w:r>
      <w:r>
        <w:rPr>
          <w:rFonts w:ascii="Cambria" w:eastAsia="Times New Roman" w:hAnsi="Cambria"/>
          <w:sz w:val="24"/>
          <w:szCs w:val="24"/>
          <w:lang w:eastAsia="pt-BR"/>
        </w:rPr>
        <w:t>no</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contrato</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social</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vigente</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e/ou</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no</w:t>
      </w:r>
      <w:r>
        <w:rPr>
          <w:rFonts w:ascii="Cambria" w:eastAsia="Times New Roman" w:hAnsi="Cambria"/>
          <w:spacing w:val="-10"/>
          <w:sz w:val="24"/>
          <w:szCs w:val="24"/>
          <w:lang w:eastAsia="pt-BR"/>
        </w:rPr>
        <w:t xml:space="preserve"> </w:t>
      </w:r>
      <w:r>
        <w:rPr>
          <w:rFonts w:ascii="Cambria" w:eastAsia="Times New Roman" w:hAnsi="Cambria"/>
          <w:sz w:val="24"/>
          <w:szCs w:val="24"/>
          <w:lang w:eastAsia="pt-BR"/>
        </w:rPr>
        <w:t>cartão</w:t>
      </w:r>
      <w:r>
        <w:rPr>
          <w:rFonts w:ascii="Cambria" w:eastAsia="Times New Roman" w:hAnsi="Cambria"/>
          <w:spacing w:val="-8"/>
          <w:sz w:val="24"/>
          <w:szCs w:val="24"/>
          <w:lang w:eastAsia="pt-BR"/>
        </w:rPr>
        <w:t xml:space="preserve"> </w:t>
      </w:r>
      <w:r>
        <w:rPr>
          <w:rFonts w:ascii="Cambria" w:eastAsia="Times New Roman" w:hAnsi="Cambria"/>
          <w:sz w:val="24"/>
          <w:szCs w:val="24"/>
          <w:lang w:eastAsia="pt-BR"/>
        </w:rPr>
        <w:t>do CNPJ onde consta a Classificação Nacional de Atividades Econômicas - CNAE.</w:t>
      </w:r>
    </w:p>
    <w:p>
      <w:pPr>
        <w:numPr>
          <w:ilvl w:val="2"/>
          <w:numId w:val="107"/>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Os</w:t>
      </w:r>
      <w:r>
        <w:rPr>
          <w:rFonts w:ascii="Cambria" w:eastAsia="Times New Roman" w:hAnsi="Cambria"/>
          <w:spacing w:val="-16"/>
          <w:sz w:val="24"/>
          <w:szCs w:val="24"/>
          <w:lang w:eastAsia="pt-BR"/>
        </w:rPr>
        <w:t xml:space="preserve"> </w:t>
      </w:r>
      <w:r>
        <w:rPr>
          <w:rFonts w:ascii="Cambria" w:eastAsia="Times New Roman" w:hAnsi="Cambria"/>
          <w:sz w:val="24"/>
          <w:szCs w:val="24"/>
          <w:lang w:eastAsia="pt-BR"/>
        </w:rPr>
        <w:t>atestados</w:t>
      </w:r>
      <w:r>
        <w:rPr>
          <w:rFonts w:ascii="Cambria" w:eastAsia="Times New Roman" w:hAnsi="Cambria"/>
          <w:spacing w:val="-15"/>
          <w:sz w:val="24"/>
          <w:szCs w:val="24"/>
          <w:lang w:eastAsia="pt-BR"/>
        </w:rPr>
        <w:t xml:space="preserve"> </w:t>
      </w:r>
      <w:r>
        <w:rPr>
          <w:rFonts w:ascii="Cambria" w:eastAsia="Times New Roman" w:hAnsi="Cambria"/>
          <w:sz w:val="24"/>
          <w:szCs w:val="24"/>
          <w:lang w:eastAsia="pt-BR"/>
        </w:rPr>
        <w:t>de</w:t>
      </w:r>
      <w:r>
        <w:rPr>
          <w:rFonts w:ascii="Cambria" w:eastAsia="Times New Roman" w:hAnsi="Cambria"/>
          <w:spacing w:val="-15"/>
          <w:sz w:val="24"/>
          <w:szCs w:val="24"/>
          <w:lang w:eastAsia="pt-BR"/>
        </w:rPr>
        <w:t xml:space="preserve"> </w:t>
      </w:r>
      <w:r>
        <w:rPr>
          <w:rFonts w:ascii="Cambria" w:eastAsia="Times New Roman" w:hAnsi="Cambria"/>
          <w:sz w:val="24"/>
          <w:szCs w:val="24"/>
          <w:lang w:eastAsia="pt-BR"/>
        </w:rPr>
        <w:t>capacidade</w:t>
      </w:r>
      <w:r>
        <w:rPr>
          <w:rFonts w:ascii="Cambria" w:eastAsia="Times New Roman" w:hAnsi="Cambria"/>
          <w:spacing w:val="-16"/>
          <w:sz w:val="24"/>
          <w:szCs w:val="24"/>
          <w:lang w:eastAsia="pt-BR"/>
        </w:rPr>
        <w:t xml:space="preserve"> </w:t>
      </w:r>
      <w:r>
        <w:rPr>
          <w:rFonts w:ascii="Cambria" w:eastAsia="Times New Roman" w:hAnsi="Cambria"/>
          <w:sz w:val="24"/>
          <w:szCs w:val="24"/>
          <w:lang w:eastAsia="pt-BR"/>
        </w:rPr>
        <w:t>técnica</w:t>
      </w:r>
      <w:r>
        <w:rPr>
          <w:rFonts w:ascii="Cambria" w:eastAsia="Times New Roman" w:hAnsi="Cambria"/>
          <w:spacing w:val="-15"/>
          <w:sz w:val="24"/>
          <w:szCs w:val="24"/>
          <w:lang w:eastAsia="pt-BR"/>
        </w:rPr>
        <w:t xml:space="preserve"> </w:t>
      </w:r>
      <w:r>
        <w:rPr>
          <w:rFonts w:ascii="Cambria" w:eastAsia="Times New Roman" w:hAnsi="Cambria"/>
          <w:sz w:val="24"/>
          <w:szCs w:val="24"/>
          <w:lang w:eastAsia="pt-BR"/>
        </w:rPr>
        <w:t>poderão</w:t>
      </w:r>
      <w:r>
        <w:rPr>
          <w:rFonts w:ascii="Cambria" w:eastAsia="Times New Roman" w:hAnsi="Cambria"/>
          <w:spacing w:val="-15"/>
          <w:sz w:val="24"/>
          <w:szCs w:val="24"/>
          <w:lang w:eastAsia="pt-BR"/>
        </w:rPr>
        <w:t xml:space="preserve"> </w:t>
      </w:r>
      <w:r>
        <w:rPr>
          <w:rFonts w:ascii="Cambria" w:eastAsia="Times New Roman" w:hAnsi="Cambria"/>
          <w:sz w:val="24"/>
          <w:szCs w:val="24"/>
          <w:lang w:eastAsia="pt-BR"/>
        </w:rPr>
        <w:t>ser</w:t>
      </w:r>
      <w:r>
        <w:rPr>
          <w:rFonts w:ascii="Cambria" w:eastAsia="Times New Roman" w:hAnsi="Cambria"/>
          <w:spacing w:val="-15"/>
          <w:sz w:val="24"/>
          <w:szCs w:val="24"/>
          <w:lang w:eastAsia="pt-BR"/>
        </w:rPr>
        <w:t xml:space="preserve"> </w:t>
      </w:r>
      <w:r>
        <w:rPr>
          <w:rFonts w:ascii="Cambria" w:eastAsia="Times New Roman" w:hAnsi="Cambria"/>
          <w:sz w:val="24"/>
          <w:szCs w:val="24"/>
          <w:lang w:eastAsia="pt-BR"/>
        </w:rPr>
        <w:t>apresentados</w:t>
      </w:r>
      <w:r>
        <w:rPr>
          <w:rFonts w:ascii="Cambria" w:eastAsia="Times New Roman" w:hAnsi="Cambria"/>
          <w:spacing w:val="-16"/>
          <w:sz w:val="24"/>
          <w:szCs w:val="24"/>
          <w:lang w:eastAsia="pt-BR"/>
        </w:rPr>
        <w:t xml:space="preserve"> </w:t>
      </w:r>
      <w:r>
        <w:rPr>
          <w:rFonts w:ascii="Cambria" w:eastAsia="Times New Roman" w:hAnsi="Cambria"/>
          <w:sz w:val="24"/>
          <w:szCs w:val="24"/>
          <w:lang w:eastAsia="pt-BR"/>
        </w:rPr>
        <w:t>em</w:t>
      </w:r>
      <w:r>
        <w:rPr>
          <w:rFonts w:ascii="Cambria" w:eastAsia="Times New Roman" w:hAnsi="Cambria"/>
          <w:spacing w:val="-15"/>
          <w:sz w:val="24"/>
          <w:szCs w:val="24"/>
          <w:lang w:eastAsia="pt-BR"/>
        </w:rPr>
        <w:t xml:space="preserve"> </w:t>
      </w:r>
      <w:r>
        <w:rPr>
          <w:rFonts w:ascii="Cambria" w:eastAsia="Times New Roman" w:hAnsi="Cambria"/>
          <w:sz w:val="24"/>
          <w:szCs w:val="24"/>
          <w:lang w:eastAsia="pt-BR"/>
        </w:rPr>
        <w:t>nome</w:t>
      </w:r>
      <w:r>
        <w:rPr>
          <w:rFonts w:ascii="Cambria" w:eastAsia="Times New Roman" w:hAnsi="Cambria"/>
          <w:spacing w:val="-15"/>
          <w:sz w:val="24"/>
          <w:szCs w:val="24"/>
          <w:lang w:eastAsia="pt-BR"/>
        </w:rPr>
        <w:t xml:space="preserve"> </w:t>
      </w:r>
      <w:r>
        <w:rPr>
          <w:rFonts w:ascii="Cambria" w:eastAsia="Times New Roman" w:hAnsi="Cambria"/>
          <w:sz w:val="24"/>
          <w:szCs w:val="24"/>
          <w:lang w:eastAsia="pt-BR"/>
        </w:rPr>
        <w:t>da</w:t>
      </w:r>
      <w:r>
        <w:rPr>
          <w:rFonts w:ascii="Cambria" w:eastAsia="Times New Roman" w:hAnsi="Cambria"/>
          <w:spacing w:val="-16"/>
          <w:sz w:val="24"/>
          <w:szCs w:val="24"/>
          <w:lang w:eastAsia="pt-BR"/>
        </w:rPr>
        <w:t xml:space="preserve"> </w:t>
      </w:r>
      <w:r>
        <w:rPr>
          <w:rFonts w:ascii="Cambria" w:eastAsia="Times New Roman" w:hAnsi="Cambria"/>
          <w:sz w:val="24"/>
          <w:szCs w:val="24"/>
          <w:lang w:eastAsia="pt-BR"/>
        </w:rPr>
        <w:t>matriz ou da filial da empresa licitante.</w:t>
      </w:r>
    </w:p>
    <w:p>
      <w:pPr>
        <w:numPr>
          <w:ilvl w:val="2"/>
          <w:numId w:val="107"/>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Os</w:t>
      </w:r>
      <w:r>
        <w:rPr>
          <w:rFonts w:ascii="Cambria" w:eastAsia="Times New Roman" w:hAnsi="Cambria"/>
          <w:spacing w:val="-2"/>
          <w:sz w:val="24"/>
          <w:szCs w:val="24"/>
          <w:lang w:eastAsia="pt-BR"/>
        </w:rPr>
        <w:t xml:space="preserve"> </w:t>
      </w:r>
      <w:r>
        <w:rPr>
          <w:rFonts w:ascii="Cambria" w:eastAsia="Times New Roman" w:hAnsi="Cambria"/>
          <w:sz w:val="24"/>
          <w:szCs w:val="24"/>
          <w:lang w:eastAsia="pt-BR"/>
        </w:rPr>
        <w:t>atestados</w:t>
      </w:r>
      <w:r>
        <w:rPr>
          <w:rFonts w:ascii="Cambria" w:eastAsia="Times New Roman" w:hAnsi="Cambria"/>
          <w:spacing w:val="-5"/>
          <w:sz w:val="24"/>
          <w:szCs w:val="24"/>
          <w:lang w:eastAsia="pt-BR"/>
        </w:rPr>
        <w:t xml:space="preserve"> </w:t>
      </w:r>
      <w:r>
        <w:rPr>
          <w:rFonts w:ascii="Cambria" w:eastAsia="Times New Roman" w:hAnsi="Cambria"/>
          <w:sz w:val="24"/>
          <w:szCs w:val="24"/>
          <w:lang w:eastAsia="pt-BR"/>
        </w:rPr>
        <w:t>deverão</w:t>
      </w:r>
      <w:r>
        <w:rPr>
          <w:rFonts w:ascii="Cambria" w:eastAsia="Times New Roman" w:hAnsi="Cambria"/>
          <w:spacing w:val="-3"/>
          <w:sz w:val="24"/>
          <w:szCs w:val="24"/>
          <w:lang w:eastAsia="pt-BR"/>
        </w:rPr>
        <w:t xml:space="preserve"> </w:t>
      </w:r>
      <w:r>
        <w:rPr>
          <w:rFonts w:ascii="Cambria" w:eastAsia="Times New Roman" w:hAnsi="Cambria"/>
          <w:sz w:val="24"/>
          <w:szCs w:val="24"/>
          <w:lang w:eastAsia="pt-BR"/>
        </w:rPr>
        <w:t>estar</w:t>
      </w:r>
      <w:r>
        <w:rPr>
          <w:rFonts w:ascii="Cambria" w:eastAsia="Times New Roman" w:hAnsi="Cambria"/>
          <w:spacing w:val="-4"/>
          <w:sz w:val="24"/>
          <w:szCs w:val="24"/>
          <w:lang w:eastAsia="pt-BR"/>
        </w:rPr>
        <w:t xml:space="preserve"> </w:t>
      </w:r>
      <w:r>
        <w:rPr>
          <w:rFonts w:ascii="Cambria" w:eastAsia="Times New Roman" w:hAnsi="Cambria"/>
          <w:sz w:val="24"/>
          <w:szCs w:val="24"/>
          <w:lang w:eastAsia="pt-BR"/>
        </w:rPr>
        <w:t>acompanhados</w:t>
      </w:r>
      <w:r>
        <w:rPr>
          <w:rFonts w:ascii="Cambria" w:eastAsia="Times New Roman" w:hAnsi="Cambria"/>
          <w:spacing w:val="-2"/>
          <w:sz w:val="24"/>
          <w:szCs w:val="24"/>
          <w:lang w:eastAsia="pt-BR"/>
        </w:rPr>
        <w:t xml:space="preserve"> </w:t>
      </w:r>
      <w:r>
        <w:rPr>
          <w:rFonts w:ascii="Cambria" w:eastAsia="Times New Roman" w:hAnsi="Cambria"/>
          <w:sz w:val="24"/>
          <w:szCs w:val="24"/>
          <w:lang w:eastAsia="pt-BR"/>
        </w:rPr>
        <w:t>da</w:t>
      </w:r>
      <w:r>
        <w:rPr>
          <w:rFonts w:ascii="Cambria" w:eastAsia="Times New Roman" w:hAnsi="Cambria"/>
          <w:spacing w:val="-3"/>
          <w:sz w:val="24"/>
          <w:szCs w:val="24"/>
          <w:lang w:eastAsia="pt-BR"/>
        </w:rPr>
        <w:t xml:space="preserve"> </w:t>
      </w:r>
      <w:r>
        <w:rPr>
          <w:rFonts w:ascii="Cambria" w:eastAsia="Times New Roman" w:hAnsi="Cambria"/>
          <w:sz w:val="24"/>
          <w:szCs w:val="24"/>
          <w:lang w:eastAsia="pt-BR"/>
        </w:rPr>
        <w:t>Certidão</w:t>
      </w:r>
      <w:r>
        <w:rPr>
          <w:rFonts w:ascii="Cambria" w:eastAsia="Times New Roman" w:hAnsi="Cambria"/>
          <w:spacing w:val="-3"/>
          <w:sz w:val="24"/>
          <w:szCs w:val="24"/>
          <w:lang w:eastAsia="pt-BR"/>
        </w:rPr>
        <w:t xml:space="preserve"> </w:t>
      </w:r>
      <w:r>
        <w:rPr>
          <w:rFonts w:ascii="Cambria" w:eastAsia="Times New Roman" w:hAnsi="Cambria"/>
          <w:sz w:val="24"/>
          <w:szCs w:val="24"/>
          <w:lang w:eastAsia="pt-BR"/>
        </w:rPr>
        <w:t>de</w:t>
      </w:r>
      <w:r>
        <w:rPr>
          <w:rFonts w:ascii="Cambria" w:eastAsia="Times New Roman" w:hAnsi="Cambria"/>
          <w:spacing w:val="-3"/>
          <w:sz w:val="24"/>
          <w:szCs w:val="24"/>
          <w:lang w:eastAsia="pt-BR"/>
        </w:rPr>
        <w:t xml:space="preserve"> </w:t>
      </w:r>
      <w:r>
        <w:rPr>
          <w:rFonts w:ascii="Cambria" w:eastAsia="Times New Roman" w:hAnsi="Cambria"/>
          <w:sz w:val="24"/>
          <w:szCs w:val="24"/>
          <w:lang w:eastAsia="pt-BR"/>
        </w:rPr>
        <w:t>Acervo</w:t>
      </w:r>
      <w:r>
        <w:rPr>
          <w:rFonts w:ascii="Cambria" w:eastAsia="Times New Roman" w:hAnsi="Cambria"/>
          <w:spacing w:val="-2"/>
          <w:sz w:val="24"/>
          <w:szCs w:val="24"/>
          <w:lang w:eastAsia="pt-BR"/>
        </w:rPr>
        <w:t xml:space="preserve"> </w:t>
      </w:r>
      <w:r>
        <w:rPr>
          <w:rFonts w:ascii="Cambria" w:eastAsia="Times New Roman" w:hAnsi="Cambria"/>
          <w:sz w:val="24"/>
          <w:szCs w:val="24"/>
          <w:lang w:eastAsia="pt-BR"/>
        </w:rPr>
        <w:t>Técnico ou</w:t>
      </w:r>
      <w:r>
        <w:rPr>
          <w:rFonts w:ascii="Cambria" w:eastAsia="Times New Roman" w:hAnsi="Cambria"/>
          <w:spacing w:val="-3"/>
          <w:sz w:val="24"/>
          <w:szCs w:val="24"/>
          <w:lang w:eastAsia="pt-BR"/>
        </w:rPr>
        <w:t xml:space="preserve"> </w:t>
      </w:r>
      <w:r>
        <w:rPr>
          <w:rFonts w:ascii="Cambria" w:eastAsia="Times New Roman" w:hAnsi="Cambria"/>
          <w:sz w:val="24"/>
          <w:szCs w:val="24"/>
          <w:lang w:eastAsia="pt-BR"/>
        </w:rPr>
        <w:t xml:space="preserve">do translado emitido pelo CREA/CAU e conter de forma clara, dentre outras, as seguintes </w:t>
      </w:r>
      <w:r>
        <w:rPr>
          <w:rFonts w:ascii="Cambria" w:eastAsia="Times New Roman" w:hAnsi="Cambria"/>
          <w:spacing w:val="-2"/>
          <w:sz w:val="24"/>
          <w:szCs w:val="24"/>
          <w:lang w:eastAsia="pt-BR"/>
        </w:rPr>
        <w:t>informações:</w:t>
      </w:r>
    </w:p>
    <w:p>
      <w:pPr>
        <w:widowControl w:val="0"/>
        <w:numPr>
          <w:ilvl w:val="3"/>
          <w:numId w:val="107"/>
        </w:numPr>
        <w:tabs>
          <w:tab w:val="left" w:pos="1356"/>
        </w:tabs>
        <w:autoSpaceDE w:val="0"/>
        <w:autoSpaceDN w:val="0"/>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Descrição da obra ou serviço, relativo ao atestado, de forma a propiciar a aferição de sua similaridade - em porte e complexidade - com o objeto da licitação.</w:t>
      </w:r>
    </w:p>
    <w:p>
      <w:pPr>
        <w:widowControl w:val="0"/>
        <w:numPr>
          <w:ilvl w:val="3"/>
          <w:numId w:val="107"/>
        </w:numPr>
        <w:tabs>
          <w:tab w:val="left" w:pos="1350"/>
        </w:tabs>
        <w:autoSpaceDE w:val="0"/>
        <w:autoSpaceDN w:val="0"/>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Dados</w:t>
      </w:r>
      <w:r>
        <w:rPr>
          <w:rFonts w:ascii="Cambria" w:eastAsia="Times New Roman" w:hAnsi="Cambria"/>
          <w:spacing w:val="-10"/>
          <w:sz w:val="24"/>
          <w:szCs w:val="24"/>
          <w:lang w:eastAsia="pt-BR"/>
        </w:rPr>
        <w:t xml:space="preserve"> </w:t>
      </w:r>
      <w:r>
        <w:rPr>
          <w:rFonts w:ascii="Cambria" w:eastAsia="Times New Roman" w:hAnsi="Cambria"/>
          <w:sz w:val="24"/>
          <w:szCs w:val="24"/>
          <w:lang w:eastAsia="pt-BR"/>
        </w:rPr>
        <w:t>relativos</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à</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obra,</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tais</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como:</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área</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de</w:t>
      </w:r>
      <w:r>
        <w:rPr>
          <w:rFonts w:ascii="Cambria" w:eastAsia="Times New Roman" w:hAnsi="Cambria"/>
          <w:spacing w:val="-8"/>
          <w:sz w:val="24"/>
          <w:szCs w:val="24"/>
          <w:lang w:eastAsia="pt-BR"/>
        </w:rPr>
        <w:t xml:space="preserve"> </w:t>
      </w:r>
      <w:r>
        <w:rPr>
          <w:rFonts w:ascii="Cambria" w:eastAsia="Times New Roman" w:hAnsi="Cambria"/>
          <w:sz w:val="24"/>
          <w:szCs w:val="24"/>
          <w:lang w:eastAsia="pt-BR"/>
        </w:rPr>
        <w:t>construção,</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número</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de</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pavimentos,</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instalações existentes, características específicas dessas instalações, entre outras. Em caso de dúvida quanto aos elementos fornecidos, a SEINFRA poderá averiguar sua veracidade por meio de diligência, na forma do § 2º do Art. 59 da Lei Nº. 14.133/2021.</w:t>
      </w:r>
    </w:p>
    <w:p>
      <w:pPr>
        <w:widowControl w:val="0"/>
        <w:numPr>
          <w:ilvl w:val="3"/>
          <w:numId w:val="107"/>
        </w:numPr>
        <w:tabs>
          <w:tab w:val="left" w:pos="1350"/>
        </w:tabs>
        <w:autoSpaceDE w:val="0"/>
        <w:autoSpaceDN w:val="0"/>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Nome completo, título, habilitação e número do registro no CREA/CAU do profissional em cujo nome foi feita a Anotação de Responsabilidade Técnica (ART) da obra, </w:t>
      </w:r>
      <w:r>
        <w:rPr>
          <w:rFonts w:ascii="Cambria" w:eastAsia="Times New Roman" w:hAnsi="Cambria"/>
          <w:sz w:val="24"/>
          <w:szCs w:val="24"/>
          <w:lang w:eastAsia="pt-BR"/>
        </w:rPr>
        <w:lastRenderedPageBreak/>
        <w:t>objeto do atestado ou certidão.</w:t>
      </w:r>
    </w:p>
    <w:p>
      <w:pPr>
        <w:numPr>
          <w:ilvl w:val="2"/>
          <w:numId w:val="107"/>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A licitante disponibilizará, se for o caso, todas as informações necessárias à comprovação da legitimidade dos atestados apresentados, podendo ser solicitados, dentre outros documentos, cópia do contrato que deu suporte à contratação, endereço atual da Contratante e local em que foram prestados os serviços. Somente serão aceitos atestados expedidos após a conclusão do contrato.</w:t>
      </w:r>
    </w:p>
    <w:p>
      <w:pPr>
        <w:numPr>
          <w:ilvl w:val="2"/>
          <w:numId w:val="107"/>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A licitante deve comprovar a ausência de sanção impeditiva à empresa e de seu sócio majoritário, por força do Art. 12 da Lei Nº. 8.429/1992 e, art. 160 da Lei nº 14.133/2021 por meio de consulta dos seguintes cadastros: SICAF; Cadastro Nacional de Condenações Cíveis por Atos de Improbidade Administrativa, mantido pelo Conselho Nacional de Justiça; e Lista de Inidôneos, mantida pelo Tribunal de Contas da União - TCU.</w:t>
      </w:r>
    </w:p>
    <w:p>
      <w:pPr>
        <w:numPr>
          <w:ilvl w:val="2"/>
          <w:numId w:val="107"/>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 xml:space="preserve">Comprovação da PROPONENTE possuir como </w:t>
      </w:r>
      <w:r>
        <w:rPr>
          <w:rFonts w:ascii="Cambria" w:eastAsia="Times New Roman" w:hAnsi="Cambria"/>
          <w:b/>
          <w:sz w:val="24"/>
          <w:szCs w:val="24"/>
          <w:lang w:eastAsia="pt-BR"/>
        </w:rPr>
        <w:t xml:space="preserve">responsável(is) Técnico(s) </w:t>
      </w:r>
      <w:r>
        <w:rPr>
          <w:rFonts w:ascii="Cambria" w:eastAsia="Times New Roman" w:hAnsi="Cambria"/>
          <w:sz w:val="24"/>
          <w:szCs w:val="24"/>
          <w:lang w:eastAsia="pt-BR"/>
        </w:rPr>
        <w:t xml:space="preserve">ou em seu quadro permanente, na data prevista para entrega dos documentos, profissional(is) de nível superior, reconhecido(s) pelo Conselho profissional competente detentor(es) de </w:t>
      </w:r>
      <w:r>
        <w:rPr>
          <w:rFonts w:ascii="Cambria" w:eastAsia="Times New Roman" w:hAnsi="Cambria"/>
          <w:b/>
          <w:sz w:val="24"/>
          <w:szCs w:val="24"/>
          <w:lang w:eastAsia="pt-BR"/>
        </w:rPr>
        <w:t>CERTIDÃO DE ACERVO TÉCNICO</w:t>
      </w:r>
      <w:r>
        <w:rPr>
          <w:rFonts w:ascii="Cambria" w:eastAsia="Times New Roman" w:hAnsi="Cambria"/>
          <w:sz w:val="24"/>
          <w:szCs w:val="24"/>
          <w:lang w:eastAsia="pt-BR"/>
        </w:rPr>
        <w:t xml:space="preserve">, que comprove a execução de obras de características técnicas similares às do objeto da presente licitação em: </w:t>
      </w:r>
    </w:p>
    <w:tbl>
      <w:tblPr>
        <w:tblStyle w:val="Tabelacomgrade1"/>
        <w:tblW w:w="8500" w:type="dxa"/>
        <w:jc w:val="center"/>
        <w:tblLayout w:type="fixed"/>
        <w:tblLook w:val="04A0" w:firstRow="1" w:lastRow="0" w:firstColumn="1" w:lastColumn="0" w:noHBand="0" w:noVBand="1"/>
      </w:tblPr>
      <w:tblGrid>
        <w:gridCol w:w="1838"/>
        <w:gridCol w:w="6662"/>
      </w:tblGrid>
      <w:tr>
        <w:trPr>
          <w:trHeight w:val="673"/>
          <w:jc w:val="center"/>
        </w:trPr>
        <w:tc>
          <w:tcPr>
            <w:tcW w:w="1838" w:type="dxa"/>
            <w:shd w:val="clear" w:color="auto" w:fill="000099"/>
            <w:vAlign w:val="center"/>
          </w:tcPr>
          <w:p>
            <w:pPr>
              <w:spacing w:line="276" w:lineRule="auto"/>
              <w:ind w:right="-1"/>
              <w:jc w:val="center"/>
              <w:rPr>
                <w:rFonts w:ascii="Cambria" w:eastAsia="Times New Roman" w:hAnsi="Cambria"/>
                <w:b/>
                <w:bCs/>
                <w:sz w:val="24"/>
                <w:szCs w:val="24"/>
                <w:lang w:eastAsia="pt-BR"/>
              </w:rPr>
            </w:pPr>
            <w:r>
              <w:rPr>
                <w:rFonts w:ascii="Cambria" w:eastAsia="Times New Roman" w:hAnsi="Cambria"/>
                <w:b/>
                <w:bCs/>
                <w:sz w:val="24"/>
                <w:szCs w:val="24"/>
                <w:lang w:eastAsia="pt-BR"/>
              </w:rPr>
              <w:t>ITEM NA PLAN.</w:t>
            </w:r>
          </w:p>
        </w:tc>
        <w:tc>
          <w:tcPr>
            <w:tcW w:w="6662" w:type="dxa"/>
            <w:shd w:val="clear" w:color="auto" w:fill="000099"/>
            <w:vAlign w:val="center"/>
          </w:tcPr>
          <w:p>
            <w:pPr>
              <w:spacing w:line="276" w:lineRule="auto"/>
              <w:ind w:right="-1"/>
              <w:jc w:val="center"/>
              <w:rPr>
                <w:rFonts w:ascii="Cambria" w:eastAsia="Times New Roman" w:hAnsi="Cambria"/>
                <w:b/>
                <w:bCs/>
                <w:sz w:val="24"/>
                <w:szCs w:val="24"/>
                <w:lang w:eastAsia="pt-BR"/>
              </w:rPr>
            </w:pPr>
            <w:r>
              <w:rPr>
                <w:rFonts w:ascii="Cambria" w:eastAsia="Times New Roman" w:hAnsi="Cambria"/>
                <w:b/>
                <w:bCs/>
                <w:sz w:val="24"/>
                <w:szCs w:val="24"/>
                <w:lang w:eastAsia="pt-BR"/>
              </w:rPr>
              <w:t>DESCRIÇÃO</w:t>
            </w:r>
          </w:p>
        </w:tc>
      </w:tr>
      <w:tr>
        <w:trPr>
          <w:trHeight w:val="673"/>
          <w:jc w:val="center"/>
        </w:trPr>
        <w:tc>
          <w:tcPr>
            <w:tcW w:w="1838" w:type="dxa"/>
            <w:vAlign w:val="center"/>
          </w:tcPr>
          <w:p>
            <w:pPr>
              <w:spacing w:line="276" w:lineRule="auto"/>
              <w:ind w:right="-1"/>
              <w:jc w:val="center"/>
              <w:rPr>
                <w:rFonts w:ascii="Cambria" w:eastAsia="Times New Roman" w:hAnsi="Cambria"/>
                <w:sz w:val="24"/>
                <w:szCs w:val="24"/>
                <w:lang w:eastAsia="pt-BR"/>
              </w:rPr>
            </w:pPr>
            <w:r>
              <w:rPr>
                <w:rFonts w:ascii="Cambria" w:eastAsia="Times New Roman" w:hAnsi="Cambria"/>
                <w:sz w:val="24"/>
                <w:szCs w:val="24"/>
                <w:lang w:eastAsia="pt-BR"/>
              </w:rPr>
              <w:t>2.2.1.</w:t>
            </w:r>
          </w:p>
        </w:tc>
        <w:tc>
          <w:tcPr>
            <w:tcW w:w="6662" w:type="dxa"/>
            <w:vAlign w:val="center"/>
          </w:tcPr>
          <w:p>
            <w:pPr>
              <w:spacing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ALVENARIA DE PEDRA ARGAMASSADA (TRAÇO 1:3) C/AGREGADOS ADQUIRIDOS</w:t>
            </w:r>
          </w:p>
        </w:tc>
      </w:tr>
      <w:tr>
        <w:trPr>
          <w:trHeight w:val="673"/>
          <w:jc w:val="center"/>
        </w:trPr>
        <w:tc>
          <w:tcPr>
            <w:tcW w:w="1838" w:type="dxa"/>
            <w:vAlign w:val="center"/>
          </w:tcPr>
          <w:p>
            <w:pPr>
              <w:tabs>
                <w:tab w:val="left" w:pos="873"/>
              </w:tabs>
              <w:spacing w:line="276" w:lineRule="auto"/>
              <w:ind w:right="-1"/>
              <w:jc w:val="center"/>
              <w:rPr>
                <w:rFonts w:ascii="Cambria" w:eastAsia="Times New Roman" w:hAnsi="Cambria"/>
                <w:sz w:val="24"/>
                <w:szCs w:val="24"/>
                <w:lang w:eastAsia="pt-BR"/>
              </w:rPr>
            </w:pPr>
            <w:r>
              <w:rPr>
                <w:rFonts w:ascii="Cambria" w:eastAsia="Times New Roman" w:hAnsi="Cambria"/>
                <w:sz w:val="24"/>
                <w:szCs w:val="24"/>
                <w:lang w:eastAsia="pt-BR"/>
              </w:rPr>
              <w:t>2.3.1.</w:t>
            </w:r>
          </w:p>
        </w:tc>
        <w:tc>
          <w:tcPr>
            <w:tcW w:w="6662" w:type="dxa"/>
            <w:vAlign w:val="center"/>
          </w:tcPr>
          <w:p>
            <w:pPr>
              <w:spacing w:line="276" w:lineRule="auto"/>
              <w:ind w:right="-1"/>
              <w:jc w:val="both"/>
              <w:rPr>
                <w:rFonts w:ascii="Cambria" w:eastAsia="Times New Roman" w:hAnsi="Cambria"/>
                <w:sz w:val="24"/>
                <w:szCs w:val="24"/>
                <w:lang w:eastAsia="pt-BR"/>
              </w:rPr>
            </w:pPr>
            <w:r>
              <w:rPr>
                <w:rFonts w:ascii="Cambria" w:eastAsia="Times New Roman" w:hAnsi="Cambria"/>
                <w:sz w:val="24"/>
                <w:szCs w:val="24"/>
                <w:lang w:eastAsia="pt-BR"/>
              </w:rPr>
              <w:t>CONCRETO P/VIBR., FCK 25 MPa COM AGREGADO ADQUIRIDO</w:t>
            </w:r>
          </w:p>
        </w:tc>
      </w:tr>
    </w:tbl>
    <w:p>
      <w:pPr>
        <w:spacing w:after="0" w:line="276" w:lineRule="auto"/>
        <w:ind w:right="-1"/>
        <w:rPr>
          <w:rFonts w:ascii="Cambria" w:eastAsia="Times New Roman" w:hAnsi="Cambria"/>
          <w:sz w:val="24"/>
          <w:szCs w:val="24"/>
          <w:lang w:eastAsia="pt-BR"/>
        </w:rPr>
      </w:pPr>
    </w:p>
    <w:p>
      <w:pPr>
        <w:numPr>
          <w:ilvl w:val="2"/>
          <w:numId w:val="107"/>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 xml:space="preserve">No caso de o profissional de nível superior detentor da CERTIDÃO DE ACERVO TÉCNICO não constar da relação de responsáveis técnicos junto ao CREA e/ou CAU, </w:t>
      </w:r>
      <w:r>
        <w:rPr>
          <w:rFonts w:ascii="Cambria" w:eastAsia="Times New Roman" w:hAnsi="Cambria"/>
          <w:b/>
          <w:sz w:val="24"/>
          <w:szCs w:val="24"/>
          <w:lang w:eastAsia="pt-BR"/>
        </w:rPr>
        <w:t>o acervo</w:t>
      </w:r>
      <w:r>
        <w:rPr>
          <w:rFonts w:ascii="Cambria" w:eastAsia="Times New Roman" w:hAnsi="Cambria"/>
          <w:b/>
          <w:spacing w:val="-10"/>
          <w:sz w:val="24"/>
          <w:szCs w:val="24"/>
          <w:lang w:eastAsia="pt-BR"/>
        </w:rPr>
        <w:t xml:space="preserve"> </w:t>
      </w:r>
      <w:r>
        <w:rPr>
          <w:rFonts w:ascii="Cambria" w:eastAsia="Times New Roman" w:hAnsi="Cambria"/>
          <w:b/>
          <w:sz w:val="24"/>
          <w:szCs w:val="24"/>
          <w:lang w:eastAsia="pt-BR"/>
        </w:rPr>
        <w:t>do</w:t>
      </w:r>
      <w:r>
        <w:rPr>
          <w:rFonts w:ascii="Cambria" w:eastAsia="Times New Roman" w:hAnsi="Cambria"/>
          <w:b/>
          <w:spacing w:val="-11"/>
          <w:sz w:val="24"/>
          <w:szCs w:val="24"/>
          <w:lang w:eastAsia="pt-BR"/>
        </w:rPr>
        <w:t xml:space="preserve"> </w:t>
      </w:r>
      <w:r>
        <w:rPr>
          <w:rFonts w:ascii="Cambria" w:eastAsia="Times New Roman" w:hAnsi="Cambria"/>
          <w:b/>
          <w:sz w:val="24"/>
          <w:szCs w:val="24"/>
          <w:lang w:eastAsia="pt-BR"/>
        </w:rPr>
        <w:t>profissional</w:t>
      </w:r>
      <w:r>
        <w:rPr>
          <w:rFonts w:ascii="Cambria" w:eastAsia="Times New Roman" w:hAnsi="Cambria"/>
          <w:b/>
          <w:spacing w:val="-11"/>
          <w:sz w:val="24"/>
          <w:szCs w:val="24"/>
          <w:lang w:eastAsia="pt-BR"/>
        </w:rPr>
        <w:t xml:space="preserve"> </w:t>
      </w:r>
      <w:r>
        <w:rPr>
          <w:rFonts w:ascii="Cambria" w:eastAsia="Times New Roman" w:hAnsi="Cambria"/>
          <w:b/>
          <w:sz w:val="24"/>
          <w:szCs w:val="24"/>
          <w:lang w:eastAsia="pt-BR"/>
        </w:rPr>
        <w:t>será</w:t>
      </w:r>
      <w:r>
        <w:rPr>
          <w:rFonts w:ascii="Cambria" w:eastAsia="Times New Roman" w:hAnsi="Cambria"/>
          <w:b/>
          <w:spacing w:val="-9"/>
          <w:sz w:val="24"/>
          <w:szCs w:val="24"/>
          <w:lang w:eastAsia="pt-BR"/>
        </w:rPr>
        <w:t xml:space="preserve"> </w:t>
      </w:r>
      <w:r>
        <w:rPr>
          <w:rFonts w:ascii="Cambria" w:eastAsia="Times New Roman" w:hAnsi="Cambria"/>
          <w:b/>
          <w:sz w:val="24"/>
          <w:szCs w:val="24"/>
          <w:lang w:eastAsia="pt-BR"/>
        </w:rPr>
        <w:t>aceito,</w:t>
      </w:r>
      <w:r>
        <w:rPr>
          <w:rFonts w:ascii="Cambria" w:eastAsia="Times New Roman" w:hAnsi="Cambria"/>
          <w:b/>
          <w:spacing w:val="-9"/>
          <w:sz w:val="24"/>
          <w:szCs w:val="24"/>
          <w:lang w:eastAsia="pt-BR"/>
        </w:rPr>
        <w:t xml:space="preserve"> </w:t>
      </w:r>
      <w:r>
        <w:rPr>
          <w:rFonts w:ascii="Cambria" w:eastAsia="Times New Roman" w:hAnsi="Cambria"/>
          <w:b/>
          <w:sz w:val="24"/>
          <w:szCs w:val="24"/>
          <w:lang w:eastAsia="pt-BR"/>
        </w:rPr>
        <w:t>desde</w:t>
      </w:r>
      <w:r>
        <w:rPr>
          <w:rFonts w:ascii="Cambria" w:eastAsia="Times New Roman" w:hAnsi="Cambria"/>
          <w:b/>
          <w:spacing w:val="-10"/>
          <w:sz w:val="24"/>
          <w:szCs w:val="24"/>
          <w:lang w:eastAsia="pt-BR"/>
        </w:rPr>
        <w:t xml:space="preserve"> </w:t>
      </w:r>
      <w:r>
        <w:rPr>
          <w:rFonts w:ascii="Cambria" w:eastAsia="Times New Roman" w:hAnsi="Cambria"/>
          <w:b/>
          <w:sz w:val="24"/>
          <w:szCs w:val="24"/>
          <w:lang w:eastAsia="pt-BR"/>
        </w:rPr>
        <w:t>que</w:t>
      </w:r>
      <w:r>
        <w:rPr>
          <w:rFonts w:ascii="Cambria" w:eastAsia="Times New Roman" w:hAnsi="Cambria"/>
          <w:b/>
          <w:spacing w:val="-12"/>
          <w:sz w:val="24"/>
          <w:szCs w:val="24"/>
          <w:lang w:eastAsia="pt-BR"/>
        </w:rPr>
        <w:t xml:space="preserve"> </w:t>
      </w:r>
      <w:r>
        <w:rPr>
          <w:rFonts w:ascii="Cambria" w:eastAsia="Times New Roman" w:hAnsi="Cambria"/>
          <w:b/>
          <w:sz w:val="24"/>
          <w:szCs w:val="24"/>
          <w:lang w:eastAsia="pt-BR"/>
        </w:rPr>
        <w:t>ele</w:t>
      </w:r>
      <w:r>
        <w:rPr>
          <w:rFonts w:ascii="Cambria" w:eastAsia="Times New Roman" w:hAnsi="Cambria"/>
          <w:b/>
          <w:spacing w:val="-9"/>
          <w:sz w:val="24"/>
          <w:szCs w:val="24"/>
          <w:lang w:eastAsia="pt-BR"/>
        </w:rPr>
        <w:t xml:space="preserve"> </w:t>
      </w:r>
      <w:r>
        <w:rPr>
          <w:rFonts w:ascii="Cambria" w:eastAsia="Times New Roman" w:hAnsi="Cambria"/>
          <w:b/>
          <w:sz w:val="24"/>
          <w:szCs w:val="24"/>
          <w:lang w:eastAsia="pt-BR"/>
        </w:rPr>
        <w:t>demonstre</w:t>
      </w:r>
      <w:r>
        <w:rPr>
          <w:rFonts w:ascii="Cambria" w:eastAsia="Times New Roman" w:hAnsi="Cambria"/>
          <w:b/>
          <w:spacing w:val="-9"/>
          <w:sz w:val="24"/>
          <w:szCs w:val="24"/>
          <w:lang w:eastAsia="pt-BR"/>
        </w:rPr>
        <w:t xml:space="preserve"> </w:t>
      </w:r>
      <w:r>
        <w:rPr>
          <w:rFonts w:ascii="Cambria" w:eastAsia="Times New Roman" w:hAnsi="Cambria"/>
          <w:b/>
          <w:sz w:val="24"/>
          <w:szCs w:val="24"/>
          <w:lang w:eastAsia="pt-BR"/>
        </w:rPr>
        <w:t>ser</w:t>
      </w:r>
      <w:r>
        <w:rPr>
          <w:rFonts w:ascii="Cambria" w:eastAsia="Times New Roman" w:hAnsi="Cambria"/>
          <w:b/>
          <w:spacing w:val="-11"/>
          <w:sz w:val="24"/>
          <w:szCs w:val="24"/>
          <w:lang w:eastAsia="pt-BR"/>
        </w:rPr>
        <w:t xml:space="preserve"> </w:t>
      </w:r>
      <w:r>
        <w:rPr>
          <w:rFonts w:ascii="Cambria" w:eastAsia="Times New Roman" w:hAnsi="Cambria"/>
          <w:b/>
          <w:sz w:val="24"/>
          <w:szCs w:val="24"/>
          <w:lang w:eastAsia="pt-BR"/>
        </w:rPr>
        <w:t>pertencente</w:t>
      </w:r>
      <w:r>
        <w:rPr>
          <w:rFonts w:ascii="Cambria" w:eastAsia="Times New Roman" w:hAnsi="Cambria"/>
          <w:b/>
          <w:spacing w:val="-9"/>
          <w:sz w:val="24"/>
          <w:szCs w:val="24"/>
          <w:lang w:eastAsia="pt-BR"/>
        </w:rPr>
        <w:t xml:space="preserve"> </w:t>
      </w:r>
      <w:r>
        <w:rPr>
          <w:rFonts w:ascii="Cambria" w:eastAsia="Times New Roman" w:hAnsi="Cambria"/>
          <w:b/>
          <w:sz w:val="24"/>
          <w:szCs w:val="24"/>
          <w:lang w:eastAsia="pt-BR"/>
        </w:rPr>
        <w:t>ao</w:t>
      </w:r>
      <w:r>
        <w:rPr>
          <w:rFonts w:ascii="Cambria" w:eastAsia="Times New Roman" w:hAnsi="Cambria"/>
          <w:b/>
          <w:spacing w:val="-10"/>
          <w:sz w:val="24"/>
          <w:szCs w:val="24"/>
          <w:lang w:eastAsia="pt-BR"/>
        </w:rPr>
        <w:t xml:space="preserve"> </w:t>
      </w:r>
      <w:r>
        <w:rPr>
          <w:rFonts w:ascii="Cambria" w:eastAsia="Times New Roman" w:hAnsi="Cambria"/>
          <w:b/>
          <w:sz w:val="24"/>
          <w:szCs w:val="24"/>
          <w:lang w:eastAsia="pt-BR"/>
        </w:rPr>
        <w:t>quadro permanente da empresa</w:t>
      </w:r>
      <w:r>
        <w:rPr>
          <w:rFonts w:ascii="Cambria" w:eastAsia="Times New Roman" w:hAnsi="Cambria"/>
          <w:sz w:val="24"/>
          <w:szCs w:val="24"/>
          <w:lang w:eastAsia="pt-BR"/>
        </w:rPr>
        <w:t>.</w:t>
      </w:r>
    </w:p>
    <w:p>
      <w:pPr>
        <w:numPr>
          <w:ilvl w:val="2"/>
          <w:numId w:val="107"/>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Entende-se,</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para</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fins</w:t>
      </w:r>
      <w:r>
        <w:rPr>
          <w:rFonts w:ascii="Cambria" w:eastAsia="Times New Roman" w:hAnsi="Cambria"/>
          <w:spacing w:val="-4"/>
          <w:sz w:val="24"/>
          <w:szCs w:val="24"/>
          <w:lang w:eastAsia="pt-BR"/>
        </w:rPr>
        <w:t xml:space="preserve"> </w:t>
      </w:r>
      <w:r>
        <w:rPr>
          <w:rFonts w:ascii="Cambria" w:eastAsia="Times New Roman" w:hAnsi="Cambria"/>
          <w:sz w:val="24"/>
          <w:szCs w:val="24"/>
          <w:lang w:eastAsia="pt-BR"/>
        </w:rPr>
        <w:t>deste</w:t>
      </w:r>
      <w:r>
        <w:rPr>
          <w:rFonts w:ascii="Cambria" w:eastAsia="Times New Roman" w:hAnsi="Cambria"/>
          <w:spacing w:val="-4"/>
          <w:sz w:val="24"/>
          <w:szCs w:val="24"/>
          <w:lang w:eastAsia="pt-BR"/>
        </w:rPr>
        <w:t xml:space="preserve"> </w:t>
      </w:r>
      <w:r>
        <w:rPr>
          <w:rFonts w:ascii="Cambria" w:eastAsia="Times New Roman" w:hAnsi="Cambria"/>
          <w:sz w:val="24"/>
          <w:szCs w:val="24"/>
          <w:lang w:eastAsia="pt-BR"/>
        </w:rPr>
        <w:t>EDITAL,</w:t>
      </w:r>
      <w:r>
        <w:rPr>
          <w:rFonts w:ascii="Cambria" w:eastAsia="Times New Roman" w:hAnsi="Cambria"/>
          <w:spacing w:val="-5"/>
          <w:sz w:val="24"/>
          <w:szCs w:val="24"/>
          <w:lang w:eastAsia="pt-BR"/>
        </w:rPr>
        <w:t xml:space="preserve"> </w:t>
      </w:r>
      <w:r>
        <w:rPr>
          <w:rFonts w:ascii="Cambria" w:eastAsia="Times New Roman" w:hAnsi="Cambria"/>
          <w:sz w:val="24"/>
          <w:szCs w:val="24"/>
          <w:lang w:eastAsia="pt-BR"/>
        </w:rPr>
        <w:t>como</w:t>
      </w:r>
      <w:r>
        <w:rPr>
          <w:rFonts w:ascii="Cambria" w:eastAsia="Times New Roman" w:hAnsi="Cambria"/>
          <w:spacing w:val="-3"/>
          <w:sz w:val="24"/>
          <w:szCs w:val="24"/>
          <w:lang w:eastAsia="pt-BR"/>
        </w:rPr>
        <w:t xml:space="preserve"> </w:t>
      </w:r>
      <w:r>
        <w:rPr>
          <w:rFonts w:ascii="Cambria" w:eastAsia="Times New Roman" w:hAnsi="Cambria"/>
          <w:sz w:val="24"/>
          <w:szCs w:val="24"/>
          <w:lang w:eastAsia="pt-BR"/>
        </w:rPr>
        <w:t>pertencente</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ao</w:t>
      </w:r>
      <w:r>
        <w:rPr>
          <w:rFonts w:ascii="Cambria" w:eastAsia="Times New Roman" w:hAnsi="Cambria"/>
          <w:spacing w:val="-4"/>
          <w:sz w:val="24"/>
          <w:szCs w:val="24"/>
          <w:lang w:eastAsia="pt-BR"/>
        </w:rPr>
        <w:t xml:space="preserve"> </w:t>
      </w:r>
      <w:r>
        <w:rPr>
          <w:rFonts w:ascii="Cambria" w:eastAsia="Times New Roman" w:hAnsi="Cambria"/>
          <w:sz w:val="24"/>
          <w:szCs w:val="24"/>
          <w:lang w:eastAsia="pt-BR"/>
        </w:rPr>
        <w:t>quadro</w:t>
      </w:r>
      <w:r>
        <w:rPr>
          <w:rFonts w:ascii="Cambria" w:eastAsia="Times New Roman" w:hAnsi="Cambria"/>
          <w:spacing w:val="-3"/>
          <w:sz w:val="24"/>
          <w:szCs w:val="24"/>
          <w:lang w:eastAsia="pt-BR"/>
        </w:rPr>
        <w:t xml:space="preserve"> </w:t>
      </w:r>
      <w:r>
        <w:rPr>
          <w:rFonts w:ascii="Cambria" w:eastAsia="Times New Roman" w:hAnsi="Cambria"/>
          <w:spacing w:val="-2"/>
          <w:sz w:val="24"/>
          <w:szCs w:val="24"/>
          <w:lang w:eastAsia="pt-BR"/>
        </w:rPr>
        <w:t>permanente:</w:t>
      </w:r>
    </w:p>
    <w:p>
      <w:pPr>
        <w:numPr>
          <w:ilvl w:val="2"/>
          <w:numId w:val="107"/>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O</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empregado,</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comprovando-se</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o</w:t>
      </w:r>
      <w:r>
        <w:rPr>
          <w:rFonts w:ascii="Cambria" w:eastAsia="Times New Roman" w:hAnsi="Cambria"/>
          <w:spacing w:val="-10"/>
          <w:sz w:val="24"/>
          <w:szCs w:val="24"/>
          <w:lang w:eastAsia="pt-BR"/>
        </w:rPr>
        <w:t xml:space="preserve"> </w:t>
      </w:r>
      <w:r>
        <w:rPr>
          <w:rFonts w:ascii="Cambria" w:eastAsia="Times New Roman" w:hAnsi="Cambria"/>
          <w:sz w:val="24"/>
          <w:szCs w:val="24"/>
          <w:lang w:eastAsia="pt-BR"/>
        </w:rPr>
        <w:t>vínculo</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empregatício</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através</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de</w:t>
      </w:r>
      <w:r>
        <w:rPr>
          <w:rFonts w:ascii="Cambria" w:eastAsia="Times New Roman" w:hAnsi="Cambria"/>
          <w:spacing w:val="-8"/>
          <w:sz w:val="24"/>
          <w:szCs w:val="24"/>
          <w:lang w:eastAsia="pt-BR"/>
        </w:rPr>
        <w:t xml:space="preserve"> </w:t>
      </w:r>
      <w:r>
        <w:rPr>
          <w:rFonts w:ascii="Cambria" w:eastAsia="Times New Roman" w:hAnsi="Cambria"/>
          <w:sz w:val="24"/>
          <w:szCs w:val="24"/>
          <w:lang w:eastAsia="pt-BR"/>
        </w:rPr>
        <w:t>cópia</w:t>
      </w:r>
      <w:r>
        <w:rPr>
          <w:rFonts w:ascii="Cambria" w:eastAsia="Times New Roman" w:hAnsi="Cambria"/>
          <w:spacing w:val="-10"/>
          <w:sz w:val="24"/>
          <w:szCs w:val="24"/>
          <w:lang w:eastAsia="pt-BR"/>
        </w:rPr>
        <w:t xml:space="preserve"> </w:t>
      </w:r>
      <w:r>
        <w:rPr>
          <w:rFonts w:ascii="Cambria" w:eastAsia="Times New Roman" w:hAnsi="Cambria"/>
          <w:sz w:val="24"/>
          <w:szCs w:val="24"/>
          <w:lang w:eastAsia="pt-BR"/>
        </w:rPr>
        <w:t>da</w:t>
      </w:r>
      <w:r>
        <w:rPr>
          <w:rFonts w:ascii="Cambria" w:eastAsia="Times New Roman" w:hAnsi="Cambria"/>
          <w:spacing w:val="-8"/>
          <w:sz w:val="24"/>
          <w:szCs w:val="24"/>
          <w:lang w:eastAsia="pt-BR"/>
        </w:rPr>
        <w:t xml:space="preserve"> </w:t>
      </w:r>
      <w:r>
        <w:rPr>
          <w:rFonts w:ascii="Cambria" w:eastAsia="Times New Roman" w:hAnsi="Cambria"/>
          <w:sz w:val="24"/>
          <w:szCs w:val="24"/>
          <w:lang w:eastAsia="pt-BR"/>
        </w:rPr>
        <w:t>"</w:t>
      </w:r>
      <w:r>
        <w:rPr>
          <w:rFonts w:ascii="Cambria" w:eastAsia="Times New Roman" w:hAnsi="Cambria"/>
          <w:b/>
          <w:sz w:val="24"/>
          <w:szCs w:val="24"/>
          <w:lang w:eastAsia="pt-BR"/>
        </w:rPr>
        <w:t>ficha</w:t>
      </w:r>
      <w:r>
        <w:rPr>
          <w:rFonts w:ascii="Cambria" w:eastAsia="Times New Roman" w:hAnsi="Cambria"/>
          <w:b/>
          <w:spacing w:val="-7"/>
          <w:sz w:val="24"/>
          <w:szCs w:val="24"/>
          <w:lang w:eastAsia="pt-BR"/>
        </w:rPr>
        <w:t xml:space="preserve"> </w:t>
      </w:r>
      <w:r>
        <w:rPr>
          <w:rFonts w:ascii="Cambria" w:eastAsia="Times New Roman" w:hAnsi="Cambria"/>
          <w:b/>
          <w:sz w:val="24"/>
          <w:szCs w:val="24"/>
          <w:lang w:eastAsia="pt-BR"/>
        </w:rPr>
        <w:t>ou</w:t>
      </w:r>
      <w:r>
        <w:rPr>
          <w:rFonts w:ascii="Cambria" w:eastAsia="Times New Roman" w:hAnsi="Cambria"/>
          <w:b/>
          <w:spacing w:val="-7"/>
          <w:sz w:val="24"/>
          <w:szCs w:val="24"/>
          <w:lang w:eastAsia="pt-BR"/>
        </w:rPr>
        <w:t xml:space="preserve"> </w:t>
      </w:r>
      <w:r>
        <w:rPr>
          <w:rFonts w:ascii="Cambria" w:eastAsia="Times New Roman" w:hAnsi="Cambria"/>
          <w:b/>
          <w:sz w:val="24"/>
          <w:szCs w:val="24"/>
          <w:lang w:eastAsia="pt-BR"/>
        </w:rPr>
        <w:t>livro de registro de empregado" ou cópia da Carteira de Trabalho e Previdência Social –</w:t>
      </w:r>
      <w:r>
        <w:rPr>
          <w:rFonts w:ascii="Cambria" w:eastAsia="Times New Roman" w:hAnsi="Cambria"/>
          <w:sz w:val="24"/>
          <w:szCs w:val="24"/>
          <w:lang w:eastAsia="pt-BR"/>
        </w:rPr>
        <w:t xml:space="preserve"> </w:t>
      </w:r>
      <w:r>
        <w:rPr>
          <w:rFonts w:ascii="Cambria" w:eastAsia="Times New Roman" w:hAnsi="Cambria"/>
          <w:b/>
          <w:spacing w:val="-2"/>
          <w:sz w:val="24"/>
          <w:szCs w:val="24"/>
          <w:lang w:eastAsia="pt-BR"/>
        </w:rPr>
        <w:t>CTPS.</w:t>
      </w:r>
    </w:p>
    <w:p>
      <w:pPr>
        <w:numPr>
          <w:ilvl w:val="2"/>
          <w:numId w:val="107"/>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Comprovação</w:t>
      </w:r>
      <w:r>
        <w:rPr>
          <w:rFonts w:ascii="Cambria" w:eastAsia="Times New Roman" w:hAnsi="Cambria"/>
          <w:spacing w:val="-8"/>
          <w:sz w:val="24"/>
          <w:szCs w:val="24"/>
          <w:lang w:eastAsia="pt-BR"/>
        </w:rPr>
        <w:t xml:space="preserve"> </w:t>
      </w:r>
      <w:r>
        <w:rPr>
          <w:rFonts w:ascii="Cambria" w:eastAsia="Times New Roman" w:hAnsi="Cambria"/>
          <w:sz w:val="24"/>
          <w:szCs w:val="24"/>
          <w:lang w:eastAsia="pt-BR"/>
        </w:rPr>
        <w:t>da</w:t>
      </w:r>
      <w:r>
        <w:rPr>
          <w:rFonts w:ascii="Cambria" w:eastAsia="Times New Roman" w:hAnsi="Cambria"/>
          <w:spacing w:val="-5"/>
          <w:sz w:val="24"/>
          <w:szCs w:val="24"/>
          <w:lang w:eastAsia="pt-BR"/>
        </w:rPr>
        <w:t xml:space="preserve"> </w:t>
      </w:r>
      <w:r>
        <w:rPr>
          <w:rFonts w:ascii="Cambria" w:eastAsia="Times New Roman" w:hAnsi="Cambria"/>
          <w:b/>
          <w:sz w:val="24"/>
          <w:szCs w:val="24"/>
          <w:lang w:eastAsia="pt-BR"/>
        </w:rPr>
        <w:t>participação</w:t>
      </w:r>
      <w:r>
        <w:rPr>
          <w:rFonts w:ascii="Cambria" w:eastAsia="Times New Roman" w:hAnsi="Cambria"/>
          <w:b/>
          <w:spacing w:val="-7"/>
          <w:sz w:val="24"/>
          <w:szCs w:val="24"/>
          <w:lang w:eastAsia="pt-BR"/>
        </w:rPr>
        <w:t xml:space="preserve"> </w:t>
      </w:r>
      <w:r>
        <w:rPr>
          <w:rFonts w:ascii="Cambria" w:eastAsia="Times New Roman" w:hAnsi="Cambria"/>
          <w:b/>
          <w:sz w:val="24"/>
          <w:szCs w:val="24"/>
          <w:lang w:eastAsia="pt-BR"/>
        </w:rPr>
        <w:t>societária</w:t>
      </w:r>
      <w:r>
        <w:rPr>
          <w:rFonts w:ascii="Cambria" w:eastAsia="Times New Roman" w:hAnsi="Cambria"/>
          <w:sz w:val="24"/>
          <w:szCs w:val="24"/>
          <w:lang w:eastAsia="pt-BR"/>
        </w:rPr>
        <w:t>,</w:t>
      </w:r>
      <w:r>
        <w:rPr>
          <w:rFonts w:ascii="Cambria" w:eastAsia="Times New Roman" w:hAnsi="Cambria"/>
          <w:spacing w:val="-4"/>
          <w:sz w:val="24"/>
          <w:szCs w:val="24"/>
          <w:lang w:eastAsia="pt-BR"/>
        </w:rPr>
        <w:t xml:space="preserve"> </w:t>
      </w:r>
      <w:r>
        <w:rPr>
          <w:rFonts w:ascii="Cambria" w:eastAsia="Times New Roman" w:hAnsi="Cambria"/>
          <w:sz w:val="24"/>
          <w:szCs w:val="24"/>
          <w:lang w:eastAsia="pt-BR"/>
        </w:rPr>
        <w:t>no</w:t>
      </w:r>
      <w:r>
        <w:rPr>
          <w:rFonts w:ascii="Cambria" w:eastAsia="Times New Roman" w:hAnsi="Cambria"/>
          <w:spacing w:val="-10"/>
          <w:sz w:val="24"/>
          <w:szCs w:val="24"/>
          <w:lang w:eastAsia="pt-BR"/>
        </w:rPr>
        <w:t xml:space="preserve"> </w:t>
      </w:r>
      <w:r>
        <w:rPr>
          <w:rFonts w:ascii="Cambria" w:eastAsia="Times New Roman" w:hAnsi="Cambria"/>
          <w:sz w:val="24"/>
          <w:szCs w:val="24"/>
          <w:lang w:eastAsia="pt-BR"/>
        </w:rPr>
        <w:t>caso</w:t>
      </w:r>
      <w:r>
        <w:rPr>
          <w:rFonts w:ascii="Cambria" w:eastAsia="Times New Roman" w:hAnsi="Cambria"/>
          <w:spacing w:val="-5"/>
          <w:sz w:val="24"/>
          <w:szCs w:val="24"/>
          <w:lang w:eastAsia="pt-BR"/>
        </w:rPr>
        <w:t xml:space="preserve"> </w:t>
      </w:r>
      <w:r>
        <w:rPr>
          <w:rFonts w:ascii="Cambria" w:eastAsia="Times New Roman" w:hAnsi="Cambria"/>
          <w:sz w:val="24"/>
          <w:szCs w:val="24"/>
          <w:lang w:eastAsia="pt-BR"/>
        </w:rPr>
        <w:t>de</w:t>
      </w:r>
      <w:r>
        <w:rPr>
          <w:rFonts w:ascii="Cambria" w:eastAsia="Times New Roman" w:hAnsi="Cambria"/>
          <w:spacing w:val="-5"/>
          <w:sz w:val="24"/>
          <w:szCs w:val="24"/>
          <w:lang w:eastAsia="pt-BR"/>
        </w:rPr>
        <w:t xml:space="preserve"> </w:t>
      </w:r>
      <w:r>
        <w:rPr>
          <w:rFonts w:ascii="Cambria" w:eastAsia="Times New Roman" w:hAnsi="Cambria"/>
          <w:sz w:val="24"/>
          <w:szCs w:val="24"/>
          <w:lang w:eastAsia="pt-BR"/>
        </w:rPr>
        <w:t>sócio,</w:t>
      </w:r>
      <w:r>
        <w:rPr>
          <w:rFonts w:ascii="Cambria" w:eastAsia="Times New Roman" w:hAnsi="Cambria"/>
          <w:spacing w:val="-4"/>
          <w:sz w:val="24"/>
          <w:szCs w:val="24"/>
          <w:lang w:eastAsia="pt-BR"/>
        </w:rPr>
        <w:t xml:space="preserve"> </w:t>
      </w:r>
      <w:r>
        <w:rPr>
          <w:rFonts w:ascii="Cambria" w:eastAsia="Times New Roman" w:hAnsi="Cambria"/>
          <w:sz w:val="24"/>
          <w:szCs w:val="24"/>
          <w:lang w:eastAsia="pt-BR"/>
        </w:rPr>
        <w:t>através</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de</w:t>
      </w:r>
      <w:r>
        <w:rPr>
          <w:rFonts w:ascii="Cambria" w:eastAsia="Times New Roman" w:hAnsi="Cambria"/>
          <w:spacing w:val="-5"/>
          <w:sz w:val="24"/>
          <w:szCs w:val="24"/>
          <w:lang w:eastAsia="pt-BR"/>
        </w:rPr>
        <w:t xml:space="preserve"> </w:t>
      </w:r>
      <w:r>
        <w:rPr>
          <w:rFonts w:ascii="Cambria" w:eastAsia="Times New Roman" w:hAnsi="Cambria"/>
          <w:sz w:val="24"/>
          <w:szCs w:val="24"/>
          <w:lang w:eastAsia="pt-BR"/>
        </w:rPr>
        <w:t>cópia</w:t>
      </w:r>
      <w:r>
        <w:rPr>
          <w:rFonts w:ascii="Cambria" w:eastAsia="Times New Roman" w:hAnsi="Cambria"/>
          <w:spacing w:val="-5"/>
          <w:sz w:val="24"/>
          <w:szCs w:val="24"/>
          <w:lang w:eastAsia="pt-BR"/>
        </w:rPr>
        <w:t xml:space="preserve"> </w:t>
      </w:r>
      <w:r>
        <w:rPr>
          <w:rFonts w:ascii="Cambria" w:eastAsia="Times New Roman" w:hAnsi="Cambria"/>
          <w:sz w:val="24"/>
          <w:szCs w:val="24"/>
          <w:lang w:eastAsia="pt-BR"/>
        </w:rPr>
        <w:t>do</w:t>
      </w:r>
      <w:r>
        <w:rPr>
          <w:rFonts w:ascii="Cambria" w:eastAsia="Times New Roman" w:hAnsi="Cambria"/>
          <w:spacing w:val="-5"/>
          <w:sz w:val="24"/>
          <w:szCs w:val="24"/>
          <w:lang w:eastAsia="pt-BR"/>
        </w:rPr>
        <w:t xml:space="preserve"> </w:t>
      </w:r>
      <w:r>
        <w:rPr>
          <w:rFonts w:ascii="Cambria" w:eastAsia="Times New Roman" w:hAnsi="Cambria"/>
          <w:sz w:val="24"/>
          <w:szCs w:val="24"/>
          <w:lang w:eastAsia="pt-BR"/>
        </w:rPr>
        <w:t xml:space="preserve">Contrato </w:t>
      </w:r>
      <w:r>
        <w:rPr>
          <w:rFonts w:ascii="Cambria" w:eastAsia="Times New Roman" w:hAnsi="Cambria"/>
          <w:spacing w:val="-2"/>
          <w:sz w:val="24"/>
          <w:szCs w:val="24"/>
          <w:lang w:eastAsia="pt-BR"/>
        </w:rPr>
        <w:t>Social.</w:t>
      </w:r>
    </w:p>
    <w:p>
      <w:pPr>
        <w:numPr>
          <w:ilvl w:val="2"/>
          <w:numId w:val="107"/>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 xml:space="preserve">Será admitida a comprovação do vínculo profissional por meio de </w:t>
      </w:r>
      <w:r>
        <w:rPr>
          <w:rFonts w:ascii="Cambria" w:eastAsia="Times New Roman" w:hAnsi="Cambria"/>
          <w:b/>
          <w:sz w:val="24"/>
          <w:szCs w:val="24"/>
          <w:lang w:eastAsia="pt-BR"/>
        </w:rPr>
        <w:t>contrato de prestação de serviços</w:t>
      </w:r>
      <w:r>
        <w:rPr>
          <w:rFonts w:ascii="Cambria" w:eastAsia="Times New Roman" w:hAnsi="Cambria"/>
          <w:sz w:val="24"/>
          <w:szCs w:val="24"/>
          <w:lang w:eastAsia="pt-BR"/>
        </w:rPr>
        <w:t>, celebrado de acordo com a legislação civil comum ou através de declaração de contratação futura acompanhado de anuência deste (Acórdão 1446/2015 Plenário).</w:t>
      </w:r>
    </w:p>
    <w:p>
      <w:pPr>
        <w:numPr>
          <w:ilvl w:val="2"/>
          <w:numId w:val="107"/>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 xml:space="preserve">Não serão admitidos atestados de responsabilidade técnica de profissionais que, observado o art. 160 e § 12 do art. 67 da Lei nº 14.133/2021, tenham dado causa à </w:t>
      </w:r>
      <w:r>
        <w:rPr>
          <w:rFonts w:ascii="Cambria" w:eastAsia="Times New Roman" w:hAnsi="Cambria"/>
          <w:sz w:val="24"/>
          <w:szCs w:val="24"/>
          <w:lang w:eastAsia="pt-BR"/>
        </w:rPr>
        <w:lastRenderedPageBreak/>
        <w:t>aplicação das sanções previstas nos incisos III e IV do caput do art. 156 da Lei nº 14.133/2021.</w:t>
      </w:r>
    </w:p>
    <w:p>
      <w:pPr>
        <w:numPr>
          <w:ilvl w:val="2"/>
          <w:numId w:val="107"/>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Os</w:t>
      </w:r>
      <w:r>
        <w:rPr>
          <w:rFonts w:ascii="Cambria" w:eastAsia="Times New Roman" w:hAnsi="Cambria"/>
          <w:spacing w:val="-8"/>
          <w:sz w:val="24"/>
          <w:szCs w:val="24"/>
          <w:lang w:eastAsia="pt-BR"/>
        </w:rPr>
        <w:t xml:space="preserve"> </w:t>
      </w:r>
      <w:r>
        <w:rPr>
          <w:rFonts w:ascii="Cambria" w:eastAsia="Times New Roman" w:hAnsi="Cambria"/>
          <w:sz w:val="24"/>
          <w:szCs w:val="24"/>
          <w:lang w:eastAsia="pt-BR"/>
        </w:rPr>
        <w:t>profissionais</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indicados</w:t>
      </w:r>
      <w:r>
        <w:rPr>
          <w:rFonts w:ascii="Cambria" w:eastAsia="Times New Roman" w:hAnsi="Cambria"/>
          <w:spacing w:val="-8"/>
          <w:sz w:val="24"/>
          <w:szCs w:val="24"/>
          <w:lang w:eastAsia="pt-BR"/>
        </w:rPr>
        <w:t xml:space="preserve"> </w:t>
      </w:r>
      <w:r>
        <w:rPr>
          <w:rFonts w:ascii="Cambria" w:eastAsia="Times New Roman" w:hAnsi="Cambria"/>
          <w:sz w:val="24"/>
          <w:szCs w:val="24"/>
          <w:lang w:eastAsia="pt-BR"/>
        </w:rPr>
        <w:t>pelo</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licitante</w:t>
      </w:r>
      <w:r>
        <w:rPr>
          <w:rFonts w:ascii="Cambria" w:eastAsia="Times New Roman" w:hAnsi="Cambria"/>
          <w:spacing w:val="-11"/>
          <w:sz w:val="24"/>
          <w:szCs w:val="24"/>
          <w:lang w:eastAsia="pt-BR"/>
        </w:rPr>
        <w:t xml:space="preserve"> </w:t>
      </w:r>
      <w:r>
        <w:rPr>
          <w:rFonts w:ascii="Cambria" w:eastAsia="Times New Roman" w:hAnsi="Cambria"/>
          <w:sz w:val="24"/>
          <w:szCs w:val="24"/>
          <w:lang w:eastAsia="pt-BR"/>
        </w:rPr>
        <w:t>deverão</w:t>
      </w:r>
      <w:r>
        <w:rPr>
          <w:rFonts w:ascii="Cambria" w:eastAsia="Times New Roman" w:hAnsi="Cambria"/>
          <w:spacing w:val="-8"/>
          <w:sz w:val="24"/>
          <w:szCs w:val="24"/>
          <w:lang w:eastAsia="pt-BR"/>
        </w:rPr>
        <w:t xml:space="preserve"> </w:t>
      </w:r>
      <w:r>
        <w:rPr>
          <w:rFonts w:ascii="Cambria" w:eastAsia="Times New Roman" w:hAnsi="Cambria"/>
          <w:sz w:val="24"/>
          <w:szCs w:val="24"/>
          <w:lang w:eastAsia="pt-BR"/>
        </w:rPr>
        <w:t>participar</w:t>
      </w:r>
      <w:r>
        <w:rPr>
          <w:rFonts w:ascii="Cambria" w:eastAsia="Times New Roman" w:hAnsi="Cambria"/>
          <w:spacing w:val="-7"/>
          <w:sz w:val="24"/>
          <w:szCs w:val="24"/>
          <w:lang w:eastAsia="pt-BR"/>
        </w:rPr>
        <w:t xml:space="preserve"> </w:t>
      </w:r>
      <w:r>
        <w:rPr>
          <w:rFonts w:ascii="Cambria" w:eastAsia="Times New Roman" w:hAnsi="Cambria"/>
          <w:sz w:val="24"/>
          <w:szCs w:val="24"/>
          <w:lang w:eastAsia="pt-BR"/>
        </w:rPr>
        <w:t>da</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obra</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ou</w:t>
      </w:r>
      <w:r>
        <w:rPr>
          <w:rFonts w:ascii="Cambria" w:eastAsia="Times New Roman" w:hAnsi="Cambria"/>
          <w:spacing w:val="-9"/>
          <w:sz w:val="24"/>
          <w:szCs w:val="24"/>
          <w:lang w:eastAsia="pt-BR"/>
        </w:rPr>
        <w:t xml:space="preserve"> </w:t>
      </w:r>
      <w:r>
        <w:rPr>
          <w:rFonts w:ascii="Cambria" w:eastAsia="Times New Roman" w:hAnsi="Cambria"/>
          <w:sz w:val="24"/>
          <w:szCs w:val="24"/>
          <w:lang w:eastAsia="pt-BR"/>
        </w:rPr>
        <w:t>serviço</w:t>
      </w:r>
      <w:r>
        <w:rPr>
          <w:rFonts w:ascii="Cambria" w:eastAsia="Times New Roman" w:hAnsi="Cambria"/>
          <w:spacing w:val="-6"/>
          <w:sz w:val="24"/>
          <w:szCs w:val="24"/>
          <w:lang w:eastAsia="pt-BR"/>
        </w:rPr>
        <w:t xml:space="preserve"> </w:t>
      </w:r>
      <w:r>
        <w:rPr>
          <w:rFonts w:ascii="Cambria" w:eastAsia="Times New Roman" w:hAnsi="Cambria"/>
          <w:sz w:val="24"/>
          <w:szCs w:val="24"/>
          <w:lang w:eastAsia="pt-BR"/>
        </w:rPr>
        <w:t>objeto da licitação, e será admitida a sua substituição por profissionais de experiência equivalente ou superior, desde que aprovada pela Administração.</w:t>
      </w:r>
    </w:p>
    <w:p>
      <w:pPr>
        <w:numPr>
          <w:ilvl w:val="2"/>
          <w:numId w:val="107"/>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O(s) profissional(is) indicado(s) na forma supra deverá(ão) participar da obra ou serviço objeto do contrato, e será admitida a sua substituição por profissionais de experiência equivalente ou superior, desde que aprovada pela Administração.</w:t>
      </w:r>
    </w:p>
    <w:p>
      <w:pPr>
        <w:spacing w:after="0" w:line="276" w:lineRule="auto"/>
        <w:ind w:right="-1"/>
        <w:contextualSpacing/>
        <w:jc w:val="both"/>
        <w:rPr>
          <w:rFonts w:ascii="Cambria" w:eastAsia="Times New Roman" w:hAnsi="Cambria"/>
          <w:i/>
          <w:sz w:val="24"/>
          <w:szCs w:val="24"/>
          <w:lang w:eastAsia="pt-BR"/>
        </w:rPr>
      </w:pPr>
      <w:r>
        <w:rPr>
          <w:rFonts w:ascii="Cambria" w:eastAsia="Times New Roman" w:hAnsi="Cambria"/>
          <w:sz w:val="24"/>
          <w:szCs w:val="24"/>
          <w:lang w:eastAsia="pt-BR"/>
        </w:rPr>
        <w:t>Os atestados de capacidade técnica poderão ser apresentados em nome da matriz ou da filial da empresa licitante.</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O(s) profissional(is) indicado(s) na forma supra deverá(ão) participar da obra ou serviço objeto do contrato, e será admitida a sua substituição por profissionais de experiência equivalente ou superior, desde que aprovada pela Administração.</w:t>
      </w:r>
    </w:p>
    <w:p>
      <w:pPr>
        <w:numPr>
          <w:ilvl w:val="2"/>
          <w:numId w:val="107"/>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Os atestados de capacidade técnica poderão ser apresentados em nome da matriz ou da filial da empresa licitante.</w:t>
      </w:r>
    </w:p>
    <w:p>
      <w:pPr>
        <w:numPr>
          <w:ilvl w:val="2"/>
          <w:numId w:val="107"/>
        </w:numPr>
        <w:spacing w:after="0" w:line="276" w:lineRule="auto"/>
        <w:ind w:left="0" w:right="-1" w:firstLine="0"/>
        <w:contextualSpacing/>
        <w:jc w:val="both"/>
        <w:rPr>
          <w:rFonts w:ascii="Cambria" w:eastAsia="Times New Roman" w:hAnsi="Cambria"/>
          <w:i/>
          <w:sz w:val="24"/>
          <w:szCs w:val="24"/>
          <w:lang w:eastAsia="pt-BR"/>
        </w:rPr>
      </w:pPr>
      <w:r>
        <w:rPr>
          <w:rFonts w:ascii="Cambria" w:eastAsia="Times New Roman" w:hAnsi="Cambria"/>
          <w:sz w:val="24"/>
          <w:szCs w:val="24"/>
          <w:lang w:eastAsia="pt-BR"/>
        </w:rPr>
        <w:t>O licitante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pPr>
        <w:numPr>
          <w:ilvl w:val="1"/>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Caso admitida a participação de cooperativas, será exigida a seguinte documentação complementar:</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A relação dos cooperados que atendem aos requisitos técnicos exigidos para a contratação e que executarão o contrato, com as respectivas atas de inscrição e a comprovação de que estão domiciliados na localidade da sede da cooperativa, respeitado o disposto nos arts. 4º, inciso XI, 21, inciso I e 42, §§2º a 6º da Lei n. 5.764, de 1971;</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A declaração de regularidade de situação do contribuinte individual – DRSCI, para cada um dos cooperados indicados;</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 xml:space="preserve">A comprovação do capital social proporcional ao número de cooperados necessários à prestação do serviço; </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 registro previsto na Lei n. 5.764, de 1971, art. 107;</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A comprovação de integração das respectivas quotas-partes por parte dos cooperados que executarão o contrato;</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Os seguintes documentos para a comprovação da regularidade jurídica da cooperativa: a) ata de fundação; b) estatuto social com a ata da assembleia que o aprovou; c) regimento dos fundos instituídos pelos cooperados, com a ata da assembleia; d) editais de convocação das três últimas assembleias gerais extraordinárias; e) três registros de presença dos cooperados que executarão o contrato em assembleias gerais ou nas reuniões seccionais; e f) ata da sessão que os cooperados autorizaram a cooperativa a contratar o objeto da licitação; e</w:t>
      </w:r>
    </w:p>
    <w:p>
      <w:pPr>
        <w:numPr>
          <w:ilvl w:val="2"/>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lastRenderedPageBreak/>
        <w:t>A última auditoria contábil-financeira da cooperativa, conforme dispõe o art. 112 da Lei n. 5.764, de 1971, ou uma declaração, sob as penas da lei, de que tal auditoria não foi exigida pelo órgão fiscalizador</w:t>
      </w:r>
    </w:p>
    <w:p>
      <w:pPr>
        <w:spacing w:after="0" w:line="276" w:lineRule="auto"/>
        <w:ind w:right="-1"/>
        <w:jc w:val="both"/>
        <w:rPr>
          <w:rFonts w:ascii="Cambria" w:eastAsia="Times New Roman" w:hAnsi="Cambria"/>
          <w:sz w:val="24"/>
          <w:szCs w:val="24"/>
          <w:lang w:eastAsia="pt-BR"/>
        </w:rPr>
      </w:pPr>
    </w:p>
    <w:p>
      <w:pPr>
        <w:numPr>
          <w:ilvl w:val="0"/>
          <w:numId w:val="107"/>
        </w:numPr>
        <w:spacing w:after="0" w:line="276" w:lineRule="auto"/>
        <w:ind w:left="0" w:right="-1" w:firstLine="0"/>
        <w:contextualSpacing/>
        <w:jc w:val="both"/>
        <w:rPr>
          <w:rFonts w:ascii="Cambria" w:eastAsia="Times New Roman" w:hAnsi="Cambria"/>
          <w:b/>
          <w:bCs/>
          <w:iCs/>
          <w:sz w:val="24"/>
          <w:szCs w:val="24"/>
          <w:lang w:eastAsia="pt-BR"/>
        </w:rPr>
      </w:pPr>
      <w:r>
        <w:rPr>
          <w:rFonts w:ascii="Cambria" w:eastAsia="Times New Roman" w:hAnsi="Cambria"/>
          <w:b/>
          <w:bCs/>
          <w:iCs/>
          <w:sz w:val="24"/>
          <w:szCs w:val="24"/>
          <w:lang w:eastAsia="pt-BR"/>
        </w:rPr>
        <w:t>ESTIMATIVA DO VALOR DA CONTRATAÇÃO</w:t>
      </w:r>
    </w:p>
    <w:p>
      <w:pPr>
        <w:spacing w:after="0"/>
        <w:jc w:val="both"/>
        <w:rPr>
          <w:rFonts w:ascii="Cambria" w:eastAsia="Times New Roman" w:hAnsi="Cambria"/>
          <w:b/>
          <w:bCs/>
          <w:sz w:val="24"/>
          <w:szCs w:val="24"/>
          <w:lang w:eastAsia="pt-BR"/>
        </w:rPr>
      </w:pPr>
      <w:r>
        <w:rPr>
          <w:rFonts w:ascii="Cambria" w:eastAsia="Times New Roman" w:hAnsi="Cambria"/>
          <w:sz w:val="24"/>
          <w:szCs w:val="24"/>
          <w:lang w:eastAsia="pt-BR"/>
        </w:rPr>
        <w:t xml:space="preserve">O custo estimado total da contratação é de </w:t>
      </w:r>
      <w:r>
        <w:rPr>
          <w:rFonts w:ascii="Cambria" w:eastAsia="Times New Roman" w:hAnsi="Cambria"/>
          <w:b/>
          <w:bCs/>
          <w:sz w:val="24"/>
          <w:szCs w:val="24"/>
          <w:lang w:eastAsia="pt-BR"/>
        </w:rPr>
        <w:t>R$ 477.880,43 (Quatrocentos e Setenta e Sete Mil, Oitocentos e Oitenta Reais e Quarenta e Três Centavos).</w:t>
      </w:r>
    </w:p>
    <w:p>
      <w:pPr>
        <w:spacing w:after="0"/>
        <w:jc w:val="both"/>
        <w:rPr>
          <w:rFonts w:ascii="Cambria" w:eastAsia="Times New Roman" w:hAnsi="Cambria"/>
          <w:sz w:val="24"/>
          <w:szCs w:val="24"/>
          <w:lang w:eastAsia="pt-BR"/>
        </w:rPr>
      </w:pPr>
    </w:p>
    <w:p>
      <w:pPr>
        <w:numPr>
          <w:ilvl w:val="1"/>
          <w:numId w:val="107"/>
        </w:numPr>
        <w:spacing w:after="0" w:line="276" w:lineRule="auto"/>
        <w:ind w:left="0" w:right="-1" w:firstLine="0"/>
        <w:contextualSpacing/>
        <w:jc w:val="both"/>
        <w:rPr>
          <w:rFonts w:ascii="Cambria" w:eastAsia="Times New Roman" w:hAnsi="Cambria"/>
          <w:iCs/>
          <w:sz w:val="24"/>
          <w:szCs w:val="24"/>
          <w:lang w:eastAsia="pt-BR"/>
        </w:rPr>
      </w:pPr>
      <w:r>
        <w:rPr>
          <w:rFonts w:ascii="Cambria" w:eastAsia="Times New Roman" w:hAnsi="Cambria"/>
          <w:iCs/>
          <w:sz w:val="24"/>
          <w:szCs w:val="24"/>
          <w:lang w:eastAsia="pt-BR"/>
        </w:rPr>
        <w:t>ADEQUAÇÃO ORÇAMENTÁRIA</w:t>
      </w:r>
    </w:p>
    <w:p>
      <w:pPr>
        <w:numPr>
          <w:ilvl w:val="1"/>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As despesas decorrentes da presente contratação correrão à conta de recursos específicos consignados no Orçamento Geral do Município.</w:t>
      </w:r>
    </w:p>
    <w:p>
      <w:pPr>
        <w:numPr>
          <w:ilvl w:val="1"/>
          <w:numId w:val="107"/>
        </w:numPr>
        <w:spacing w:after="0" w:line="276" w:lineRule="auto"/>
        <w:ind w:left="0" w:right="-1" w:firstLine="0"/>
        <w:contextualSpacing/>
        <w:jc w:val="both"/>
        <w:rPr>
          <w:rFonts w:ascii="Cambria" w:eastAsia="Times New Roman" w:hAnsi="Cambria"/>
          <w:sz w:val="24"/>
          <w:szCs w:val="24"/>
          <w:lang w:eastAsia="pt-BR"/>
        </w:rPr>
      </w:pPr>
      <w:r>
        <w:rPr>
          <w:rFonts w:ascii="Cambria" w:eastAsia="Times New Roman" w:hAnsi="Cambria"/>
          <w:sz w:val="24"/>
          <w:szCs w:val="24"/>
          <w:lang w:eastAsia="pt-BR"/>
        </w:rPr>
        <w:t>A contratação será atendida pela seguinte dotação:</w:t>
      </w:r>
    </w:p>
    <w:p>
      <w:pPr>
        <w:spacing w:after="0" w:line="276" w:lineRule="auto"/>
        <w:ind w:right="-1"/>
        <w:contextualSpacing/>
        <w:jc w:val="both"/>
        <w:rPr>
          <w:rFonts w:ascii="Cambria" w:eastAsia="Times New Roman" w:hAnsi="Cambria"/>
          <w:sz w:val="24"/>
          <w:szCs w:val="24"/>
          <w:lang w:eastAsia="pt-BR"/>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6"/>
        <w:gridCol w:w="3027"/>
        <w:gridCol w:w="1815"/>
        <w:gridCol w:w="1723"/>
      </w:tblGrid>
      <w:tr>
        <w:trPr>
          <w:trHeight w:val="651"/>
          <w:jc w:val="center"/>
        </w:trPr>
        <w:tc>
          <w:tcPr>
            <w:tcW w:w="1380" w:type="pct"/>
            <w:tcBorders>
              <w:top w:val="single" w:sz="4" w:space="0" w:color="auto"/>
              <w:left w:val="single" w:sz="4" w:space="0" w:color="auto"/>
              <w:bottom w:val="single" w:sz="4" w:space="0" w:color="auto"/>
              <w:right w:val="single" w:sz="4" w:space="0" w:color="auto"/>
            </w:tcBorders>
            <w:vAlign w:val="center"/>
          </w:tcPr>
          <w:p>
            <w:pPr>
              <w:spacing w:after="0" w:line="240" w:lineRule="auto"/>
              <w:ind w:left="27"/>
              <w:jc w:val="both"/>
              <w:rPr>
                <w:rFonts w:ascii="Cambria" w:eastAsia="Times New Roman" w:hAnsi="Cambria" w:cs="Times New Roman"/>
                <w:bCs/>
                <w:kern w:val="0"/>
                <w:sz w:val="24"/>
                <w:szCs w:val="24"/>
                <w:highlight w:val="yellow"/>
                <w:lang w:eastAsia="pt-BR"/>
                <w14:ligatures w14:val="none"/>
              </w:rPr>
            </w:pPr>
            <w:r>
              <w:rPr>
                <w:rFonts w:ascii="Cambria" w:eastAsia="Times New Roman" w:hAnsi="Cambria" w:cs="Times New Roman"/>
                <w:kern w:val="0"/>
                <w:sz w:val="24"/>
                <w:szCs w:val="24"/>
                <w:lang w:eastAsia="pt-BR"/>
                <w14:ligatures w14:val="none"/>
              </w:rPr>
              <w:t>07 - SECRETARIA DE INFRAESTRUTURA E SERV. PÚBLICOS</w:t>
            </w:r>
          </w:p>
        </w:tc>
        <w:tc>
          <w:tcPr>
            <w:tcW w:w="1673" w:type="pct"/>
            <w:tcBorders>
              <w:top w:val="single" w:sz="4" w:space="0" w:color="auto"/>
              <w:left w:val="single" w:sz="4" w:space="0" w:color="auto"/>
              <w:bottom w:val="single" w:sz="4" w:space="0" w:color="auto"/>
              <w:right w:val="single" w:sz="4" w:space="0" w:color="auto"/>
            </w:tcBorders>
            <w:vAlign w:val="center"/>
          </w:tcPr>
          <w:p>
            <w:pPr>
              <w:spacing w:after="0" w:line="240" w:lineRule="auto"/>
              <w:ind w:left="27"/>
              <w:jc w:val="both"/>
              <w:rPr>
                <w:rFonts w:ascii="Cambria" w:eastAsia="Times New Roman" w:hAnsi="Cambria" w:cs="Times New Roman"/>
                <w:bCs/>
                <w:kern w:val="0"/>
                <w:sz w:val="24"/>
                <w:szCs w:val="24"/>
                <w:highlight w:val="yellow"/>
                <w:lang w:eastAsia="pt-BR"/>
                <w14:ligatures w14:val="none"/>
              </w:rPr>
            </w:pPr>
            <w:r>
              <w:rPr>
                <w:rFonts w:ascii="Cambria" w:eastAsia="Times New Roman" w:hAnsi="Cambria" w:cs="Times New Roman"/>
                <w:kern w:val="0"/>
                <w:sz w:val="24"/>
                <w:szCs w:val="24"/>
                <w:lang w:eastAsia="zh-CN"/>
                <w14:ligatures w14:val="none"/>
              </w:rPr>
              <w:t>0701.26.782.0041.1.023 – Construção de bueiros, Pontes e Passagens Molhadas</w:t>
            </w:r>
            <w:r>
              <w:rPr>
                <w:rFonts w:ascii="Cambria" w:eastAsia="Times New Roman" w:hAnsi="Cambria" w:cs="Times New Roman"/>
                <w:bCs/>
                <w:kern w:val="0"/>
                <w:sz w:val="24"/>
                <w:szCs w:val="24"/>
                <w:highlight w:val="yellow"/>
                <w:lang w:eastAsia="pt-BR"/>
                <w14:ligatures w14:val="none"/>
              </w:rPr>
              <w:t xml:space="preserve"> </w:t>
            </w:r>
          </w:p>
        </w:tc>
        <w:tc>
          <w:tcPr>
            <w:tcW w:w="1004" w:type="pct"/>
            <w:tcBorders>
              <w:top w:val="single" w:sz="4" w:space="0" w:color="auto"/>
              <w:left w:val="single" w:sz="4" w:space="0" w:color="auto"/>
              <w:bottom w:val="single" w:sz="4" w:space="0" w:color="auto"/>
              <w:right w:val="single" w:sz="4" w:space="0" w:color="auto"/>
            </w:tcBorders>
            <w:vAlign w:val="center"/>
          </w:tcPr>
          <w:p>
            <w:pPr>
              <w:spacing w:after="0" w:line="240" w:lineRule="auto"/>
              <w:jc w:val="center"/>
              <w:rPr>
                <w:rFonts w:ascii="Cambria" w:eastAsia="Times New Roman" w:hAnsi="Cambria" w:cs="Times New Roman"/>
                <w:bCs/>
                <w:kern w:val="0"/>
                <w:sz w:val="24"/>
                <w:szCs w:val="24"/>
                <w:lang w:eastAsia="pt-BR"/>
                <w14:ligatures w14:val="none"/>
              </w:rPr>
            </w:pPr>
            <w:r>
              <w:rPr>
                <w:rFonts w:ascii="Cambria" w:eastAsia="Times New Roman" w:hAnsi="Cambria" w:cs="Times New Roman"/>
                <w:kern w:val="0"/>
                <w:sz w:val="24"/>
                <w:szCs w:val="24"/>
                <w:lang w:eastAsia="pt-BR"/>
                <w14:ligatures w14:val="none"/>
              </w:rPr>
              <w:t>1500000000</w:t>
            </w:r>
          </w:p>
        </w:tc>
        <w:tc>
          <w:tcPr>
            <w:tcW w:w="943" w:type="pct"/>
            <w:tcBorders>
              <w:top w:val="single" w:sz="4" w:space="0" w:color="auto"/>
              <w:left w:val="single" w:sz="4" w:space="0" w:color="auto"/>
              <w:bottom w:val="single" w:sz="4" w:space="0" w:color="auto"/>
              <w:right w:val="single" w:sz="4" w:space="0" w:color="auto"/>
            </w:tcBorders>
            <w:vAlign w:val="center"/>
          </w:tcPr>
          <w:p>
            <w:pPr>
              <w:spacing w:after="0" w:line="240" w:lineRule="auto"/>
              <w:ind w:left="27"/>
              <w:jc w:val="both"/>
              <w:rPr>
                <w:rFonts w:ascii="Cambria" w:eastAsia="Times New Roman" w:hAnsi="Cambria" w:cs="Times New Roman"/>
                <w:bCs/>
                <w:kern w:val="0"/>
                <w:sz w:val="24"/>
                <w:szCs w:val="24"/>
                <w:lang w:eastAsia="pt-BR"/>
                <w14:ligatures w14:val="none"/>
              </w:rPr>
            </w:pPr>
            <w:r>
              <w:rPr>
                <w:rFonts w:ascii="Cambria" w:eastAsia="Times New Roman" w:hAnsi="Cambria" w:cs="Times New Roman"/>
                <w:bCs/>
                <w:kern w:val="0"/>
                <w:sz w:val="24"/>
                <w:szCs w:val="24"/>
                <w:lang w:eastAsia="pt-BR"/>
                <w14:ligatures w14:val="none"/>
              </w:rPr>
              <w:t>4.4.90.51.00 – OBRAS E INSTALAÇÕES</w:t>
            </w:r>
          </w:p>
        </w:tc>
      </w:tr>
    </w:tbl>
    <w:p>
      <w:pPr>
        <w:spacing w:after="0" w:line="276" w:lineRule="auto"/>
        <w:ind w:left="567" w:right="566"/>
        <w:jc w:val="both"/>
        <w:rPr>
          <w:rFonts w:ascii="Cambria" w:eastAsia="Times New Roman" w:hAnsi="Cambria"/>
          <w:sz w:val="24"/>
          <w:szCs w:val="24"/>
          <w:lang w:eastAsia="pt-BR"/>
        </w:rPr>
      </w:pPr>
    </w:p>
    <w:p>
      <w:pPr>
        <w:spacing w:after="0"/>
        <w:rPr>
          <w:rFonts w:ascii="Cambria" w:hAnsi="Cambria"/>
        </w:rPr>
      </w:pPr>
      <w:r>
        <w:rPr>
          <w:rFonts w:ascii="Cambria" w:hAnsi="Cambria"/>
        </w:rPr>
        <w:br w:type="page"/>
      </w:r>
    </w:p>
    <w:p>
      <w:pPr>
        <w:spacing w:after="0"/>
        <w:rPr>
          <w:rFonts w:ascii="Cambria" w:hAnsi="Cambria"/>
        </w:rPr>
      </w:pPr>
    </w:p>
    <w:p>
      <w:pPr>
        <w:spacing w:after="0" w:line="276" w:lineRule="auto"/>
        <w:jc w:val="center"/>
        <w:rPr>
          <w:rFonts w:ascii="Cambria" w:eastAsia="Times New Roman" w:hAnsi="Cambria" w:cs="Arial"/>
          <w:b/>
          <w:bCs/>
          <w:sz w:val="24"/>
          <w:szCs w:val="24"/>
          <w:lang w:eastAsia="ar-SA"/>
        </w:rPr>
      </w:pPr>
      <w:r>
        <w:rPr>
          <w:rFonts w:ascii="Cambria" w:hAnsi="Cambria"/>
          <w:b/>
          <w:bCs/>
          <w:sz w:val="24"/>
          <w:szCs w:val="24"/>
        </w:rPr>
        <w:t>ANEXO DO TERMO DE REFERÊNCIA</w:t>
      </w:r>
    </w:p>
    <w:p>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0099"/>
        <w:spacing w:after="0" w:line="276" w:lineRule="auto"/>
        <w:jc w:val="center"/>
        <w:rPr>
          <w:rFonts w:ascii="Cambria" w:eastAsia="Times New Roman" w:hAnsi="Cambria"/>
          <w:b/>
          <w:bCs/>
          <w:sz w:val="24"/>
          <w:szCs w:val="24"/>
          <w:lang w:eastAsia="pt-BR"/>
        </w:rPr>
      </w:pPr>
      <w:r>
        <w:rPr>
          <w:rFonts w:ascii="Cambria" w:eastAsia="Times New Roman" w:hAnsi="Cambria"/>
          <w:b/>
          <w:bCs/>
          <w:sz w:val="24"/>
          <w:szCs w:val="24"/>
          <w:lang w:eastAsia="pt-BR"/>
        </w:rPr>
        <w:t>ESTUDO TÉCNICO PRELIMINAR</w:t>
      </w:r>
    </w:p>
    <w:p>
      <w:pPr>
        <w:spacing w:after="0"/>
        <w:jc w:val="both"/>
        <w:rPr>
          <w:rFonts w:ascii="Cambria" w:eastAsia="Times New Roman" w:hAnsi="Cambria"/>
          <w:b/>
          <w:bCs/>
          <w:sz w:val="24"/>
          <w:szCs w:val="24"/>
          <w:lang w:eastAsia="pt-BR"/>
        </w:rPr>
      </w:pPr>
      <w:r>
        <w:rPr>
          <w:rFonts w:ascii="Cambria" w:eastAsia="Times New Roman" w:hAnsi="Cambria"/>
          <w:b/>
          <w:bCs/>
          <w:sz w:val="24"/>
          <w:szCs w:val="24"/>
          <w:lang w:eastAsia="pt-BR"/>
        </w:rPr>
        <w:t>1. DESCRIÇÃO DA NECESSIDADE DA CONTRATAÇÃO</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A contratação destina-se a atender à necessidade de implantação de infraestrutura adequada para garantir a trafegabilidade e a mobilidade da população da localidade de Brotas, no município de Miraíma–CE, especialmente em períodos de chuvas intensas, quando o curso d’água existente no local provoca alagamentos e interrompe o acesso viário.</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A inexistência de uma passagem adequada compromete o deslocamento seguro de moradores, estudantes, trabalhadores e produtores rurais, além de dificultar o acesso a serviços públicos essenciais, como saúde, educação e assistência social. Tal situação gera isolamento temporário da comunidade, aumento de riscos à segurança e prejuízos socioeconômicos à população local.</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Dessa forma, a contratação para a construção de uma passagem molhada mostra-se necessária para assegurar a continuidade do acesso à localidade, promover segurança viária, melhorar a integração social e econômica da região e atender ao interesse público, contribuindo para o desenvolvimento local e a melhoria da qualidade de vida da comunidade.</w:t>
      </w:r>
    </w:p>
    <w:p>
      <w:pPr>
        <w:spacing w:after="0"/>
        <w:jc w:val="both"/>
        <w:rPr>
          <w:rFonts w:ascii="Cambria" w:eastAsia="Times New Roman" w:hAnsi="Cambria"/>
          <w:sz w:val="24"/>
          <w:szCs w:val="24"/>
          <w:lang w:eastAsia="pt-BR"/>
        </w:rPr>
      </w:pPr>
    </w:p>
    <w:p>
      <w:pPr>
        <w:spacing w:after="0"/>
        <w:jc w:val="both"/>
        <w:rPr>
          <w:rFonts w:ascii="Cambria" w:eastAsia="Times New Roman" w:hAnsi="Cambria"/>
          <w:b/>
          <w:bCs/>
          <w:sz w:val="24"/>
          <w:szCs w:val="24"/>
          <w:lang w:eastAsia="pt-BR"/>
        </w:rPr>
      </w:pPr>
      <w:r>
        <w:rPr>
          <w:rFonts w:ascii="Cambria" w:eastAsia="Times New Roman" w:hAnsi="Cambria"/>
          <w:b/>
          <w:bCs/>
          <w:sz w:val="24"/>
          <w:szCs w:val="24"/>
          <w:lang w:eastAsia="pt-BR"/>
        </w:rPr>
        <w:t>2. DEMONSTRAÇÃO DA PREVISÃO DA CONTRATAÇÃO NO PLANO DE CONTRATAÇÕES ANUAL</w:t>
      </w:r>
    </w:p>
    <w:p>
      <w:pPr>
        <w:spacing w:after="0"/>
        <w:ind w:firstLine="567"/>
        <w:jc w:val="both"/>
        <w:rPr>
          <w:rFonts w:ascii="Cambria" w:eastAsia="Times New Roman" w:hAnsi="Cambria"/>
          <w:sz w:val="24"/>
          <w:szCs w:val="24"/>
          <w:lang w:eastAsia="pt-BR"/>
        </w:rPr>
      </w:pPr>
      <w:r>
        <w:rPr>
          <w:rFonts w:ascii="Cambria" w:eastAsia="Times New Roman" w:hAnsi="Cambria"/>
          <w:sz w:val="24"/>
          <w:szCs w:val="24"/>
          <w:lang w:eastAsia="pt-BR"/>
        </w:rPr>
        <w:t>O Plano de Contratações Anual (PCA) da Prefeitura Municipal encontra-se em fase de elaboração. Dessa forma, a contratação referente à construção de uma passagem molhada na localidade de Brotas ainda não consta formalmente no referido instrumento de planejamento.</w:t>
      </w:r>
    </w:p>
    <w:p>
      <w:pPr>
        <w:spacing w:after="0"/>
        <w:ind w:firstLine="567"/>
        <w:jc w:val="both"/>
        <w:rPr>
          <w:rFonts w:ascii="Cambria" w:eastAsia="Times New Roman" w:hAnsi="Cambria"/>
          <w:sz w:val="24"/>
          <w:szCs w:val="24"/>
          <w:lang w:eastAsia="pt-BR"/>
        </w:rPr>
      </w:pPr>
      <w:r>
        <w:rPr>
          <w:rFonts w:ascii="Cambria" w:eastAsia="Times New Roman" w:hAnsi="Cambria"/>
          <w:sz w:val="24"/>
          <w:szCs w:val="24"/>
          <w:lang w:eastAsia="pt-BR"/>
        </w:rPr>
        <w:t>Contudo, será solicitada ao setor competente a inclusão da presente demanda no Plano de Contratações Anual, de modo a assegurar o alinhamento da contratação com o planejamento administrativo do Município, em conformidade com o disposto na Lei nº 14.133/2021.</w:t>
      </w:r>
    </w:p>
    <w:p>
      <w:pPr>
        <w:spacing w:after="0"/>
        <w:ind w:firstLine="567"/>
        <w:jc w:val="both"/>
        <w:rPr>
          <w:rFonts w:ascii="Cambria" w:eastAsia="Times New Roman" w:hAnsi="Cambria"/>
          <w:sz w:val="24"/>
          <w:szCs w:val="24"/>
          <w:lang w:eastAsia="pt-BR"/>
        </w:rPr>
      </w:pPr>
    </w:p>
    <w:p>
      <w:pPr>
        <w:spacing w:after="0"/>
        <w:jc w:val="both"/>
        <w:rPr>
          <w:rFonts w:ascii="Cambria" w:eastAsia="Times New Roman" w:hAnsi="Cambria"/>
          <w:sz w:val="24"/>
          <w:szCs w:val="24"/>
          <w:lang w:eastAsia="pt-BR"/>
        </w:rPr>
      </w:pPr>
      <w:r>
        <w:rPr>
          <w:rFonts w:ascii="Cambria" w:eastAsia="Times New Roman" w:hAnsi="Cambria"/>
          <w:b/>
          <w:bCs/>
          <w:sz w:val="24"/>
          <w:szCs w:val="24"/>
          <w:lang w:eastAsia="pt-BR"/>
        </w:rPr>
        <w:t>3. REQUISITOS DA CONTRATAÇÃO</w:t>
      </w:r>
    </w:p>
    <w:p>
      <w:pPr>
        <w:spacing w:after="0"/>
        <w:ind w:firstLine="567"/>
        <w:jc w:val="both"/>
        <w:rPr>
          <w:rFonts w:ascii="Cambria" w:eastAsia="Times New Roman" w:hAnsi="Cambria"/>
          <w:sz w:val="24"/>
          <w:szCs w:val="24"/>
          <w:lang w:eastAsia="pt-BR"/>
        </w:rPr>
      </w:pPr>
      <w:r>
        <w:rPr>
          <w:rFonts w:ascii="Cambria" w:eastAsia="Times New Roman" w:hAnsi="Cambria"/>
          <w:sz w:val="24"/>
          <w:szCs w:val="24"/>
          <w:lang w:eastAsia="pt-BR"/>
        </w:rPr>
        <w:t>A contratação deverá atender aos requisitos técnicos, legais e operacionais necessários à adequada execução da obra de construção da passagem molhada na localidade de Brotas, no município de Miraíma–CE, observando-se as normas vigentes e as boas práticas de engenharia.</w:t>
      </w:r>
    </w:p>
    <w:p>
      <w:pPr>
        <w:spacing w:after="0"/>
        <w:ind w:firstLine="567"/>
        <w:jc w:val="both"/>
        <w:rPr>
          <w:rFonts w:ascii="Cambria" w:eastAsia="Times New Roman" w:hAnsi="Cambria"/>
          <w:sz w:val="24"/>
          <w:szCs w:val="24"/>
          <w:lang w:eastAsia="pt-BR"/>
        </w:rPr>
      </w:pPr>
      <w:r>
        <w:rPr>
          <w:rFonts w:ascii="Cambria" w:eastAsia="Times New Roman" w:hAnsi="Cambria"/>
          <w:sz w:val="24"/>
          <w:szCs w:val="24"/>
          <w:lang w:eastAsia="pt-BR"/>
        </w:rPr>
        <w:t xml:space="preserve">Como requisitos mínimos, a empresa contratada deverá possuir capacidade técnica comprovada para execução de obras de infraestrutura similar, mediante apresentação de atestados de capacidade técnica compatíveis com o objeto. A execução dos serviços deverá obedecer aos projetos, especificações técnicas, normas da Associação Brasileira de </w:t>
      </w:r>
      <w:r>
        <w:rPr>
          <w:rFonts w:ascii="Cambria" w:eastAsia="Times New Roman" w:hAnsi="Cambria"/>
          <w:sz w:val="24"/>
          <w:szCs w:val="24"/>
          <w:lang w:eastAsia="pt-BR"/>
        </w:rPr>
        <w:lastRenderedPageBreak/>
        <w:t>Normas Técnicas (ABNT), bem como à legislação ambiental, trabalhista e de segurança do trabalho aplicável.</w:t>
      </w:r>
    </w:p>
    <w:p>
      <w:pPr>
        <w:spacing w:after="0"/>
        <w:ind w:firstLine="567"/>
        <w:jc w:val="both"/>
        <w:rPr>
          <w:rFonts w:ascii="Cambria" w:eastAsia="Times New Roman" w:hAnsi="Cambria"/>
          <w:sz w:val="24"/>
          <w:szCs w:val="24"/>
          <w:lang w:eastAsia="pt-BR"/>
        </w:rPr>
      </w:pPr>
      <w:r>
        <w:rPr>
          <w:rFonts w:ascii="Cambria" w:eastAsia="Times New Roman" w:hAnsi="Cambria"/>
          <w:sz w:val="24"/>
          <w:szCs w:val="24"/>
          <w:lang w:eastAsia="pt-BR"/>
        </w:rPr>
        <w:t>A obra deverá ser executada com materiais de qualidade, em conformidade com os padrões técnicos exigidos, garantindo durabilidade, segurança e funcionalidade da estrutura. Além disso, deverão ser observados os prazos estabelecidos, o cumprimento das condições contratuais, a responsabilidade pela correta destinação de resíduos gerados e a adoção de medidas que minimizem impactos ambientais durante a execução dos serviços.</w:t>
      </w:r>
    </w:p>
    <w:p>
      <w:pPr>
        <w:spacing w:after="0"/>
        <w:ind w:firstLine="567"/>
        <w:jc w:val="both"/>
        <w:rPr>
          <w:rFonts w:ascii="Cambria" w:eastAsia="Times New Roman" w:hAnsi="Cambria"/>
          <w:sz w:val="24"/>
          <w:szCs w:val="24"/>
          <w:lang w:eastAsia="pt-BR"/>
        </w:rPr>
      </w:pPr>
      <w:r>
        <w:rPr>
          <w:rFonts w:ascii="Cambria" w:eastAsia="Times New Roman" w:hAnsi="Cambria"/>
          <w:sz w:val="24"/>
          <w:szCs w:val="24"/>
          <w:lang w:eastAsia="pt-BR"/>
        </w:rPr>
        <w:t>Por fim, a contratação deverá assegurar o acompanhamento e a fiscalização por parte da Administração Pública, garantindo a correta execução do objeto e o atendimento ao interesse público.</w:t>
      </w:r>
    </w:p>
    <w:p>
      <w:pPr>
        <w:spacing w:after="0"/>
        <w:rPr>
          <w:rFonts w:ascii="Cambria" w:eastAsia="Times New Roman" w:hAnsi="Cambria"/>
          <w:b/>
          <w:bCs/>
          <w:sz w:val="24"/>
          <w:szCs w:val="24"/>
          <w:lang w:eastAsia="pt-BR"/>
        </w:rPr>
      </w:pPr>
    </w:p>
    <w:p>
      <w:pPr>
        <w:spacing w:after="0"/>
        <w:jc w:val="both"/>
        <w:rPr>
          <w:rFonts w:ascii="Cambria" w:eastAsia="Times New Roman" w:hAnsi="Cambria"/>
          <w:sz w:val="24"/>
          <w:szCs w:val="24"/>
          <w:lang w:eastAsia="pt-BR"/>
        </w:rPr>
      </w:pPr>
      <w:r>
        <w:rPr>
          <w:rFonts w:ascii="Cambria" w:eastAsia="Times New Roman" w:hAnsi="Cambria"/>
          <w:b/>
          <w:bCs/>
          <w:sz w:val="24"/>
          <w:szCs w:val="24"/>
          <w:lang w:eastAsia="pt-BR"/>
        </w:rPr>
        <w:t>4. ESTIMATIVAS DAS QUANTIDADES PARA A CONTRATAÇÃO</w:t>
      </w:r>
    </w:p>
    <w:p>
      <w:pPr>
        <w:spacing w:after="0"/>
        <w:ind w:firstLine="709"/>
        <w:jc w:val="both"/>
        <w:rPr>
          <w:rFonts w:ascii="Cambria" w:eastAsia="Times New Roman" w:hAnsi="Cambria"/>
          <w:sz w:val="24"/>
          <w:szCs w:val="24"/>
          <w:lang w:eastAsia="pt-BR"/>
        </w:rPr>
      </w:pPr>
      <w:r>
        <w:rPr>
          <w:rFonts w:ascii="Cambria" w:eastAsia="Times New Roman" w:hAnsi="Cambria"/>
          <w:sz w:val="24"/>
          <w:szCs w:val="24"/>
          <w:lang w:eastAsia="pt-BR"/>
        </w:rPr>
        <w:t>As estimativas das quantidades necessárias para a contratação da obra de construção da passagem molhada na localidade de Brotas, no município de Miraíma–CE, foram definidas de forma preliminar, com base em levantamentos técnicos iniciais, características do local e em parâmetros adotados em obras similares executadas por outros municípios.</w:t>
      </w:r>
    </w:p>
    <w:p>
      <w:pPr>
        <w:spacing w:after="0"/>
        <w:ind w:firstLine="709"/>
        <w:jc w:val="both"/>
        <w:rPr>
          <w:rFonts w:ascii="Cambria" w:eastAsia="Times New Roman" w:hAnsi="Cambria"/>
          <w:sz w:val="24"/>
          <w:szCs w:val="24"/>
          <w:lang w:eastAsia="pt-BR"/>
        </w:rPr>
      </w:pPr>
      <w:r>
        <w:rPr>
          <w:rFonts w:ascii="Cambria" w:eastAsia="Times New Roman" w:hAnsi="Cambria"/>
          <w:sz w:val="24"/>
          <w:szCs w:val="24"/>
          <w:lang w:eastAsia="pt-BR"/>
        </w:rPr>
        <w:t>As quantidades dos serviços e materiais a serem contratados serão detalhadas no projeto básico e/ou projeto executivo, incluindo, dentre outros, os serviços de terraplenagem, execução da fundação, estrutura em concreto, drenagem, revestimento, sinalização e acabamentos necessários ao pleno funcionamento da passagem molhada.</w:t>
      </w:r>
    </w:p>
    <w:p>
      <w:pPr>
        <w:spacing w:after="0"/>
        <w:ind w:firstLine="709"/>
        <w:jc w:val="both"/>
        <w:rPr>
          <w:rFonts w:ascii="Cambria" w:eastAsia="Times New Roman" w:hAnsi="Cambria"/>
          <w:sz w:val="24"/>
          <w:szCs w:val="24"/>
          <w:lang w:eastAsia="pt-BR"/>
        </w:rPr>
      </w:pPr>
      <w:r>
        <w:rPr>
          <w:rFonts w:ascii="Cambria" w:eastAsia="Times New Roman" w:hAnsi="Cambria"/>
          <w:sz w:val="24"/>
          <w:szCs w:val="24"/>
          <w:lang w:eastAsia="pt-BR"/>
        </w:rPr>
        <w:t>Ressalta-se que tais estimativas poderão ser ajustadas após a conclusão dos estudos técnicos definitivos e da elaboração dos projetos, de modo a assegurar a adequação técnica da obra, a economicidade da contratação e o atendimento às necessidades reais da Administração Pública e da comunidade beneficiada.</w:t>
      </w:r>
    </w:p>
    <w:p>
      <w:pPr>
        <w:spacing w:after="0"/>
        <w:jc w:val="both"/>
        <w:rPr>
          <w:rFonts w:ascii="Cambria" w:eastAsia="Times New Roman" w:hAnsi="Cambria"/>
          <w:sz w:val="24"/>
          <w:szCs w:val="24"/>
          <w:lang w:eastAsia="pt-BR"/>
        </w:rPr>
      </w:pPr>
    </w:p>
    <w:p>
      <w:pPr>
        <w:spacing w:after="0"/>
        <w:jc w:val="both"/>
        <w:rPr>
          <w:rFonts w:ascii="Cambria" w:eastAsia="Times New Roman" w:hAnsi="Cambria"/>
          <w:sz w:val="24"/>
          <w:szCs w:val="24"/>
          <w:lang w:eastAsia="pt-BR"/>
        </w:rPr>
      </w:pPr>
      <w:r>
        <w:rPr>
          <w:rFonts w:ascii="Cambria" w:eastAsia="Times New Roman" w:hAnsi="Cambria"/>
          <w:b/>
          <w:bCs/>
          <w:sz w:val="24"/>
          <w:szCs w:val="24"/>
          <w:lang w:eastAsia="pt-BR"/>
        </w:rPr>
        <w:t>5. LEVANTAMENTO DE MERCADO</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Para atendimento da necessidade de construção da passagem molhada na localidade de Brotas, foram analisadas as alternativas disponíveis no mercado e no âmbito da Administração Pública, considerando aspectos técnicos, operacionais, financeiros e de capacidade de execução.</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 xml:space="preserve">A primeira alternativa avaliada foi a </w:t>
      </w:r>
      <w:r>
        <w:rPr>
          <w:rFonts w:ascii="Cambria" w:eastAsia="Times New Roman" w:hAnsi="Cambria"/>
          <w:b/>
          <w:bCs/>
          <w:sz w:val="24"/>
          <w:szCs w:val="24"/>
          <w:lang w:eastAsia="pt-BR"/>
        </w:rPr>
        <w:t>execução direta pela Administração</w:t>
      </w:r>
      <w:r>
        <w:rPr>
          <w:rFonts w:ascii="Cambria" w:eastAsia="Times New Roman" w:hAnsi="Cambria"/>
          <w:sz w:val="24"/>
          <w:szCs w:val="24"/>
          <w:lang w:eastAsia="pt-BR"/>
        </w:rPr>
        <w:t>, por meio de mão de obra própria e utilização de equipamentos do Município. Contudo, verificou-se que essa opção apresenta limitações quanto à disponibilidade de equipe técnica especializada, equipamentos adequados e capacidade operacional para execução de obra dessa natureza, podendo comprometer o prazo, a qualidade e a segurança da obra.</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 xml:space="preserve">Também foi analisada a possibilidade de </w:t>
      </w:r>
      <w:r>
        <w:rPr>
          <w:rFonts w:ascii="Cambria" w:eastAsia="Times New Roman" w:hAnsi="Cambria"/>
          <w:b/>
          <w:bCs/>
          <w:sz w:val="24"/>
          <w:szCs w:val="24"/>
          <w:lang w:eastAsia="pt-BR"/>
        </w:rPr>
        <w:t>celebração de convênio</w:t>
      </w:r>
      <w:r>
        <w:rPr>
          <w:rFonts w:ascii="Cambria" w:eastAsia="Times New Roman" w:hAnsi="Cambria"/>
          <w:sz w:val="24"/>
          <w:szCs w:val="24"/>
          <w:lang w:eastAsia="pt-BR"/>
        </w:rPr>
        <w:t xml:space="preserve"> com outros entes ou órgãos públicos. Embora viável em determinadas situações, essa alternativa depende de disponibilidade orçamentária de terceiros, trâmites administrativos </w:t>
      </w:r>
      <w:r>
        <w:rPr>
          <w:rFonts w:ascii="Cambria" w:eastAsia="Times New Roman" w:hAnsi="Cambria"/>
          <w:sz w:val="24"/>
          <w:szCs w:val="24"/>
          <w:lang w:eastAsia="pt-BR"/>
        </w:rPr>
        <w:lastRenderedPageBreak/>
        <w:t>específicos e prazos incertos, o que pode retardar a implementação da obra e a solução da demanda da comunidade.</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 xml:space="preserve">Por fim, avaliou-se a </w:t>
      </w:r>
      <w:r>
        <w:rPr>
          <w:rFonts w:ascii="Cambria" w:eastAsia="Times New Roman" w:hAnsi="Cambria"/>
          <w:b/>
          <w:bCs/>
          <w:sz w:val="24"/>
          <w:szCs w:val="24"/>
          <w:lang w:eastAsia="pt-BR"/>
        </w:rPr>
        <w:t>contratação de empresa especializada para execução da obra</w:t>
      </w:r>
      <w:r>
        <w:rPr>
          <w:rFonts w:ascii="Cambria" w:eastAsia="Times New Roman" w:hAnsi="Cambria"/>
          <w:sz w:val="24"/>
          <w:szCs w:val="24"/>
          <w:lang w:eastAsia="pt-BR"/>
        </w:rPr>
        <w:t>, alternativa que se mostra mais adequada, pois permite a execução por empresa com comprovada capacidade técnica, garantindo maior eficiência, qualidade, cumprimento de prazos e observância às normas técnicas e legais aplicáveis.</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Diante da análise realizada, a contratação de empresa especializada revela-se a solução mais viável e eficiente para atender ao interesse público e às necessidades da população da localidade de Brotas.</w:t>
      </w:r>
    </w:p>
    <w:p>
      <w:pPr>
        <w:spacing w:after="0"/>
        <w:jc w:val="both"/>
        <w:rPr>
          <w:rFonts w:ascii="Cambria" w:eastAsia="Times New Roman" w:hAnsi="Cambria"/>
          <w:sz w:val="24"/>
          <w:szCs w:val="24"/>
          <w:lang w:eastAsia="pt-BR"/>
        </w:rPr>
      </w:pPr>
    </w:p>
    <w:p>
      <w:pPr>
        <w:spacing w:after="0"/>
        <w:jc w:val="both"/>
        <w:rPr>
          <w:rFonts w:ascii="Cambria" w:eastAsia="Times New Roman" w:hAnsi="Cambria"/>
          <w:b/>
          <w:bCs/>
          <w:sz w:val="24"/>
          <w:szCs w:val="24"/>
          <w:lang w:eastAsia="pt-BR"/>
        </w:rPr>
      </w:pPr>
      <w:r>
        <w:rPr>
          <w:rFonts w:ascii="Cambria" w:eastAsia="Times New Roman" w:hAnsi="Cambria"/>
          <w:b/>
          <w:bCs/>
          <w:sz w:val="24"/>
          <w:szCs w:val="24"/>
          <w:lang w:eastAsia="pt-BR"/>
        </w:rPr>
        <w:t>6. ESTIMATIVA DO VALOR DA CONTRATAÇÃO</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A estimativa do valor da contratação foi elaborada com base em levantamento de preços realizado a partir de contratações similares disponíveis no Portal de Licitações do Tribunal de Contas do Estado do Ceará, referentes a obras de natureza e complexidade compatíveis com a construção de passagem molhada.</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Foram identificadas, como parâmetros de referência, as seguintes contratações: Concorrência Pública nº CP008-2025-SMIU, da Prefeitura de Catarina, no valor de R$ 469.382,18; Concorrência Pública nº CP007-2025-SMIU, também da Prefeitura de Catarina, no valor de R$ 420.555,22; e Concorrência – Edital nº 0808.01/2025CEOBRAS, da Prefeitura de Madalena, no valor de R$ 476.500,00.</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 xml:space="preserve">A partir dos valores levantados, obteve-se um valor médio estimado de </w:t>
      </w:r>
      <w:r>
        <w:rPr>
          <w:rFonts w:ascii="Cambria" w:eastAsia="Times New Roman" w:hAnsi="Cambria"/>
          <w:b/>
          <w:bCs/>
          <w:sz w:val="24"/>
          <w:szCs w:val="24"/>
          <w:lang w:eastAsia="pt-BR"/>
        </w:rPr>
        <w:t>R$ 455.479,13 (quatrocentos e cinquenta e cinco mil, quatrocentos e setenta e nove reais e treze centavos)</w:t>
      </w:r>
      <w:r>
        <w:rPr>
          <w:rFonts w:ascii="Cambria" w:eastAsia="Times New Roman" w:hAnsi="Cambria"/>
          <w:sz w:val="24"/>
          <w:szCs w:val="24"/>
          <w:lang w:eastAsia="pt-BR"/>
        </w:rPr>
        <w:t>, que servirá como referência para a estimativa do valor da contratação, observando-se a compatibilidade com os preços praticados no mercado e a realidade regional, sem prejuízo de posterior detalhamento por meio de projeto básico e planilha orçamentária.</w:t>
      </w:r>
    </w:p>
    <w:p>
      <w:pPr>
        <w:spacing w:after="0"/>
        <w:jc w:val="both"/>
        <w:rPr>
          <w:rFonts w:ascii="Cambria" w:eastAsia="Times New Roman" w:hAnsi="Cambria"/>
          <w:sz w:val="24"/>
          <w:szCs w:val="24"/>
          <w:lang w:eastAsia="pt-BR"/>
        </w:rPr>
      </w:pPr>
    </w:p>
    <w:p>
      <w:pPr>
        <w:spacing w:after="0"/>
        <w:jc w:val="both"/>
        <w:rPr>
          <w:rFonts w:ascii="Cambria" w:eastAsia="Times New Roman" w:hAnsi="Cambria"/>
          <w:b/>
          <w:bCs/>
          <w:sz w:val="24"/>
          <w:szCs w:val="24"/>
          <w:lang w:eastAsia="pt-BR"/>
        </w:rPr>
      </w:pPr>
      <w:r>
        <w:rPr>
          <w:rFonts w:ascii="Cambria" w:eastAsia="Times New Roman" w:hAnsi="Cambria"/>
          <w:b/>
          <w:bCs/>
          <w:sz w:val="24"/>
          <w:szCs w:val="24"/>
          <w:lang w:eastAsia="pt-BR"/>
        </w:rPr>
        <w:t>7. DESCRIÇÃO DA SOLUÇÃO</w:t>
      </w:r>
    </w:p>
    <w:p>
      <w:pPr>
        <w:spacing w:after="0"/>
        <w:ind w:firstLine="708"/>
        <w:jc w:val="both"/>
        <w:rPr>
          <w:rFonts w:ascii="Cambria" w:eastAsia="Times New Roman" w:hAnsi="Cambria"/>
          <w:sz w:val="24"/>
          <w:szCs w:val="24"/>
          <w:lang w:eastAsia="pt-BR"/>
        </w:rPr>
      </w:pPr>
      <w:r>
        <w:rPr>
          <w:rFonts w:ascii="Cambria" w:eastAsia="Times New Roman" w:hAnsi="Cambria"/>
          <w:sz w:val="24"/>
          <w:szCs w:val="24"/>
          <w:lang w:eastAsia="pt-BR"/>
        </w:rPr>
        <w:t>A solução proposta consiste na contratação de empresa especializada para a execução da obra de construção de uma passagem molhada na localidade de Brotas, no município de Miraíma–CE, conforme projeto técnico a ser elaborado, observando as normas técnicas vigentes e as boas práticas de engenharia.</w:t>
      </w:r>
    </w:p>
    <w:p>
      <w:pPr>
        <w:spacing w:after="0"/>
        <w:ind w:firstLine="708"/>
        <w:jc w:val="both"/>
        <w:rPr>
          <w:rFonts w:ascii="Cambria" w:eastAsia="Times New Roman" w:hAnsi="Cambria"/>
          <w:sz w:val="24"/>
          <w:szCs w:val="24"/>
          <w:lang w:eastAsia="pt-BR"/>
        </w:rPr>
      </w:pPr>
      <w:r>
        <w:rPr>
          <w:rFonts w:ascii="Cambria" w:eastAsia="Times New Roman" w:hAnsi="Cambria"/>
          <w:sz w:val="24"/>
          <w:szCs w:val="24"/>
          <w:lang w:eastAsia="pt-BR"/>
        </w:rPr>
        <w:t>A intervenção compreenderá a implantação de estrutura em concreto adequada para permitir a travessia segura de veículos e pedestres sobre o curso d’água existente, garantindo a continuidade do tráfego durante o período chuvoso. A solução incluirá, dentre outros serviços, a preparação do terreno, execução das fundações, estrutura em concreto armado, sistema de drenagem, revestimentos, acabamentos e sinalização, assegurando durabilidade, segurança e funcionalidade da obra.</w:t>
      </w:r>
    </w:p>
    <w:p>
      <w:pPr>
        <w:spacing w:after="0"/>
        <w:ind w:firstLine="708"/>
        <w:jc w:val="both"/>
        <w:rPr>
          <w:rFonts w:ascii="Cambria" w:eastAsia="Times New Roman" w:hAnsi="Cambria"/>
          <w:sz w:val="24"/>
          <w:szCs w:val="24"/>
          <w:lang w:eastAsia="pt-BR"/>
        </w:rPr>
      </w:pPr>
      <w:r>
        <w:rPr>
          <w:rFonts w:ascii="Cambria" w:eastAsia="Times New Roman" w:hAnsi="Cambria"/>
          <w:sz w:val="24"/>
          <w:szCs w:val="24"/>
          <w:lang w:eastAsia="pt-BR"/>
        </w:rPr>
        <w:t xml:space="preserve">A adoção dessa solução permitirá a melhoria das condições de mobilidade da população local, a redução de riscos de acidentes, a garantia de acesso contínuo à </w:t>
      </w:r>
      <w:r>
        <w:rPr>
          <w:rFonts w:ascii="Cambria" w:eastAsia="Times New Roman" w:hAnsi="Cambria"/>
          <w:sz w:val="24"/>
          <w:szCs w:val="24"/>
          <w:lang w:eastAsia="pt-BR"/>
        </w:rPr>
        <w:lastRenderedPageBreak/>
        <w:t>comunidade e o fortalecimento das atividades econômicas, atendendo de forma eficaz à necessidade identificada pela Administração Pública.</w:t>
      </w:r>
    </w:p>
    <w:p>
      <w:pPr>
        <w:spacing w:after="0"/>
        <w:ind w:firstLine="708"/>
        <w:jc w:val="both"/>
        <w:rPr>
          <w:rFonts w:ascii="Cambria" w:eastAsia="Times New Roman" w:hAnsi="Cambria"/>
          <w:sz w:val="24"/>
          <w:szCs w:val="24"/>
          <w:lang w:eastAsia="pt-BR"/>
        </w:rPr>
      </w:pPr>
    </w:p>
    <w:p>
      <w:pPr>
        <w:spacing w:after="0"/>
        <w:jc w:val="both"/>
        <w:rPr>
          <w:rFonts w:ascii="Cambria" w:eastAsia="Times New Roman" w:hAnsi="Cambria"/>
          <w:b/>
          <w:bCs/>
          <w:sz w:val="24"/>
          <w:szCs w:val="24"/>
          <w:lang w:eastAsia="pt-BR"/>
        </w:rPr>
      </w:pPr>
      <w:r>
        <w:rPr>
          <w:rFonts w:ascii="Cambria" w:eastAsia="Times New Roman" w:hAnsi="Cambria"/>
          <w:b/>
          <w:bCs/>
          <w:sz w:val="24"/>
          <w:szCs w:val="24"/>
          <w:lang w:eastAsia="pt-BR"/>
        </w:rPr>
        <w:t>8. JUSTIFICATIVAS PARA O PARCELAMENTO DA CONTRATAÇÃO</w:t>
      </w:r>
    </w:p>
    <w:p>
      <w:pPr>
        <w:spacing w:after="0"/>
        <w:ind w:firstLine="709"/>
        <w:jc w:val="both"/>
        <w:rPr>
          <w:rFonts w:ascii="Cambria" w:eastAsia="Times New Roman" w:hAnsi="Cambria"/>
          <w:sz w:val="24"/>
          <w:szCs w:val="24"/>
          <w:lang w:eastAsia="pt-BR"/>
        </w:rPr>
      </w:pPr>
      <w:r>
        <w:rPr>
          <w:rFonts w:ascii="Cambria" w:eastAsia="Times New Roman" w:hAnsi="Cambria"/>
          <w:sz w:val="24"/>
          <w:szCs w:val="24"/>
          <w:lang w:eastAsia="pt-BR"/>
        </w:rPr>
        <w:t>A contratação não será parcelada, tendo em vista que o objeto consiste na execução de uma obra única e integrada, cujos serviços são interdependentes e devem ser realizados de forma contínua e coordenada para garantir a funcionalidade, a segurança e a qualidade da passagem molhada.</w:t>
      </w:r>
    </w:p>
    <w:p>
      <w:pPr>
        <w:spacing w:after="0"/>
        <w:ind w:firstLine="709"/>
        <w:jc w:val="both"/>
        <w:rPr>
          <w:rFonts w:ascii="Cambria" w:eastAsia="Times New Roman" w:hAnsi="Cambria"/>
          <w:sz w:val="24"/>
          <w:szCs w:val="24"/>
          <w:lang w:eastAsia="pt-BR"/>
        </w:rPr>
      </w:pPr>
      <w:r>
        <w:rPr>
          <w:rFonts w:ascii="Cambria" w:eastAsia="Times New Roman" w:hAnsi="Cambria"/>
          <w:sz w:val="24"/>
          <w:szCs w:val="24"/>
          <w:lang w:eastAsia="pt-BR"/>
        </w:rPr>
        <w:t>O eventual parcelamento poderia comprometer a compatibilidade técnica entre as etapas da obra, dificultar a gestão e a fiscalização contratual, além de gerar riscos de incompatibilidade de responsabilidades entre diferentes executores, com possível aumento de custos e prejuízo ao resultado final.</w:t>
      </w:r>
    </w:p>
    <w:p>
      <w:pPr>
        <w:spacing w:after="0"/>
        <w:ind w:firstLine="709"/>
        <w:jc w:val="both"/>
        <w:rPr>
          <w:rFonts w:ascii="Cambria" w:eastAsia="Times New Roman" w:hAnsi="Cambria"/>
          <w:sz w:val="24"/>
          <w:szCs w:val="24"/>
          <w:lang w:eastAsia="pt-BR"/>
        </w:rPr>
      </w:pPr>
      <w:r>
        <w:rPr>
          <w:rFonts w:ascii="Cambria" w:eastAsia="Times New Roman" w:hAnsi="Cambria"/>
          <w:sz w:val="24"/>
          <w:szCs w:val="24"/>
          <w:lang w:eastAsia="pt-BR"/>
        </w:rPr>
        <w:t>Dessa forma, a execução do objeto de forma integral por uma única empresa mostra-se mais adequada, assegurando eficiência, economicidade, padronização técnica e melhor controle da execução, em atendimento ao interesse público.</w:t>
      </w:r>
    </w:p>
    <w:p>
      <w:pPr>
        <w:spacing w:after="0"/>
        <w:jc w:val="both"/>
        <w:rPr>
          <w:rFonts w:ascii="Cambria" w:eastAsia="Times New Roman" w:hAnsi="Cambria"/>
          <w:sz w:val="24"/>
          <w:szCs w:val="24"/>
          <w:lang w:eastAsia="pt-BR"/>
        </w:rPr>
      </w:pPr>
    </w:p>
    <w:p>
      <w:pPr>
        <w:spacing w:after="0"/>
        <w:jc w:val="both"/>
        <w:rPr>
          <w:rFonts w:ascii="Cambria" w:eastAsia="Times New Roman" w:hAnsi="Cambria"/>
          <w:b/>
          <w:bCs/>
          <w:sz w:val="24"/>
          <w:szCs w:val="24"/>
          <w:lang w:eastAsia="pt-BR"/>
        </w:rPr>
      </w:pPr>
      <w:r>
        <w:rPr>
          <w:rFonts w:ascii="Cambria" w:eastAsia="Times New Roman" w:hAnsi="Cambria"/>
          <w:b/>
          <w:bCs/>
          <w:sz w:val="24"/>
          <w:szCs w:val="24"/>
          <w:lang w:eastAsia="pt-BR"/>
        </w:rPr>
        <w:t>9. DEMONSTRATIVO DOS RESULTADOS PRETENDIDOS</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Com a contratação e execução da obra de construção da passagem molhada na localidade de Brotas, no município de Miraíma–CE, pretende-se alcançar resultados que promovam a melhoria da infraestrutura viária e das condições de mobilidade da população local.</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Espera-se garantir a trafegabilidade permanente da via, inclusive durante o período chuvoso, reduzindo o isolamento da comunidade e assegurando o acesso contínuo a serviços públicos essenciais, como saúde, educação e assistência social. Além disso, busca-se aumentar a segurança de pedestres e veículos, minimizando riscos de acidentes.</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Outro resultado pretendido é o fortalecimento das atividades econômicas locais, especialmente no que se refere ao escoamento da produção agrícola, contribuindo para o desenvolvimento socioeconômico da região e para a melhoria da qualidade de vida da população beneficiada, em consonância com o interesse público.</w:t>
      </w:r>
    </w:p>
    <w:p>
      <w:pPr>
        <w:spacing w:after="0"/>
        <w:ind w:left="720"/>
        <w:jc w:val="both"/>
        <w:rPr>
          <w:rFonts w:ascii="Cambria" w:eastAsia="Times New Roman" w:hAnsi="Cambria"/>
          <w:sz w:val="24"/>
          <w:szCs w:val="24"/>
          <w:lang w:eastAsia="pt-BR"/>
        </w:rPr>
      </w:pPr>
    </w:p>
    <w:p>
      <w:pPr>
        <w:spacing w:after="0"/>
        <w:jc w:val="both"/>
        <w:rPr>
          <w:rFonts w:ascii="Cambria" w:eastAsia="Times New Roman" w:hAnsi="Cambria"/>
          <w:b/>
          <w:bCs/>
          <w:sz w:val="24"/>
          <w:szCs w:val="24"/>
          <w:lang w:eastAsia="pt-BR"/>
        </w:rPr>
      </w:pPr>
      <w:r>
        <w:rPr>
          <w:rFonts w:ascii="Cambria" w:eastAsia="Times New Roman" w:hAnsi="Cambria"/>
          <w:b/>
          <w:bCs/>
          <w:sz w:val="24"/>
          <w:szCs w:val="24"/>
          <w:lang w:eastAsia="pt-BR"/>
        </w:rPr>
        <w:t>10. PROVIDÊNCIAS PRÉ-CONTRATUAIS</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Para viabilizar a contratação, deverão ser adotadas as providências pré-contratuais necessárias, incluindo a inclusão da demanda no Plano de Contratações Anual junto ao setor competente, a elaboração do projeto básico e/ou projeto executivo, bem como a definição das especificações técnicas do objeto.</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Deverá ser realizada a adequada dotação orçamentária para suportar a despesa, bem como a elaboração da planilha orçamentária detalhada e do cronograma físico-financeiro. Também será necessária a definição da modalidade e do critério de julgamento da licitação, em conformidade com a Lei nº 14.133/2021.</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lastRenderedPageBreak/>
        <w:t>Por fim, deverão ser promovidas as análises jurídicas e técnicas pertinentes, bem como a designação de fiscal e gestor do contrato, assegurando que a contratação ocorra de forma regular, planejada e alinhada ao interesse público.</w:t>
      </w:r>
    </w:p>
    <w:p>
      <w:pPr>
        <w:spacing w:after="0"/>
        <w:ind w:left="720"/>
        <w:jc w:val="both"/>
        <w:rPr>
          <w:rFonts w:ascii="Cambria" w:eastAsia="Times New Roman" w:hAnsi="Cambria"/>
          <w:sz w:val="24"/>
          <w:szCs w:val="24"/>
          <w:lang w:eastAsia="pt-BR"/>
        </w:rPr>
      </w:pPr>
    </w:p>
    <w:p>
      <w:pPr>
        <w:spacing w:after="0"/>
        <w:jc w:val="both"/>
        <w:rPr>
          <w:rFonts w:ascii="Cambria" w:eastAsia="Times New Roman" w:hAnsi="Cambria"/>
          <w:b/>
          <w:bCs/>
          <w:sz w:val="24"/>
          <w:szCs w:val="24"/>
          <w:lang w:eastAsia="pt-BR"/>
        </w:rPr>
      </w:pPr>
      <w:r>
        <w:rPr>
          <w:rFonts w:ascii="Cambria" w:eastAsia="Times New Roman" w:hAnsi="Cambria"/>
          <w:b/>
          <w:bCs/>
          <w:sz w:val="24"/>
          <w:szCs w:val="24"/>
          <w:lang w:eastAsia="pt-BR"/>
        </w:rPr>
        <w:t>11. CONTRATAÇÕES CORRELATAS E/OU INTERDEPENDENTES</w:t>
      </w:r>
    </w:p>
    <w:p>
      <w:pPr>
        <w:spacing w:after="0"/>
        <w:ind w:firstLine="567"/>
        <w:jc w:val="both"/>
        <w:rPr>
          <w:rFonts w:ascii="Cambria" w:eastAsia="Times New Roman" w:hAnsi="Cambria"/>
          <w:sz w:val="24"/>
          <w:szCs w:val="24"/>
          <w:lang w:eastAsia="pt-BR"/>
        </w:rPr>
      </w:pPr>
      <w:r>
        <w:rPr>
          <w:rFonts w:ascii="Cambria" w:eastAsia="Times New Roman" w:hAnsi="Cambria"/>
          <w:sz w:val="24"/>
          <w:szCs w:val="24"/>
          <w:lang w:eastAsia="pt-BR"/>
        </w:rPr>
        <w:t>Não foram identificadas contratações correlatas ou interdependentes neste momento.</w:t>
      </w:r>
    </w:p>
    <w:p>
      <w:pPr>
        <w:spacing w:after="0"/>
        <w:jc w:val="both"/>
        <w:rPr>
          <w:rFonts w:ascii="Cambria" w:eastAsia="Times New Roman" w:hAnsi="Cambria"/>
          <w:sz w:val="24"/>
          <w:szCs w:val="24"/>
          <w:lang w:eastAsia="pt-BR"/>
        </w:rPr>
      </w:pPr>
    </w:p>
    <w:p>
      <w:pPr>
        <w:spacing w:after="0"/>
        <w:jc w:val="both"/>
        <w:rPr>
          <w:rFonts w:ascii="Cambria" w:eastAsia="Times New Roman" w:hAnsi="Cambria"/>
          <w:b/>
          <w:bCs/>
          <w:sz w:val="24"/>
          <w:szCs w:val="24"/>
          <w:lang w:eastAsia="pt-BR"/>
        </w:rPr>
      </w:pPr>
      <w:r>
        <w:rPr>
          <w:rFonts w:ascii="Cambria" w:eastAsia="Times New Roman" w:hAnsi="Cambria"/>
          <w:b/>
          <w:bCs/>
          <w:sz w:val="24"/>
          <w:szCs w:val="24"/>
          <w:lang w:eastAsia="pt-BR"/>
        </w:rPr>
        <w:t>12. IMPACTOS AMBIENTAIS E MEDIDAS MITIGADORAS</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A execução da obra de construção da passagem molhada poderá ocasionar impactos ambientais pontuais e temporários, especialmente durante a fase de implantação, tais como alteração momentânea do curso d’água, supressão mínima de vegetação, geração de resíduos da construção civil, emissão de poeira e ruídos, além de possíveis interferências no solo e na fauna local.</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Como medidas mitigadoras, deverão ser adotadas ações voltadas à minimização desses impactos, incluindo a correta destinação dos resíduos gerados, a utilização racional de materiais, o controle de poeira e ruídos, a recomposição da área eventualmente degradada e a adoção de técnicas construtivas que reduzam interferências no curso d’água.</w:t>
      </w:r>
    </w:p>
    <w:p>
      <w:pPr>
        <w:spacing w:after="0"/>
        <w:ind w:firstLine="851"/>
        <w:jc w:val="both"/>
        <w:rPr>
          <w:rFonts w:ascii="Cambria" w:eastAsia="Times New Roman" w:hAnsi="Cambria"/>
          <w:sz w:val="24"/>
          <w:szCs w:val="24"/>
          <w:lang w:eastAsia="pt-BR"/>
        </w:rPr>
      </w:pPr>
      <w:r>
        <w:rPr>
          <w:rFonts w:ascii="Cambria" w:eastAsia="Times New Roman" w:hAnsi="Cambria"/>
          <w:sz w:val="24"/>
          <w:szCs w:val="24"/>
          <w:lang w:eastAsia="pt-BR"/>
        </w:rPr>
        <w:t>Adicionalmente, a execução da obra deverá observar a legislação ambiental vigente e as orientações dos órgãos competentes, promovendo a preservação ambiental e garantindo que os impactos sejam controlados, mitigados ou compensados, de modo a assegurar a sustentabilidade da intervenção e o equilíbrio ambiental da área afetada.</w:t>
      </w:r>
    </w:p>
    <w:p>
      <w:pPr>
        <w:spacing w:after="0"/>
        <w:jc w:val="both"/>
        <w:rPr>
          <w:rFonts w:ascii="Cambria" w:eastAsia="Times New Roman" w:hAnsi="Cambria"/>
          <w:sz w:val="24"/>
          <w:szCs w:val="24"/>
          <w:lang w:eastAsia="pt-BR"/>
        </w:rPr>
      </w:pPr>
    </w:p>
    <w:p>
      <w:pPr>
        <w:spacing w:after="0"/>
        <w:jc w:val="both"/>
        <w:rPr>
          <w:rFonts w:ascii="Cambria" w:eastAsia="Times New Roman" w:hAnsi="Cambria"/>
          <w:b/>
          <w:bCs/>
          <w:sz w:val="24"/>
          <w:szCs w:val="24"/>
          <w:lang w:eastAsia="pt-BR"/>
        </w:rPr>
      </w:pPr>
      <w:r>
        <w:rPr>
          <w:rFonts w:ascii="Cambria" w:eastAsia="Times New Roman" w:hAnsi="Cambria"/>
          <w:b/>
          <w:bCs/>
          <w:sz w:val="24"/>
          <w:szCs w:val="24"/>
          <w:lang w:eastAsia="pt-BR"/>
        </w:rPr>
        <w:t>13. POSICIONAMENTO CONCLUSIVO</w:t>
      </w:r>
    </w:p>
    <w:p>
      <w:pPr>
        <w:spacing w:after="0"/>
        <w:ind w:firstLine="708"/>
        <w:jc w:val="both"/>
        <w:rPr>
          <w:rFonts w:ascii="Cambria" w:eastAsia="Times New Roman" w:hAnsi="Cambria"/>
          <w:sz w:val="24"/>
          <w:szCs w:val="24"/>
          <w:lang w:eastAsia="pt-BR"/>
        </w:rPr>
      </w:pPr>
      <w:r>
        <w:rPr>
          <w:rFonts w:ascii="Cambria" w:eastAsia="Times New Roman" w:hAnsi="Cambria"/>
          <w:sz w:val="24"/>
          <w:szCs w:val="24"/>
          <w:lang w:eastAsia="pt-BR"/>
        </w:rPr>
        <w:t>Diante das análises realizadas no presente Estudo Técnico Preliminar, conclui-se que a contratação para a construção de uma passagem molhada na localidade de Brotas, no município de Miraíma–CE, mostra-se necessária, viável e alinhada ao interesse público. A solução proposta atende à necessidade de garantir a mobilidade, a segurança e o acesso contínuo da população local, especialmente em períodos chuvosos.</w:t>
      </w:r>
    </w:p>
    <w:p>
      <w:pPr>
        <w:spacing w:after="0"/>
        <w:ind w:firstLine="708"/>
        <w:jc w:val="both"/>
        <w:rPr>
          <w:rFonts w:ascii="Cambria" w:eastAsia="Times New Roman" w:hAnsi="Cambria"/>
          <w:sz w:val="24"/>
          <w:szCs w:val="24"/>
          <w:lang w:eastAsia="pt-BR"/>
        </w:rPr>
      </w:pPr>
      <w:r>
        <w:rPr>
          <w:rFonts w:ascii="Cambria" w:eastAsia="Times New Roman" w:hAnsi="Cambria"/>
          <w:sz w:val="24"/>
          <w:szCs w:val="24"/>
          <w:lang w:eastAsia="pt-BR"/>
        </w:rPr>
        <w:t>Verificou-se que a contratação de empresa especializada é a alternativa mais adequada sob os aspectos técnico, econômico e operacional, apresentando compatibilidade com os preços praticados no mercado e com a realidade regional, conforme a estimativa de valor realizada.</w:t>
      </w:r>
    </w:p>
    <w:p>
      <w:pPr>
        <w:spacing w:after="0"/>
        <w:ind w:firstLine="708"/>
        <w:jc w:val="both"/>
        <w:rPr>
          <w:rFonts w:ascii="Cambria" w:eastAsia="Times New Roman" w:hAnsi="Cambria"/>
          <w:sz w:val="24"/>
          <w:szCs w:val="24"/>
          <w:lang w:eastAsia="pt-BR"/>
        </w:rPr>
      </w:pPr>
      <w:r>
        <w:rPr>
          <w:rFonts w:ascii="Cambria" w:eastAsia="Times New Roman" w:hAnsi="Cambria"/>
          <w:sz w:val="24"/>
          <w:szCs w:val="24"/>
          <w:lang w:eastAsia="pt-BR"/>
        </w:rPr>
        <w:t>Assim, entende-se que a contratação é conveniente e oportuna, devendo ser adotadas as providências administrativas cabíveis para a continuidade do processo, observadas as disposições da Lei nº 14.133/2021 e demais normas aplicáveis, visando à efetiva implementação da obra e aos benefícios esperados para a comunidade.</w:t>
      </w:r>
    </w:p>
    <w:p>
      <w:pPr>
        <w:spacing w:after="0"/>
        <w:ind w:firstLine="708"/>
        <w:jc w:val="both"/>
        <w:rPr>
          <w:rFonts w:ascii="Cambria" w:eastAsia="Times New Roman" w:hAnsi="Cambria"/>
          <w:b/>
          <w:bCs/>
          <w:sz w:val="24"/>
          <w:szCs w:val="24"/>
          <w:lang w:eastAsia="pt-BR"/>
        </w:rPr>
      </w:pPr>
    </w:p>
    <w:p>
      <w:pPr>
        <w:spacing w:after="0"/>
        <w:ind w:firstLine="708"/>
        <w:jc w:val="both"/>
        <w:rPr>
          <w:rFonts w:ascii="Cambria" w:eastAsia="Times New Roman" w:hAnsi="Cambria"/>
          <w:b/>
          <w:bCs/>
          <w:sz w:val="24"/>
          <w:szCs w:val="24"/>
          <w:lang w:eastAsia="pt-BR"/>
        </w:rPr>
      </w:pPr>
    </w:p>
    <w:p>
      <w:pPr>
        <w:spacing w:after="0" w:line="276" w:lineRule="auto"/>
        <w:rPr>
          <w:rFonts w:ascii="Cambria" w:hAnsi="Cambria"/>
          <w:b/>
          <w:bCs/>
          <w:sz w:val="24"/>
          <w:szCs w:val="24"/>
        </w:rPr>
        <w:sectPr>
          <w:headerReference w:type="default" r:id="rId13"/>
          <w:footerReference w:type="default" r:id="rId14"/>
          <w:headerReference w:type="first" r:id="rId15"/>
          <w:footerReference w:type="first" r:id="rId16"/>
          <w:pgSz w:w="11907" w:h="16840" w:code="9"/>
          <w:pgMar w:top="1985" w:right="1418" w:bottom="1440" w:left="1418" w:header="284" w:footer="23" w:gutter="0"/>
          <w:pgNumType w:start="1"/>
          <w:cols w:space="708"/>
          <w:titlePg/>
          <w:docGrid w:linePitch="360"/>
        </w:sectPr>
      </w:pPr>
    </w:p>
    <w:p>
      <w:pPr>
        <w:spacing w:after="0" w:line="276" w:lineRule="auto"/>
        <w:rPr>
          <w:rFonts w:ascii="Cambria" w:hAnsi="Cambria"/>
          <w:b/>
          <w:bCs/>
          <w:sz w:val="24"/>
          <w:szCs w:val="24"/>
        </w:rPr>
      </w:pPr>
    </w:p>
    <w:p>
      <w:pPr>
        <w:pStyle w:val="Ttulo1"/>
        <w:shd w:val="clear" w:color="auto" w:fill="000099"/>
        <w:spacing w:before="0" w:after="0"/>
        <w:ind w:left="142"/>
        <w:jc w:val="center"/>
        <w:rPr>
          <w:rFonts w:ascii="Cambria" w:hAnsi="Cambria"/>
          <w:color w:val="auto"/>
          <w:sz w:val="24"/>
          <w:szCs w:val="24"/>
        </w:rPr>
      </w:pPr>
      <w:r>
        <w:rPr>
          <w:rFonts w:ascii="Cambria" w:hAnsi="Cambria"/>
          <w:color w:val="auto"/>
          <w:sz w:val="24"/>
          <w:szCs w:val="24"/>
        </w:rPr>
        <w:t>ANEXO II - MODELO DA PROPOSTA DE PREÇOS</w:t>
      </w:r>
    </w:p>
    <w:p>
      <w:pPr>
        <w:spacing w:after="0"/>
        <w:rPr>
          <w:rFonts w:ascii="Cambria" w:hAnsi="Cambria"/>
          <w:lang w:eastAsia="ar-SA"/>
        </w:rPr>
      </w:pPr>
    </w:p>
    <w:p>
      <w:pPr>
        <w:spacing w:after="0"/>
        <w:ind w:right="283"/>
        <w:jc w:val="center"/>
        <w:rPr>
          <w:rFonts w:ascii="Cambria" w:hAnsi="Cambria" w:cs="Arial"/>
          <w:sz w:val="24"/>
          <w:szCs w:val="24"/>
        </w:rPr>
      </w:pPr>
      <w:r>
        <w:rPr>
          <w:rFonts w:ascii="Cambria" w:hAnsi="Cambria" w:cs="Arial"/>
          <w:sz w:val="24"/>
          <w:szCs w:val="24"/>
        </w:rPr>
        <w:t>AO AGENTE DE CONTRATAÇÕES DA PREFEITURA MUNICIPAL DE MIRAÍMA.</w:t>
      </w:r>
    </w:p>
    <w:p>
      <w:pPr>
        <w:spacing w:after="0"/>
        <w:ind w:left="142" w:right="283" w:firstLine="1134"/>
        <w:jc w:val="both"/>
        <w:rPr>
          <w:rFonts w:ascii="Cambria" w:hAnsi="Cambria" w:cs="Arial"/>
          <w:b/>
          <w:sz w:val="24"/>
          <w:szCs w:val="24"/>
        </w:rPr>
      </w:pPr>
    </w:p>
    <w:p>
      <w:pPr>
        <w:spacing w:after="0"/>
        <w:jc w:val="both"/>
        <w:rPr>
          <w:rFonts w:ascii="Cambria" w:hAnsi="Cambria" w:cs="Arial"/>
          <w:b/>
          <w:bCs/>
          <w:sz w:val="24"/>
          <w:szCs w:val="24"/>
        </w:rPr>
      </w:pPr>
      <w:r>
        <w:rPr>
          <w:rFonts w:ascii="Cambria" w:hAnsi="Cambria" w:cs="Arial"/>
          <w:sz w:val="24"/>
          <w:szCs w:val="24"/>
        </w:rPr>
        <w:t>Processo: CONCORRÊNCIA ELETRÔNICA Nº [NÚMERO DA CONCORRÊNCIA]</w:t>
      </w:r>
    </w:p>
    <w:p>
      <w:pPr>
        <w:spacing w:after="0"/>
        <w:jc w:val="both"/>
        <w:rPr>
          <w:rFonts w:ascii="Cambria" w:hAnsi="Cambria" w:cs="Arial"/>
          <w:sz w:val="24"/>
          <w:szCs w:val="24"/>
        </w:rPr>
      </w:pPr>
      <w:r>
        <w:rPr>
          <w:rFonts w:ascii="Cambria" w:hAnsi="Cambria" w:cs="Arial"/>
          <w:sz w:val="24"/>
          <w:szCs w:val="24"/>
        </w:rPr>
        <w:t>Data e Hora de Abertura: ___________________ às ________ horas</w:t>
      </w:r>
    </w:p>
    <w:p>
      <w:pPr>
        <w:spacing w:after="0"/>
        <w:jc w:val="both"/>
        <w:rPr>
          <w:rFonts w:ascii="Cambria" w:hAnsi="Cambria" w:cs="Arial"/>
          <w:sz w:val="24"/>
          <w:szCs w:val="24"/>
        </w:rPr>
      </w:pPr>
      <w:r>
        <w:rPr>
          <w:rFonts w:ascii="Cambria" w:hAnsi="Cambria" w:cs="Arial"/>
          <w:sz w:val="24"/>
          <w:szCs w:val="24"/>
        </w:rPr>
        <w:t>Razão Social: ____ CNPJ: ___________</w:t>
      </w:r>
    </w:p>
    <w:p>
      <w:pPr>
        <w:spacing w:after="0"/>
        <w:jc w:val="both"/>
        <w:rPr>
          <w:rFonts w:ascii="Cambria" w:hAnsi="Cambria" w:cs="Arial"/>
          <w:sz w:val="24"/>
          <w:szCs w:val="24"/>
        </w:rPr>
      </w:pPr>
      <w:r>
        <w:rPr>
          <w:rFonts w:ascii="Cambria" w:hAnsi="Cambria" w:cs="Arial"/>
          <w:sz w:val="24"/>
          <w:szCs w:val="24"/>
        </w:rPr>
        <w:t>Endereço: ______ CEP: ___</w:t>
      </w:r>
    </w:p>
    <w:p>
      <w:pPr>
        <w:spacing w:after="0"/>
        <w:jc w:val="both"/>
        <w:rPr>
          <w:rFonts w:ascii="Cambria" w:hAnsi="Cambria" w:cs="Arial"/>
          <w:sz w:val="24"/>
          <w:szCs w:val="24"/>
        </w:rPr>
      </w:pPr>
      <w:r>
        <w:rPr>
          <w:rFonts w:ascii="Cambria" w:hAnsi="Cambria" w:cs="Arial"/>
          <w:sz w:val="24"/>
          <w:szCs w:val="24"/>
        </w:rPr>
        <w:t>Fone: _____ Fax: ________</w:t>
      </w:r>
    </w:p>
    <w:p>
      <w:pPr>
        <w:spacing w:after="0"/>
        <w:jc w:val="both"/>
        <w:rPr>
          <w:rFonts w:ascii="Cambria" w:hAnsi="Cambria" w:cs="Arial"/>
          <w:sz w:val="24"/>
          <w:szCs w:val="24"/>
        </w:rPr>
      </w:pPr>
      <w:r>
        <w:rPr>
          <w:rFonts w:ascii="Cambria" w:hAnsi="Cambria" w:cs="Arial"/>
          <w:sz w:val="24"/>
          <w:szCs w:val="24"/>
        </w:rPr>
        <w:t>Banco: ____ Agência N.º: _______ Conta Corrente n.º: ___</w:t>
      </w:r>
    </w:p>
    <w:p>
      <w:pPr>
        <w:spacing w:after="0"/>
        <w:jc w:val="both"/>
        <w:rPr>
          <w:rFonts w:ascii="Cambria" w:hAnsi="Cambria" w:cs="Arial"/>
          <w:b/>
          <w:sz w:val="24"/>
          <w:szCs w:val="24"/>
        </w:rPr>
      </w:pPr>
      <w:r>
        <w:rPr>
          <w:rFonts w:ascii="Cambria" w:hAnsi="Cambria" w:cs="Arial"/>
          <w:b/>
          <w:sz w:val="24"/>
          <w:szCs w:val="24"/>
        </w:rPr>
        <w:t>E-mail:________________________________________</w:t>
      </w:r>
    </w:p>
    <w:p>
      <w:pPr>
        <w:spacing w:after="0"/>
        <w:jc w:val="both"/>
        <w:rPr>
          <w:rFonts w:ascii="Cambria" w:hAnsi="Cambria" w:cs="Arial"/>
          <w:b/>
          <w:sz w:val="24"/>
          <w:szCs w:val="24"/>
        </w:rPr>
      </w:pPr>
    </w:p>
    <w:p>
      <w:pPr>
        <w:spacing w:after="0"/>
        <w:jc w:val="both"/>
        <w:rPr>
          <w:rFonts w:ascii="Cambria" w:eastAsia="Times New Roman" w:hAnsi="Cambria"/>
          <w:sz w:val="24"/>
          <w:szCs w:val="24"/>
          <w:lang w:eastAsia="pt-BR"/>
        </w:rPr>
      </w:pPr>
      <w:r>
        <w:rPr>
          <w:rFonts w:ascii="Cambria" w:hAnsi="Cambria" w:cs="Arial"/>
          <w:b/>
          <w:sz w:val="24"/>
          <w:szCs w:val="24"/>
        </w:rPr>
        <w:t xml:space="preserve">OBJETO: </w:t>
      </w:r>
      <w:r>
        <w:rPr>
          <w:rFonts w:ascii="Cambria" w:eastAsia="Times New Roman" w:hAnsi="Cambria"/>
          <w:sz w:val="24"/>
          <w:szCs w:val="24"/>
          <w:lang w:eastAsia="pt-BR"/>
        </w:rPr>
        <w:t>CONSTRUÇÃO DE UMA PASSAGEM MOLHADA NA LOCALIDADE DE BROTAS, NO MUNICÍPIO DE MIRAÍMA - CE.</w:t>
      </w:r>
    </w:p>
    <w:p>
      <w:pPr>
        <w:tabs>
          <w:tab w:val="left" w:pos="567"/>
        </w:tabs>
        <w:spacing w:after="0"/>
        <w:jc w:val="both"/>
        <w:rPr>
          <w:rFonts w:ascii="Cambria" w:hAnsi="Cambria" w:cs="Arial"/>
          <w:b/>
          <w:sz w:val="24"/>
          <w:szCs w:val="24"/>
        </w:rPr>
      </w:pPr>
    </w:p>
    <w:p>
      <w:pPr>
        <w:spacing w:after="0"/>
        <w:jc w:val="both"/>
        <w:rPr>
          <w:rFonts w:ascii="Cambria" w:hAnsi="Cambria" w:cs="Arial"/>
          <w:sz w:val="24"/>
          <w:szCs w:val="24"/>
        </w:rPr>
      </w:pPr>
      <w:r>
        <w:rPr>
          <w:rFonts w:ascii="Cambria" w:hAnsi="Cambria" w:cs="Arial"/>
          <w:b/>
          <w:sz w:val="24"/>
          <w:szCs w:val="24"/>
        </w:rPr>
        <w:t xml:space="preserve">VALOR GLOBAL DA PROPOSTA: </w:t>
      </w:r>
      <w:r>
        <w:rPr>
          <w:rFonts w:ascii="Cambria" w:hAnsi="Cambria" w:cs="Arial"/>
          <w:sz w:val="24"/>
          <w:szCs w:val="24"/>
        </w:rPr>
        <w:t>R$ ....................... (..........)</w:t>
      </w:r>
    </w:p>
    <w:p>
      <w:pPr>
        <w:spacing w:after="0"/>
        <w:rPr>
          <w:rFonts w:ascii="Cambria" w:hAnsi="Cambria" w:cs="Arial"/>
          <w:sz w:val="24"/>
          <w:szCs w:val="24"/>
        </w:rPr>
      </w:pPr>
      <w:r>
        <w:rPr>
          <w:rFonts w:ascii="Cambria" w:hAnsi="Cambria" w:cs="Arial"/>
          <w:b/>
          <w:sz w:val="24"/>
          <w:szCs w:val="24"/>
        </w:rPr>
        <w:t xml:space="preserve">VALIDADE DA PROPOSTA: </w:t>
      </w:r>
      <w:r>
        <w:rPr>
          <w:rFonts w:ascii="Cambria" w:hAnsi="Cambria" w:cs="Arial"/>
          <w:sz w:val="24"/>
          <w:szCs w:val="24"/>
        </w:rPr>
        <w:t>60 (sessenta) dias.</w:t>
      </w:r>
    </w:p>
    <w:p>
      <w:pPr>
        <w:spacing w:after="0"/>
        <w:jc w:val="both"/>
        <w:rPr>
          <w:rFonts w:ascii="Cambria" w:hAnsi="Cambria" w:cs="Arial"/>
          <w:sz w:val="24"/>
          <w:szCs w:val="24"/>
        </w:rPr>
      </w:pPr>
    </w:p>
    <w:p>
      <w:pPr>
        <w:tabs>
          <w:tab w:val="left" w:pos="3726"/>
        </w:tabs>
        <w:spacing w:after="0"/>
        <w:rPr>
          <w:rFonts w:ascii="Cambria" w:hAnsi="Cambria" w:cs="Arial"/>
          <w:b/>
          <w:sz w:val="24"/>
          <w:szCs w:val="24"/>
        </w:rPr>
      </w:pPr>
      <w:r>
        <w:rPr>
          <w:rFonts w:ascii="Cambria" w:hAnsi="Cambria" w:cs="Arial"/>
          <w:b/>
          <w:sz w:val="24"/>
          <w:szCs w:val="24"/>
        </w:rPr>
        <w:t>Observações:</w:t>
      </w:r>
    </w:p>
    <w:p>
      <w:pPr>
        <w:pStyle w:val="Cabealho"/>
        <w:numPr>
          <w:ilvl w:val="0"/>
          <w:numId w:val="65"/>
        </w:numPr>
        <w:tabs>
          <w:tab w:val="clear" w:pos="4252"/>
          <w:tab w:val="clear" w:pos="8504"/>
          <w:tab w:val="center" w:pos="4419"/>
          <w:tab w:val="right" w:pos="8838"/>
        </w:tabs>
        <w:jc w:val="both"/>
        <w:rPr>
          <w:rFonts w:ascii="Cambria" w:hAnsi="Cambria" w:cs="Arial"/>
          <w:szCs w:val="24"/>
        </w:rPr>
      </w:pPr>
      <w:r>
        <w:rPr>
          <w:rFonts w:ascii="Cambria" w:hAnsi="Cambria" w:cs="Arial"/>
          <w:szCs w:val="24"/>
        </w:rPr>
        <w:t>O proponente declara que tem o pleno conhecimento, aceitação e cumprirá todas as obrigações contidas no Anexo I – Projeto Básico do edital.</w:t>
      </w:r>
    </w:p>
    <w:p>
      <w:pPr>
        <w:pStyle w:val="Cabealho"/>
        <w:numPr>
          <w:ilvl w:val="0"/>
          <w:numId w:val="65"/>
        </w:numPr>
        <w:tabs>
          <w:tab w:val="clear" w:pos="4252"/>
          <w:tab w:val="clear" w:pos="8504"/>
          <w:tab w:val="center" w:pos="4419"/>
          <w:tab w:val="right" w:pos="8838"/>
        </w:tabs>
        <w:jc w:val="both"/>
        <w:rPr>
          <w:rFonts w:ascii="Cambria" w:hAnsi="Cambria" w:cs="Arial"/>
          <w:szCs w:val="24"/>
        </w:rPr>
      </w:pPr>
      <w:r>
        <w:rPr>
          <w:rFonts w:ascii="Cambria" w:hAnsi="Cambria" w:cs="Arial"/>
          <w:szCs w:val="24"/>
        </w:rPr>
        <w:t>Independente de declaração expressa, fica subentendida que no valor proposto estão incluídas todas as despesas necessárias ao fornecimento, inclusive as relacionadas com:</w:t>
      </w:r>
    </w:p>
    <w:p>
      <w:pPr>
        <w:spacing w:after="0"/>
        <w:ind w:left="284"/>
        <w:jc w:val="both"/>
        <w:rPr>
          <w:rFonts w:ascii="Cambria" w:hAnsi="Cambria" w:cs="Arial"/>
          <w:sz w:val="24"/>
          <w:szCs w:val="24"/>
        </w:rPr>
      </w:pPr>
      <w:r>
        <w:rPr>
          <w:rFonts w:ascii="Cambria" w:hAnsi="Cambria" w:cs="Arial"/>
          <w:sz w:val="24"/>
          <w:szCs w:val="24"/>
        </w:rPr>
        <w:t>- encargos sociais, trabalhistas, previdenciários e outros;</w:t>
      </w:r>
    </w:p>
    <w:p>
      <w:pPr>
        <w:spacing w:after="0"/>
        <w:ind w:left="284"/>
        <w:jc w:val="both"/>
        <w:rPr>
          <w:rFonts w:ascii="Cambria" w:hAnsi="Cambria" w:cs="Arial"/>
          <w:sz w:val="24"/>
          <w:szCs w:val="24"/>
        </w:rPr>
      </w:pPr>
      <w:r>
        <w:rPr>
          <w:rFonts w:ascii="Cambria" w:hAnsi="Cambria" w:cs="Arial"/>
          <w:sz w:val="24"/>
          <w:szCs w:val="24"/>
        </w:rPr>
        <w:t>- Tributos, taxas e tarifas, emolumentos, licenças, alvarás, multas e/ou qualquer infrações;</w:t>
      </w:r>
    </w:p>
    <w:p>
      <w:pPr>
        <w:spacing w:after="0"/>
        <w:ind w:left="284"/>
        <w:jc w:val="both"/>
        <w:rPr>
          <w:rFonts w:ascii="Cambria" w:hAnsi="Cambria" w:cs="Arial"/>
          <w:sz w:val="24"/>
          <w:szCs w:val="24"/>
        </w:rPr>
      </w:pPr>
      <w:r>
        <w:rPr>
          <w:rFonts w:ascii="Cambria" w:hAnsi="Cambria" w:cs="Arial"/>
          <w:sz w:val="24"/>
          <w:szCs w:val="24"/>
        </w:rPr>
        <w:t>- Seguros em geral, da infortunística e de responsabilidade civil para quaisquer danos e prejuízos causados à Contratante e/ou a terceiros, gerados direta ou indiretamente pelo fornecimento.</w:t>
      </w:r>
    </w:p>
    <w:p>
      <w:pPr>
        <w:pStyle w:val="Cabealho"/>
        <w:numPr>
          <w:ilvl w:val="0"/>
          <w:numId w:val="65"/>
        </w:numPr>
        <w:tabs>
          <w:tab w:val="clear" w:pos="4252"/>
          <w:tab w:val="clear" w:pos="8504"/>
          <w:tab w:val="center" w:pos="4419"/>
          <w:tab w:val="right" w:pos="8838"/>
        </w:tabs>
        <w:jc w:val="both"/>
        <w:rPr>
          <w:rFonts w:ascii="Cambria" w:hAnsi="Cambria" w:cs="Arial"/>
          <w:szCs w:val="24"/>
        </w:rPr>
      </w:pPr>
      <w:r>
        <w:rPr>
          <w:rFonts w:ascii="Cambria" w:hAnsi="Cambria" w:cs="Arial"/>
          <w:szCs w:val="24"/>
        </w:rPr>
        <w:t>Anexar o Orçamento Detalhado, Composições de BDI e Encargos Sociais, e Cronograma Físico-Financeiro da proposta.</w:t>
      </w:r>
    </w:p>
    <w:p>
      <w:pPr>
        <w:spacing w:after="0"/>
        <w:jc w:val="center"/>
        <w:rPr>
          <w:rFonts w:ascii="Cambria" w:hAnsi="Cambria" w:cs="Arial"/>
          <w:b/>
          <w:sz w:val="24"/>
          <w:szCs w:val="24"/>
        </w:rPr>
      </w:pPr>
    </w:p>
    <w:p>
      <w:pPr>
        <w:spacing w:after="0"/>
        <w:jc w:val="center"/>
        <w:rPr>
          <w:rFonts w:ascii="Cambria" w:hAnsi="Cambria" w:cs="Arial"/>
          <w:b/>
          <w:sz w:val="24"/>
          <w:szCs w:val="24"/>
        </w:rPr>
      </w:pPr>
      <w:r>
        <w:rPr>
          <w:rFonts w:ascii="Cambria" w:hAnsi="Cambria" w:cs="Arial"/>
          <w:b/>
          <w:sz w:val="24"/>
          <w:szCs w:val="24"/>
        </w:rPr>
        <w:t>Local/Data: ...................., ........... de ............................ de ......................</w:t>
      </w:r>
    </w:p>
    <w:p>
      <w:pPr>
        <w:tabs>
          <w:tab w:val="left" w:pos="1427"/>
        </w:tabs>
        <w:spacing w:after="0"/>
        <w:rPr>
          <w:rFonts w:ascii="Cambria" w:hAnsi="Cambria" w:cs="Arial"/>
          <w:sz w:val="24"/>
          <w:szCs w:val="24"/>
        </w:rPr>
      </w:pPr>
      <w:r>
        <w:rPr>
          <w:rFonts w:ascii="Cambria" w:hAnsi="Cambria" w:cs="Arial"/>
          <w:b/>
          <w:sz w:val="24"/>
          <w:szCs w:val="24"/>
        </w:rPr>
        <w:tab/>
      </w:r>
      <w:r>
        <w:rPr>
          <w:rFonts w:ascii="Cambria" w:hAnsi="Cambria" w:cs="Arial"/>
          <w:sz w:val="24"/>
          <w:szCs w:val="24"/>
        </w:rPr>
        <w:tab/>
      </w:r>
      <w:r>
        <w:rPr>
          <w:rFonts w:ascii="Cambria" w:hAnsi="Cambria" w:cs="Arial"/>
          <w:sz w:val="24"/>
          <w:szCs w:val="24"/>
        </w:rPr>
        <w:tab/>
      </w:r>
    </w:p>
    <w:p>
      <w:pPr>
        <w:tabs>
          <w:tab w:val="left" w:pos="1427"/>
        </w:tabs>
        <w:spacing w:after="0"/>
        <w:rPr>
          <w:rFonts w:ascii="Cambria" w:hAnsi="Cambria" w:cs="Arial"/>
          <w:sz w:val="24"/>
          <w:szCs w:val="24"/>
        </w:rPr>
      </w:pPr>
    </w:p>
    <w:p>
      <w:pPr>
        <w:tabs>
          <w:tab w:val="left" w:pos="1427"/>
        </w:tabs>
        <w:spacing w:after="0"/>
        <w:rPr>
          <w:rFonts w:ascii="Cambria" w:hAnsi="Cambria" w:cs="Arial"/>
          <w:sz w:val="24"/>
          <w:szCs w:val="24"/>
        </w:rPr>
      </w:pPr>
    </w:p>
    <w:p>
      <w:pPr>
        <w:tabs>
          <w:tab w:val="left" w:pos="1427"/>
        </w:tabs>
        <w:spacing w:after="0"/>
        <w:rPr>
          <w:rFonts w:ascii="Cambria" w:hAnsi="Cambria" w:cs="Arial"/>
          <w:sz w:val="24"/>
          <w:szCs w:val="24"/>
        </w:rPr>
      </w:pPr>
    </w:p>
    <w:p>
      <w:pPr>
        <w:pStyle w:val="Cabealho"/>
        <w:tabs>
          <w:tab w:val="left" w:pos="708"/>
        </w:tabs>
        <w:jc w:val="center"/>
        <w:rPr>
          <w:rFonts w:ascii="Cambria" w:hAnsi="Cambria" w:cs="Arial"/>
          <w:b/>
          <w:bCs/>
          <w:szCs w:val="24"/>
        </w:rPr>
      </w:pPr>
      <w:r>
        <w:rPr>
          <w:rFonts w:ascii="Cambria" w:hAnsi="Cambria" w:cs="Arial"/>
          <w:b/>
          <w:bCs/>
          <w:szCs w:val="24"/>
        </w:rPr>
        <w:t>Assinatura Proponente</w:t>
      </w:r>
    </w:p>
    <w:p>
      <w:pPr>
        <w:pStyle w:val="Cabealho"/>
        <w:tabs>
          <w:tab w:val="left" w:pos="708"/>
        </w:tabs>
        <w:jc w:val="center"/>
        <w:rPr>
          <w:rFonts w:ascii="Cambria" w:hAnsi="Cambria" w:cs="Arial"/>
          <w:b/>
          <w:bCs/>
          <w:szCs w:val="24"/>
        </w:rPr>
      </w:pPr>
      <w:r>
        <w:rPr>
          <w:rFonts w:ascii="Cambria" w:hAnsi="Cambria" w:cs="Arial"/>
          <w:b/>
          <w:bCs/>
          <w:szCs w:val="24"/>
        </w:rPr>
        <w:t>Carimbo da empresa/Assinatura do responsável legal</w:t>
      </w:r>
    </w:p>
    <w:p>
      <w:pPr>
        <w:spacing w:after="0" w:line="276" w:lineRule="auto"/>
        <w:rPr>
          <w:rFonts w:ascii="Cambria" w:eastAsia="Times New Roman" w:hAnsi="Cambria" w:cs="Arial"/>
          <w:b/>
          <w:bCs/>
          <w:sz w:val="24"/>
          <w:szCs w:val="24"/>
        </w:rPr>
      </w:pPr>
      <w:r>
        <w:rPr>
          <w:rFonts w:ascii="Cambria" w:hAnsi="Cambria" w:cs="Arial"/>
          <w:b/>
          <w:bCs/>
          <w:szCs w:val="24"/>
        </w:rPr>
        <w:br w:type="page"/>
      </w:r>
    </w:p>
    <w:p>
      <w:pPr>
        <w:pStyle w:val="Ttulo1"/>
        <w:shd w:val="clear" w:color="auto" w:fill="000099"/>
        <w:spacing w:before="0" w:after="0"/>
        <w:ind w:left="142"/>
        <w:jc w:val="center"/>
        <w:rPr>
          <w:rFonts w:ascii="Cambria" w:hAnsi="Cambria"/>
          <w:sz w:val="24"/>
          <w:szCs w:val="24"/>
        </w:rPr>
      </w:pPr>
      <w:r>
        <w:rPr>
          <w:rFonts w:ascii="Cambria" w:hAnsi="Cambria"/>
          <w:sz w:val="24"/>
          <w:szCs w:val="24"/>
        </w:rPr>
        <w:lastRenderedPageBreak/>
        <w:t>ANEXO III - MINUTA DO CONTRATO</w:t>
      </w:r>
    </w:p>
    <w:p>
      <w:pPr>
        <w:autoSpaceDE w:val="0"/>
        <w:autoSpaceDN w:val="0"/>
        <w:adjustRightInd w:val="0"/>
        <w:spacing w:after="0"/>
        <w:jc w:val="both"/>
        <w:rPr>
          <w:rFonts w:ascii="Cambria" w:hAnsi="Cambria" w:cs="Arial"/>
          <w:b/>
          <w:sz w:val="24"/>
          <w:szCs w:val="24"/>
        </w:rPr>
      </w:pPr>
      <w:r>
        <w:rPr>
          <w:rFonts w:ascii="Cambria" w:hAnsi="Cambria" w:cs="Arial"/>
          <w:b/>
          <w:sz w:val="24"/>
          <w:szCs w:val="24"/>
        </w:rPr>
        <w:t>CONTRATO Nº _____________</w:t>
      </w:r>
    </w:p>
    <w:p>
      <w:pPr>
        <w:spacing w:after="0"/>
        <w:rPr>
          <w:rFonts w:ascii="Cambria" w:hAnsi="Cambria" w:cs="Arial"/>
          <w:b/>
          <w:sz w:val="24"/>
          <w:szCs w:val="24"/>
        </w:rPr>
      </w:pPr>
      <w:r>
        <w:rPr>
          <w:rFonts w:ascii="Cambria" w:hAnsi="Cambria" w:cs="Arial"/>
          <w:b/>
          <w:sz w:val="24"/>
          <w:szCs w:val="24"/>
        </w:rPr>
        <w:t xml:space="preserve">CONCORRÊNCIA ELETRÔNICA Nº </w:t>
      </w:r>
      <w:r>
        <w:rPr>
          <w:rFonts w:ascii="Cambria" w:hAnsi="Cambria" w:cs="Arial"/>
          <w:b/>
          <w:bCs/>
          <w:sz w:val="24"/>
          <w:szCs w:val="24"/>
        </w:rPr>
        <w:t>[NÚMERO DA CONCORRÊNCIA]</w:t>
      </w:r>
    </w:p>
    <w:p>
      <w:pPr>
        <w:spacing w:after="0"/>
        <w:jc w:val="both"/>
        <w:rPr>
          <w:rFonts w:ascii="Cambria" w:hAnsi="Cambria" w:cs="Arial"/>
          <w:sz w:val="24"/>
          <w:szCs w:val="24"/>
        </w:rPr>
      </w:pPr>
    </w:p>
    <w:p>
      <w:pPr>
        <w:autoSpaceDE w:val="0"/>
        <w:spacing w:after="0"/>
        <w:ind w:left="5103"/>
        <w:jc w:val="both"/>
        <w:rPr>
          <w:rFonts w:ascii="Cambria" w:hAnsi="Cambria" w:cs="Arial"/>
          <w:sz w:val="24"/>
          <w:szCs w:val="24"/>
        </w:rPr>
      </w:pPr>
      <w:r>
        <w:rPr>
          <w:rFonts w:ascii="Cambria" w:hAnsi="Cambria" w:cs="Arial"/>
          <w:sz w:val="24"/>
          <w:szCs w:val="24"/>
        </w:rPr>
        <w:t>CONTRATO QUE ENTRE SI CELEBRAM, DE UM LADO A PREFEITURA MUNICIPAL DE MIRAÍMA, E DO OUTRO A EMPRESA</w:t>
      </w:r>
      <w:r>
        <w:rPr>
          <w:rFonts w:ascii="Cambria" w:hAnsi="Cambria" w:cs="Arial"/>
          <w:b/>
          <w:sz w:val="24"/>
          <w:szCs w:val="24"/>
        </w:rPr>
        <w:t xml:space="preserve">______________ </w:t>
      </w:r>
      <w:r>
        <w:rPr>
          <w:rFonts w:ascii="Cambria" w:hAnsi="Cambria" w:cs="Arial"/>
          <w:sz w:val="24"/>
          <w:szCs w:val="24"/>
        </w:rPr>
        <w:t>PARA O FIM QUE NELE SE DECLARA.</w:t>
      </w:r>
    </w:p>
    <w:p>
      <w:pPr>
        <w:tabs>
          <w:tab w:val="left" w:pos="8100"/>
        </w:tabs>
        <w:autoSpaceDE w:val="0"/>
        <w:spacing w:after="0"/>
        <w:jc w:val="both"/>
        <w:rPr>
          <w:rFonts w:ascii="Cambria" w:hAnsi="Cambria" w:cs="Arial"/>
          <w:sz w:val="24"/>
          <w:szCs w:val="24"/>
        </w:rPr>
      </w:pPr>
    </w:p>
    <w:p>
      <w:pPr>
        <w:tabs>
          <w:tab w:val="left" w:pos="8100"/>
        </w:tabs>
        <w:autoSpaceDE w:val="0"/>
        <w:spacing w:after="0"/>
        <w:jc w:val="both"/>
        <w:rPr>
          <w:rFonts w:ascii="Cambria" w:hAnsi="Cambria" w:cs="Arial"/>
          <w:b/>
          <w:sz w:val="24"/>
          <w:szCs w:val="24"/>
        </w:rPr>
      </w:pPr>
      <w:r>
        <w:rPr>
          <w:rFonts w:ascii="Cambria" w:hAnsi="Cambria" w:cs="Arial"/>
          <w:sz w:val="24"/>
          <w:szCs w:val="24"/>
          <w:lang w:val="pt-PT" w:eastAsia="ar-SA"/>
        </w:rPr>
        <w:t>O Município de Miraíma</w:t>
      </w:r>
      <w:r>
        <w:rPr>
          <w:rFonts w:ascii="Cambria" w:hAnsi="Cambria" w:cs="Arial"/>
          <w:b/>
          <w:spacing w:val="-4"/>
          <w:sz w:val="24"/>
          <w:szCs w:val="24"/>
        </w:rPr>
        <w:t xml:space="preserve">, </w:t>
      </w:r>
      <w:r>
        <w:rPr>
          <w:rFonts w:ascii="Cambria" w:hAnsi="Cambria" w:cs="Arial"/>
          <w:spacing w:val="-4"/>
          <w:sz w:val="24"/>
          <w:szCs w:val="24"/>
        </w:rPr>
        <w:t xml:space="preserve">Estado do Ceará, pessoa jurídica de direito público interno, inscrita no </w:t>
      </w:r>
      <w:r>
        <w:rPr>
          <w:rFonts w:ascii="Cambria" w:hAnsi="Cambria" w:cs="Arial"/>
          <w:sz w:val="24"/>
          <w:szCs w:val="24"/>
        </w:rPr>
        <w:t xml:space="preserve">CNPJ sob o </w:t>
      </w:r>
      <w:r>
        <w:rPr>
          <w:rFonts w:ascii="Cambria" w:hAnsi="Cambria" w:cs="Arial"/>
          <w:spacing w:val="-4"/>
          <w:sz w:val="24"/>
          <w:szCs w:val="24"/>
        </w:rPr>
        <w:t>N.º ______________________, com sede de sua Prefeitura</w:t>
      </w:r>
      <w:r>
        <w:rPr>
          <w:rFonts w:ascii="Cambria" w:hAnsi="Cambria" w:cs="Arial"/>
          <w:sz w:val="24"/>
          <w:szCs w:val="24"/>
          <w:lang w:val="pt-PT" w:eastAsia="ar-SA"/>
        </w:rPr>
        <w:t xml:space="preserve"> Municipal na _________________________________,</w:t>
      </w:r>
      <w:r>
        <w:rPr>
          <w:rFonts w:ascii="Cambria" w:hAnsi="Cambria" w:cs="Arial"/>
          <w:spacing w:val="-4"/>
          <w:sz w:val="24"/>
          <w:szCs w:val="24"/>
        </w:rPr>
        <w:t xml:space="preserve"> </w:t>
      </w:r>
      <w:r>
        <w:rPr>
          <w:rFonts w:ascii="Cambria" w:hAnsi="Cambria" w:cs="Arial"/>
          <w:sz w:val="24"/>
          <w:szCs w:val="24"/>
          <w:lang w:val="pt-PT" w:eastAsia="ar-SA"/>
        </w:rPr>
        <w:t xml:space="preserve">através da </w:t>
      </w:r>
      <w:r>
        <w:rPr>
          <w:rFonts w:ascii="Cambria" w:hAnsi="Cambria" w:cs="Arial"/>
          <w:b/>
          <w:caps/>
          <w:sz w:val="24"/>
          <w:szCs w:val="24"/>
          <w:lang w:val="pt-PT" w:eastAsia="ar-SA"/>
        </w:rPr>
        <w:t>Secretaria de __________________</w:t>
      </w:r>
      <w:r>
        <w:rPr>
          <w:rFonts w:ascii="Cambria" w:hAnsi="Cambria" w:cs="Arial"/>
          <w:sz w:val="24"/>
          <w:szCs w:val="24"/>
          <w:lang w:val="pt-PT" w:eastAsia="ar-SA"/>
        </w:rPr>
        <w:t xml:space="preserve">, </w:t>
      </w:r>
      <w:r>
        <w:rPr>
          <w:rFonts w:ascii="Cambria" w:hAnsi="Cambria" w:cs="Arial"/>
          <w:spacing w:val="-4"/>
          <w:sz w:val="24"/>
          <w:szCs w:val="24"/>
        </w:rPr>
        <w:t xml:space="preserve">neste ato representado(a) pelo(a) Sr(a). </w:t>
      </w:r>
      <w:r>
        <w:rPr>
          <w:rFonts w:ascii="Cambria" w:hAnsi="Cambria" w:cs="Arial"/>
          <w:sz w:val="24"/>
          <w:szCs w:val="24"/>
        </w:rPr>
        <w:t>_______________</w:t>
      </w:r>
      <w:r>
        <w:rPr>
          <w:rFonts w:ascii="Cambria" w:hAnsi="Cambria" w:cs="Arial"/>
          <w:spacing w:val="-4"/>
          <w:sz w:val="24"/>
          <w:szCs w:val="24"/>
        </w:rPr>
        <w:t xml:space="preserve">, aqui denominado(a) de </w:t>
      </w:r>
      <w:r>
        <w:rPr>
          <w:rFonts w:ascii="Cambria" w:hAnsi="Cambria" w:cs="Arial"/>
          <w:b/>
          <w:spacing w:val="-4"/>
          <w:sz w:val="24"/>
          <w:szCs w:val="24"/>
        </w:rPr>
        <w:t>CONTRATANTE</w:t>
      </w:r>
      <w:r>
        <w:rPr>
          <w:rFonts w:ascii="Cambria" w:hAnsi="Cambria" w:cs="Arial"/>
          <w:spacing w:val="-4"/>
          <w:sz w:val="24"/>
          <w:szCs w:val="24"/>
        </w:rPr>
        <w:t xml:space="preserve">, e de </w:t>
      </w:r>
      <w:r>
        <w:rPr>
          <w:rFonts w:ascii="Cambria" w:hAnsi="Cambria" w:cs="Arial"/>
          <w:sz w:val="24"/>
          <w:szCs w:val="24"/>
          <w:lang w:eastAsia="ar-SA"/>
        </w:rPr>
        <w:t xml:space="preserve">outro lado a Empresa </w:t>
      </w:r>
      <w:r>
        <w:rPr>
          <w:rFonts w:ascii="Cambria" w:hAnsi="Cambria" w:cs="Arial"/>
          <w:sz w:val="24"/>
          <w:szCs w:val="24"/>
        </w:rPr>
        <w:t>______________________</w:t>
      </w:r>
      <w:r>
        <w:rPr>
          <w:rFonts w:ascii="Cambria" w:hAnsi="Cambria" w:cs="Arial"/>
          <w:sz w:val="24"/>
          <w:szCs w:val="24"/>
          <w:lang w:eastAsia="ar-SA"/>
        </w:rPr>
        <w:t xml:space="preserve">, estabelecida na </w:t>
      </w:r>
      <w:r>
        <w:rPr>
          <w:rFonts w:ascii="Cambria" w:hAnsi="Cambria" w:cs="Arial"/>
          <w:sz w:val="24"/>
          <w:szCs w:val="24"/>
        </w:rPr>
        <w:t>_________________</w:t>
      </w:r>
      <w:r>
        <w:rPr>
          <w:rFonts w:ascii="Cambria" w:hAnsi="Cambria" w:cs="Arial"/>
          <w:sz w:val="24"/>
          <w:szCs w:val="24"/>
          <w:lang w:eastAsia="ar-SA"/>
        </w:rPr>
        <w:t xml:space="preserve">, inscrita no CNPJ/MF sob o n.º </w:t>
      </w:r>
      <w:r>
        <w:rPr>
          <w:rFonts w:ascii="Cambria" w:hAnsi="Cambria" w:cs="Arial"/>
          <w:sz w:val="24"/>
          <w:szCs w:val="24"/>
        </w:rPr>
        <w:t>_________________________</w:t>
      </w:r>
      <w:r>
        <w:rPr>
          <w:rFonts w:ascii="Cambria" w:hAnsi="Cambria" w:cs="Arial"/>
          <w:sz w:val="24"/>
          <w:szCs w:val="24"/>
          <w:lang w:eastAsia="ar-SA"/>
        </w:rPr>
        <w:t>, neste ato representada pelo(a) Sr(a).</w:t>
      </w:r>
      <w:r>
        <w:rPr>
          <w:rFonts w:ascii="Cambria" w:hAnsi="Cambria" w:cs="Arial"/>
          <w:sz w:val="24"/>
          <w:szCs w:val="24"/>
        </w:rPr>
        <w:t xml:space="preserve"> ______________________</w:t>
      </w:r>
      <w:r>
        <w:rPr>
          <w:rFonts w:ascii="Cambria" w:hAnsi="Cambria" w:cs="Arial"/>
          <w:spacing w:val="-4"/>
          <w:sz w:val="24"/>
          <w:szCs w:val="24"/>
        </w:rPr>
        <w:t xml:space="preserve">, portador(a) do CPF nº </w:t>
      </w:r>
      <w:r>
        <w:rPr>
          <w:rFonts w:ascii="Cambria" w:hAnsi="Cambria" w:cs="Arial"/>
          <w:sz w:val="24"/>
          <w:szCs w:val="24"/>
        </w:rPr>
        <w:t>_____________</w:t>
      </w:r>
      <w:r>
        <w:rPr>
          <w:rFonts w:ascii="Cambria" w:hAnsi="Cambria" w:cs="Arial"/>
          <w:spacing w:val="-4"/>
          <w:sz w:val="24"/>
          <w:szCs w:val="24"/>
        </w:rPr>
        <w:t xml:space="preserve">, e pelo(a) seu(ua) Responsável Técnico __________________, CREA-____ RNP nº ___________, apenas denominada de </w:t>
      </w:r>
      <w:r>
        <w:rPr>
          <w:rFonts w:ascii="Cambria" w:hAnsi="Cambria" w:cs="Arial"/>
          <w:b/>
          <w:spacing w:val="-4"/>
          <w:sz w:val="24"/>
          <w:szCs w:val="24"/>
        </w:rPr>
        <w:t>CONTRATADO</w:t>
      </w:r>
      <w:r>
        <w:rPr>
          <w:rFonts w:ascii="Cambria" w:hAnsi="Cambria" w:cs="Arial"/>
          <w:spacing w:val="-4"/>
          <w:sz w:val="24"/>
          <w:szCs w:val="24"/>
        </w:rPr>
        <w:t>, firmam entre si o presente TERMO DE CONTRATO mediante as cláusulas e condições a seguir estabelecidas:</w:t>
      </w:r>
    </w:p>
    <w:p>
      <w:pPr>
        <w:spacing w:after="0"/>
        <w:jc w:val="both"/>
        <w:rPr>
          <w:rFonts w:ascii="Cambria" w:hAnsi="Cambria" w:cs="Arial"/>
          <w:b/>
          <w:sz w:val="24"/>
          <w:szCs w:val="24"/>
        </w:rPr>
      </w:pPr>
    </w:p>
    <w:p>
      <w:pPr>
        <w:spacing w:after="0"/>
        <w:jc w:val="both"/>
        <w:rPr>
          <w:rFonts w:ascii="Cambria" w:hAnsi="Cambria" w:cs="Arial"/>
          <w:b/>
          <w:sz w:val="24"/>
          <w:szCs w:val="24"/>
        </w:rPr>
      </w:pPr>
      <w:r>
        <w:rPr>
          <w:rFonts w:ascii="Cambria" w:hAnsi="Cambria" w:cs="Arial"/>
          <w:b/>
          <w:sz w:val="24"/>
          <w:szCs w:val="24"/>
        </w:rPr>
        <w:t>CLÁUSULA PRIMEIRA - DO FUNDAMENTO LEGAL</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5273668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pacing w:after="0"/>
        <w:jc w:val="both"/>
        <w:rPr>
          <w:rFonts w:ascii="Cambria" w:hAnsi="Cambria" w:cs="Arial"/>
          <w:sz w:val="24"/>
          <w:szCs w:val="24"/>
        </w:rPr>
      </w:pPr>
      <w:r>
        <w:rPr>
          <w:rFonts w:ascii="Cambria" w:hAnsi="Cambria" w:cs="Arial"/>
          <w:b/>
          <w:sz w:val="24"/>
          <w:szCs w:val="24"/>
        </w:rPr>
        <w:t>1.1.</w:t>
      </w:r>
      <w:r>
        <w:rPr>
          <w:rFonts w:ascii="Cambria" w:hAnsi="Cambria" w:cs="Arial"/>
          <w:sz w:val="24"/>
          <w:szCs w:val="24"/>
        </w:rPr>
        <w:t xml:space="preserve"> O presente contrato encontra-se fundamentado pelo processo administrativo de Licitação, na modalidade </w:t>
      </w:r>
      <w:r>
        <w:rPr>
          <w:rFonts w:ascii="Cambria" w:hAnsi="Cambria" w:cs="Arial"/>
          <w:b/>
          <w:bCs/>
          <w:sz w:val="24"/>
          <w:szCs w:val="24"/>
        </w:rPr>
        <w:t xml:space="preserve">CONCORRÊNCIA ELETRÔNICA </w:t>
      </w:r>
      <w:r>
        <w:rPr>
          <w:rFonts w:ascii="Cambria" w:hAnsi="Cambria" w:cs="Arial"/>
          <w:sz w:val="24"/>
          <w:szCs w:val="24"/>
        </w:rPr>
        <w:t xml:space="preserve">tombado sob o nº </w:t>
      </w:r>
      <w:r>
        <w:rPr>
          <w:rFonts w:ascii="Cambria" w:hAnsi="Cambria" w:cs="Arial"/>
          <w:b/>
          <w:bCs/>
          <w:sz w:val="24"/>
          <w:szCs w:val="24"/>
        </w:rPr>
        <w:t xml:space="preserve">[NÚMERO DA CONCORRÊNCIA] </w:t>
      </w:r>
      <w:r>
        <w:rPr>
          <w:rFonts w:ascii="Cambria" w:hAnsi="Cambria" w:cs="Arial"/>
          <w:sz w:val="24"/>
          <w:szCs w:val="24"/>
        </w:rPr>
        <w:t>em conformidade e com fundamento na Lei Federal Nº 14.133/2021 de 1º de abril de 2021 - Lei das Licitações Públicas c/c Regulamentos Municipais, assim como, a legislação complementar em vigor.</w:t>
      </w:r>
    </w:p>
    <w:p>
      <w:pPr>
        <w:spacing w:after="0"/>
        <w:jc w:val="both"/>
        <w:rPr>
          <w:rFonts w:ascii="Cambria" w:hAnsi="Cambria" w:cs="Arial"/>
          <w:sz w:val="24"/>
          <w:szCs w:val="24"/>
        </w:rPr>
      </w:pPr>
      <w:r>
        <w:rPr>
          <w:rFonts w:ascii="Cambria" w:hAnsi="Cambria" w:cs="Arial"/>
          <w:b/>
          <w:bCs/>
          <w:sz w:val="24"/>
          <w:szCs w:val="24"/>
        </w:rPr>
        <w:t xml:space="preserve">1.2. </w:t>
      </w:r>
      <w:r>
        <w:rPr>
          <w:rFonts w:ascii="Cambria" w:hAnsi="Cambria" w:cs="Arial"/>
          <w:sz w:val="24"/>
          <w:szCs w:val="24"/>
        </w:rPr>
        <w:t>Vinculam esta contratação, independentemente de transcrição:</w:t>
      </w:r>
    </w:p>
    <w:p>
      <w:pPr>
        <w:spacing w:after="0"/>
        <w:jc w:val="both"/>
        <w:rPr>
          <w:rFonts w:ascii="Cambria" w:hAnsi="Cambria" w:cs="Arial"/>
          <w:sz w:val="24"/>
          <w:szCs w:val="24"/>
        </w:rPr>
      </w:pPr>
      <w:r>
        <w:rPr>
          <w:rFonts w:ascii="Cambria" w:hAnsi="Cambria" w:cs="Arial"/>
          <w:sz w:val="24"/>
          <w:szCs w:val="24"/>
        </w:rPr>
        <w:t>a)</w:t>
      </w:r>
      <w:r>
        <w:rPr>
          <w:rFonts w:ascii="Cambria" w:hAnsi="Cambria"/>
          <w:sz w:val="24"/>
          <w:szCs w:val="24"/>
        </w:rPr>
        <w:t xml:space="preserve"> </w:t>
      </w:r>
      <w:r>
        <w:rPr>
          <w:rFonts w:ascii="Cambria" w:hAnsi="Cambria" w:cs="Arial"/>
          <w:sz w:val="24"/>
          <w:szCs w:val="24"/>
        </w:rPr>
        <w:t>O Projeto Básico – PB;</w:t>
      </w:r>
    </w:p>
    <w:p>
      <w:pPr>
        <w:spacing w:after="0"/>
        <w:jc w:val="both"/>
        <w:rPr>
          <w:rFonts w:ascii="Cambria" w:hAnsi="Cambria" w:cs="Arial"/>
          <w:sz w:val="24"/>
          <w:szCs w:val="24"/>
        </w:rPr>
      </w:pPr>
      <w:r>
        <w:rPr>
          <w:rFonts w:ascii="Cambria" w:hAnsi="Cambria" w:cs="Arial"/>
          <w:sz w:val="24"/>
          <w:szCs w:val="24"/>
        </w:rPr>
        <w:t>b) O Estudo Técnico Preliminar – ETP, se houver;</w:t>
      </w:r>
    </w:p>
    <w:p>
      <w:pPr>
        <w:spacing w:after="0"/>
        <w:jc w:val="both"/>
        <w:rPr>
          <w:rFonts w:ascii="Cambria" w:hAnsi="Cambria" w:cs="Arial"/>
          <w:sz w:val="24"/>
          <w:szCs w:val="24"/>
        </w:rPr>
      </w:pPr>
      <w:r>
        <w:rPr>
          <w:rFonts w:ascii="Cambria" w:hAnsi="Cambria" w:cs="Arial"/>
          <w:sz w:val="24"/>
          <w:szCs w:val="24"/>
        </w:rPr>
        <w:t>c) O Edital da Licitação;</w:t>
      </w:r>
    </w:p>
    <w:p>
      <w:pPr>
        <w:spacing w:after="0"/>
        <w:jc w:val="both"/>
        <w:rPr>
          <w:rFonts w:ascii="Cambria" w:hAnsi="Cambria" w:cs="Arial"/>
          <w:sz w:val="24"/>
          <w:szCs w:val="24"/>
        </w:rPr>
      </w:pPr>
      <w:r>
        <w:rPr>
          <w:rFonts w:ascii="Cambria" w:hAnsi="Cambria" w:cs="Arial"/>
          <w:sz w:val="24"/>
          <w:szCs w:val="24"/>
        </w:rPr>
        <w:t>d) A proposta de preços do contratado;</w:t>
      </w:r>
    </w:p>
    <w:p>
      <w:pPr>
        <w:spacing w:after="0"/>
        <w:jc w:val="both"/>
        <w:rPr>
          <w:rFonts w:ascii="Cambria" w:hAnsi="Cambria" w:cs="Arial"/>
          <w:sz w:val="24"/>
          <w:szCs w:val="24"/>
        </w:rPr>
      </w:pPr>
      <w:r>
        <w:rPr>
          <w:rFonts w:ascii="Cambria" w:hAnsi="Cambria" w:cs="Arial"/>
          <w:sz w:val="24"/>
          <w:szCs w:val="24"/>
        </w:rPr>
        <w:t>e) Eventuais anexos dos documentos supracitados; e</w:t>
      </w:r>
    </w:p>
    <w:p>
      <w:pPr>
        <w:spacing w:after="0"/>
        <w:jc w:val="both"/>
        <w:rPr>
          <w:rFonts w:ascii="Cambria" w:hAnsi="Cambria" w:cs="Arial"/>
          <w:sz w:val="24"/>
          <w:szCs w:val="24"/>
        </w:rPr>
      </w:pPr>
      <w:r>
        <w:rPr>
          <w:rFonts w:ascii="Cambria" w:hAnsi="Cambria" w:cs="Arial"/>
          <w:sz w:val="24"/>
          <w:szCs w:val="24"/>
        </w:rPr>
        <w:t>f) Regulamentos Municipais quanto a Lei Federal n.º 14.133/21.</w:t>
      </w:r>
    </w:p>
    <w:p>
      <w:pPr>
        <w:spacing w:after="0"/>
        <w:jc w:val="both"/>
        <w:rPr>
          <w:rFonts w:ascii="Cambria" w:hAnsi="Cambria" w:cs="Arial"/>
          <w:sz w:val="24"/>
          <w:szCs w:val="24"/>
        </w:rPr>
      </w:pPr>
    </w:p>
    <w:p>
      <w:pPr>
        <w:spacing w:after="0"/>
        <w:jc w:val="both"/>
        <w:rPr>
          <w:rFonts w:ascii="Cambria" w:hAnsi="Cambria" w:cs="Arial"/>
          <w:b/>
          <w:sz w:val="24"/>
          <w:szCs w:val="24"/>
        </w:rPr>
      </w:pPr>
      <w:r>
        <w:rPr>
          <w:rFonts w:ascii="Cambria" w:hAnsi="Cambria" w:cs="Arial"/>
          <w:b/>
          <w:sz w:val="24"/>
          <w:szCs w:val="24"/>
        </w:rPr>
        <w:t>CLÁUSULA SEGUNDA - DO OBJETO E REGIME DE EXECUÇÃO</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52736684"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tabs>
          <w:tab w:val="left" w:pos="567"/>
        </w:tabs>
        <w:spacing w:after="0"/>
        <w:jc w:val="both"/>
        <w:rPr>
          <w:rFonts w:ascii="Cambria" w:hAnsi="Cambria" w:cs="Arial"/>
          <w:sz w:val="24"/>
          <w:szCs w:val="24"/>
        </w:rPr>
      </w:pPr>
      <w:r>
        <w:rPr>
          <w:rFonts w:ascii="Cambria" w:hAnsi="Cambria" w:cs="Arial"/>
          <w:b/>
          <w:sz w:val="24"/>
          <w:szCs w:val="24"/>
        </w:rPr>
        <w:t>2.1.</w:t>
      </w:r>
      <w:r>
        <w:rPr>
          <w:rFonts w:ascii="Cambria" w:hAnsi="Cambria" w:cs="Arial"/>
          <w:sz w:val="24"/>
          <w:szCs w:val="24"/>
        </w:rPr>
        <w:t xml:space="preserve"> Constitui objeto do presente a CONSTRUÇÃO DE UMA PASSAGEM MOLHADA NA LOCALIDADE DE BROTAS, NO MUNICÍPIO DE MIRAÍMA - CE, tudo conforme especificações contidas no Projeto Básico, constante do anexo I do Edital.</w:t>
      </w:r>
    </w:p>
    <w:p>
      <w:pPr>
        <w:pStyle w:val="SemEspaamento"/>
        <w:jc w:val="both"/>
        <w:rPr>
          <w:rFonts w:ascii="Cambria" w:hAnsi="Cambria" w:cs="Arial"/>
          <w:b/>
          <w:bCs/>
          <w:sz w:val="24"/>
          <w:szCs w:val="24"/>
        </w:rPr>
      </w:pPr>
      <w:r>
        <w:rPr>
          <w:rFonts w:ascii="Cambria" w:hAnsi="Cambria" w:cs="Arial"/>
          <w:b/>
          <w:bCs/>
          <w:sz w:val="24"/>
          <w:szCs w:val="24"/>
        </w:rPr>
        <w:t xml:space="preserve">2.2. </w:t>
      </w:r>
      <w:r>
        <w:rPr>
          <w:rFonts w:ascii="Cambria" w:hAnsi="Cambria" w:cs="Arial"/>
          <w:sz w:val="24"/>
          <w:szCs w:val="24"/>
        </w:rPr>
        <w:t xml:space="preserve">Os serviços/obras tratados no item anterior serão realizados sob o </w:t>
      </w:r>
      <w:r>
        <w:rPr>
          <w:rFonts w:ascii="Cambria" w:hAnsi="Cambria" w:cs="Arial"/>
          <w:b/>
          <w:bCs/>
          <w:sz w:val="24"/>
          <w:szCs w:val="24"/>
        </w:rPr>
        <w:t>REGIME DE EXECUÇÃO EMPREITADA POR PREÇO GLOBAL.</w:t>
      </w:r>
    </w:p>
    <w:p>
      <w:pPr>
        <w:spacing w:after="0" w:line="276" w:lineRule="auto"/>
        <w:rPr>
          <w:rFonts w:ascii="Cambria" w:hAnsi="Cambria" w:cs="Arial"/>
          <w:b/>
          <w:sz w:val="24"/>
          <w:szCs w:val="24"/>
        </w:rPr>
      </w:pPr>
    </w:p>
    <w:p>
      <w:pPr>
        <w:spacing w:after="0"/>
        <w:ind w:right="-5"/>
        <w:jc w:val="both"/>
        <w:rPr>
          <w:rFonts w:ascii="Cambria" w:hAnsi="Cambria" w:cs="Arial"/>
          <w:b/>
          <w:sz w:val="24"/>
          <w:szCs w:val="24"/>
        </w:rPr>
      </w:pPr>
      <w:r>
        <w:rPr>
          <w:rFonts w:ascii="Cambria" w:hAnsi="Cambria" w:cs="Arial"/>
          <w:b/>
          <w:sz w:val="24"/>
          <w:szCs w:val="24"/>
        </w:rPr>
        <w:t>CLÁUSULA TERCEIRA - DO VALOR</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52736685"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52"/>
        </w:numPr>
        <w:tabs>
          <w:tab w:val="left" w:pos="426"/>
        </w:tabs>
        <w:suppressAutoHyphens/>
        <w:autoSpaceDE w:val="0"/>
        <w:autoSpaceDN w:val="0"/>
        <w:adjustRightInd w:val="0"/>
        <w:spacing w:after="0" w:line="240" w:lineRule="auto"/>
        <w:ind w:left="0" w:firstLine="0"/>
        <w:jc w:val="both"/>
        <w:rPr>
          <w:rFonts w:ascii="Cambria" w:hAnsi="Cambria" w:cs="Arial"/>
          <w:color w:val="000000"/>
          <w:sz w:val="24"/>
          <w:szCs w:val="24"/>
        </w:rPr>
      </w:pPr>
      <w:r>
        <w:rPr>
          <w:rFonts w:ascii="Cambria" w:hAnsi="Cambria" w:cs="Arial"/>
          <w:color w:val="000000"/>
          <w:sz w:val="24"/>
          <w:szCs w:val="24"/>
        </w:rPr>
        <w:t xml:space="preserve">O valor global da presente avença é de </w:t>
      </w:r>
      <w:r>
        <w:rPr>
          <w:rFonts w:ascii="Cambria" w:hAnsi="Cambria" w:cs="Arial"/>
          <w:b/>
          <w:color w:val="000000"/>
          <w:sz w:val="24"/>
          <w:szCs w:val="24"/>
        </w:rPr>
        <w:t>R$</w:t>
      </w:r>
      <w:r>
        <w:rPr>
          <w:rFonts w:ascii="Cambria" w:hAnsi="Cambria" w:cs="Arial"/>
          <w:color w:val="000000"/>
          <w:sz w:val="24"/>
          <w:szCs w:val="24"/>
        </w:rPr>
        <w:t xml:space="preserve"> ____(________), conforme quadro abaixo e proposta final do contratado:</w:t>
      </w:r>
    </w:p>
    <w:tbl>
      <w:tblPr>
        <w:tblW w:w="500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96"/>
        <w:gridCol w:w="3905"/>
        <w:gridCol w:w="839"/>
        <w:gridCol w:w="1250"/>
        <w:gridCol w:w="1318"/>
        <w:gridCol w:w="957"/>
      </w:tblGrid>
      <w:tr>
        <w:trPr>
          <w:jc w:val="center"/>
        </w:trPr>
        <w:tc>
          <w:tcPr>
            <w:tcW w:w="385" w:type="pct"/>
            <w:shd w:val="clear" w:color="auto" w:fill="000099"/>
            <w:vAlign w:val="center"/>
          </w:tcPr>
          <w:p>
            <w:pPr>
              <w:spacing w:after="0"/>
              <w:jc w:val="center"/>
              <w:rPr>
                <w:rFonts w:ascii="Cambria" w:hAnsi="Cambria" w:cs="Arial"/>
                <w:b/>
                <w:color w:val="FFFFFF" w:themeColor="background1"/>
                <w:sz w:val="24"/>
                <w:szCs w:val="24"/>
              </w:rPr>
            </w:pPr>
            <w:r>
              <w:rPr>
                <w:rFonts w:ascii="Cambria" w:hAnsi="Cambria" w:cs="Arial"/>
                <w:b/>
                <w:color w:val="FFFFFF" w:themeColor="background1"/>
                <w:sz w:val="24"/>
                <w:szCs w:val="24"/>
              </w:rPr>
              <w:t>ITEM</w:t>
            </w:r>
          </w:p>
        </w:tc>
        <w:tc>
          <w:tcPr>
            <w:tcW w:w="2335" w:type="pct"/>
            <w:tcBorders>
              <w:right w:val="single" w:sz="8" w:space="0" w:color="auto"/>
            </w:tcBorders>
            <w:shd w:val="clear" w:color="auto" w:fill="000099"/>
            <w:vAlign w:val="center"/>
          </w:tcPr>
          <w:p>
            <w:pPr>
              <w:spacing w:after="0"/>
              <w:jc w:val="center"/>
              <w:rPr>
                <w:rFonts w:ascii="Cambria" w:hAnsi="Cambria" w:cs="Arial"/>
                <w:b/>
                <w:color w:val="FFFFFF" w:themeColor="background1"/>
                <w:sz w:val="24"/>
                <w:szCs w:val="24"/>
              </w:rPr>
            </w:pPr>
            <w:r>
              <w:rPr>
                <w:rFonts w:ascii="Cambria" w:hAnsi="Cambria" w:cs="Arial"/>
                <w:b/>
                <w:color w:val="FFFFFF" w:themeColor="background1"/>
                <w:sz w:val="24"/>
                <w:szCs w:val="24"/>
              </w:rPr>
              <w:t>ESPECIFICAÇÃO</w:t>
            </w:r>
          </w:p>
        </w:tc>
        <w:tc>
          <w:tcPr>
            <w:tcW w:w="470" w:type="pct"/>
            <w:shd w:val="clear" w:color="auto" w:fill="000099"/>
            <w:vAlign w:val="center"/>
          </w:tcPr>
          <w:p>
            <w:pPr>
              <w:spacing w:after="0"/>
              <w:jc w:val="center"/>
              <w:rPr>
                <w:rFonts w:ascii="Cambria" w:hAnsi="Cambria" w:cs="Arial"/>
                <w:b/>
                <w:color w:val="FFFFFF" w:themeColor="background1"/>
                <w:sz w:val="24"/>
                <w:szCs w:val="24"/>
              </w:rPr>
            </w:pPr>
            <w:r>
              <w:rPr>
                <w:rFonts w:ascii="Cambria" w:hAnsi="Cambria" w:cs="Arial"/>
                <w:b/>
                <w:color w:val="FFFFFF" w:themeColor="background1"/>
                <w:sz w:val="24"/>
                <w:szCs w:val="24"/>
              </w:rPr>
              <w:t>QTDE</w:t>
            </w:r>
          </w:p>
        </w:tc>
        <w:tc>
          <w:tcPr>
            <w:tcW w:w="633" w:type="pct"/>
            <w:shd w:val="clear" w:color="auto" w:fill="000099"/>
            <w:vAlign w:val="center"/>
          </w:tcPr>
          <w:p>
            <w:pPr>
              <w:spacing w:after="0"/>
              <w:jc w:val="center"/>
              <w:rPr>
                <w:rFonts w:ascii="Cambria" w:hAnsi="Cambria" w:cs="Arial"/>
                <w:b/>
                <w:color w:val="FFFFFF" w:themeColor="background1"/>
                <w:sz w:val="24"/>
                <w:szCs w:val="24"/>
              </w:rPr>
            </w:pPr>
            <w:r>
              <w:rPr>
                <w:rFonts w:ascii="Cambria" w:hAnsi="Cambria" w:cs="Arial"/>
                <w:b/>
                <w:color w:val="FFFFFF" w:themeColor="background1"/>
                <w:sz w:val="24"/>
                <w:szCs w:val="24"/>
              </w:rPr>
              <w:t>UNIDADE</w:t>
            </w:r>
          </w:p>
        </w:tc>
        <w:tc>
          <w:tcPr>
            <w:tcW w:w="665" w:type="pct"/>
            <w:shd w:val="clear" w:color="auto" w:fill="000099"/>
            <w:vAlign w:val="center"/>
          </w:tcPr>
          <w:p>
            <w:pPr>
              <w:spacing w:after="0"/>
              <w:jc w:val="center"/>
              <w:rPr>
                <w:rFonts w:ascii="Cambria" w:hAnsi="Cambria" w:cs="Arial"/>
                <w:b/>
                <w:color w:val="FFFFFF" w:themeColor="background1"/>
                <w:sz w:val="24"/>
                <w:szCs w:val="24"/>
              </w:rPr>
            </w:pPr>
            <w:r>
              <w:rPr>
                <w:rFonts w:ascii="Cambria" w:hAnsi="Cambria" w:cs="Arial"/>
                <w:b/>
                <w:color w:val="FFFFFF" w:themeColor="background1"/>
                <w:sz w:val="24"/>
                <w:szCs w:val="24"/>
              </w:rPr>
              <w:t>VALOR UNITÁRIO</w:t>
            </w:r>
          </w:p>
        </w:tc>
        <w:tc>
          <w:tcPr>
            <w:tcW w:w="512" w:type="pct"/>
            <w:shd w:val="clear" w:color="auto" w:fill="000099"/>
            <w:vAlign w:val="center"/>
          </w:tcPr>
          <w:p>
            <w:pPr>
              <w:spacing w:after="0"/>
              <w:jc w:val="center"/>
              <w:rPr>
                <w:rFonts w:ascii="Cambria" w:hAnsi="Cambria" w:cs="Arial"/>
                <w:b/>
                <w:color w:val="FFFFFF" w:themeColor="background1"/>
                <w:sz w:val="24"/>
                <w:szCs w:val="24"/>
              </w:rPr>
            </w:pPr>
            <w:r>
              <w:rPr>
                <w:rFonts w:ascii="Cambria" w:hAnsi="Cambria" w:cs="Arial"/>
                <w:b/>
                <w:color w:val="FFFFFF" w:themeColor="background1"/>
                <w:sz w:val="24"/>
                <w:szCs w:val="24"/>
              </w:rPr>
              <w:t>VALOR TOTAL</w:t>
            </w:r>
          </w:p>
        </w:tc>
      </w:tr>
      <w:tr>
        <w:trPr>
          <w:jc w:val="center"/>
        </w:trPr>
        <w:tc>
          <w:tcPr>
            <w:tcW w:w="385" w:type="pct"/>
            <w:vAlign w:val="center"/>
          </w:tcPr>
          <w:p>
            <w:pPr>
              <w:tabs>
                <w:tab w:val="left" w:pos="142"/>
              </w:tabs>
              <w:spacing w:after="0"/>
              <w:ind w:left="-142" w:right="-160"/>
              <w:jc w:val="center"/>
              <w:rPr>
                <w:rFonts w:ascii="Cambria" w:hAnsi="Cambria" w:cs="Arial"/>
                <w:b/>
                <w:bCs/>
                <w:color w:val="000000" w:themeColor="text1"/>
                <w:sz w:val="24"/>
                <w:szCs w:val="24"/>
              </w:rPr>
            </w:pPr>
            <w:r>
              <w:rPr>
                <w:rFonts w:ascii="Cambria" w:hAnsi="Cambria" w:cs="Arial"/>
                <w:color w:val="000000" w:themeColor="text1"/>
                <w:sz w:val="24"/>
                <w:szCs w:val="24"/>
              </w:rPr>
              <w:t>01</w:t>
            </w:r>
          </w:p>
        </w:tc>
        <w:tc>
          <w:tcPr>
            <w:tcW w:w="2335" w:type="pct"/>
            <w:tcBorders>
              <w:right w:val="single" w:sz="8" w:space="0" w:color="auto"/>
            </w:tcBorders>
            <w:vAlign w:val="center"/>
          </w:tcPr>
          <w:p>
            <w:pPr>
              <w:spacing w:after="0"/>
              <w:jc w:val="both"/>
              <w:rPr>
                <w:rFonts w:ascii="Cambria" w:eastAsia="Times New Roman" w:hAnsi="Cambria"/>
                <w:color w:val="000000"/>
                <w:sz w:val="24"/>
                <w:szCs w:val="24"/>
                <w:lang w:eastAsia="pt-BR"/>
              </w:rPr>
            </w:pPr>
            <w:r>
              <w:rPr>
                <w:rFonts w:ascii="Cambria" w:eastAsia="Times New Roman" w:hAnsi="Cambria"/>
                <w:color w:val="000000"/>
                <w:sz w:val="24"/>
                <w:szCs w:val="24"/>
                <w:lang w:eastAsia="pt-BR"/>
              </w:rPr>
              <w:t>CONSTRUÇÃO DE UMA PASSAGEM MOLHADA NA LOCALIDADE DE BROTAS, NO MUNICÍPIO DE MIRAÍMA - CE.</w:t>
            </w:r>
          </w:p>
        </w:tc>
        <w:tc>
          <w:tcPr>
            <w:tcW w:w="470" w:type="pct"/>
            <w:vAlign w:val="center"/>
          </w:tcPr>
          <w:p>
            <w:pPr>
              <w:spacing w:after="0"/>
              <w:jc w:val="center"/>
              <w:rPr>
                <w:rFonts w:ascii="Cambria" w:hAnsi="Cambria" w:cs="Arial"/>
                <w:bCs/>
                <w:sz w:val="24"/>
                <w:szCs w:val="24"/>
              </w:rPr>
            </w:pPr>
            <w:r>
              <w:rPr>
                <w:rFonts w:ascii="Cambria" w:hAnsi="Cambria" w:cs="Arial"/>
                <w:bCs/>
                <w:sz w:val="24"/>
                <w:szCs w:val="24"/>
              </w:rPr>
              <w:t>01</w:t>
            </w:r>
          </w:p>
        </w:tc>
        <w:tc>
          <w:tcPr>
            <w:tcW w:w="633" w:type="pct"/>
            <w:vAlign w:val="center"/>
          </w:tcPr>
          <w:p>
            <w:pPr>
              <w:spacing w:after="0"/>
              <w:jc w:val="center"/>
              <w:rPr>
                <w:rFonts w:ascii="Cambria" w:hAnsi="Cambria" w:cs="Arial"/>
                <w:bCs/>
                <w:sz w:val="24"/>
                <w:szCs w:val="24"/>
              </w:rPr>
            </w:pPr>
            <w:r>
              <w:rPr>
                <w:rFonts w:ascii="Cambria" w:hAnsi="Cambria" w:cs="Arial"/>
                <w:bCs/>
                <w:sz w:val="24"/>
                <w:szCs w:val="24"/>
              </w:rPr>
              <w:t>XXX</w:t>
            </w:r>
          </w:p>
        </w:tc>
        <w:tc>
          <w:tcPr>
            <w:tcW w:w="665" w:type="pct"/>
            <w:vAlign w:val="center"/>
          </w:tcPr>
          <w:p>
            <w:pPr>
              <w:spacing w:after="0"/>
              <w:jc w:val="center"/>
              <w:rPr>
                <w:rFonts w:ascii="Cambria" w:hAnsi="Cambria" w:cs="Arial"/>
                <w:bCs/>
                <w:sz w:val="24"/>
                <w:szCs w:val="24"/>
              </w:rPr>
            </w:pPr>
            <w:r>
              <w:rPr>
                <w:rFonts w:ascii="Cambria" w:hAnsi="Cambria" w:cs="Arial"/>
                <w:bCs/>
                <w:sz w:val="24"/>
                <w:szCs w:val="24"/>
              </w:rPr>
              <w:t>XXX</w:t>
            </w:r>
          </w:p>
        </w:tc>
        <w:tc>
          <w:tcPr>
            <w:tcW w:w="512" w:type="pct"/>
            <w:vAlign w:val="center"/>
          </w:tcPr>
          <w:p>
            <w:pPr>
              <w:spacing w:after="0"/>
              <w:jc w:val="center"/>
              <w:rPr>
                <w:rFonts w:ascii="Cambria" w:hAnsi="Cambria" w:cs="Arial"/>
                <w:bCs/>
                <w:sz w:val="24"/>
                <w:szCs w:val="24"/>
              </w:rPr>
            </w:pPr>
            <w:r>
              <w:rPr>
                <w:rFonts w:ascii="Cambria" w:hAnsi="Cambria" w:cs="Arial"/>
                <w:bCs/>
                <w:sz w:val="24"/>
                <w:szCs w:val="24"/>
              </w:rPr>
              <w:t>XXX</w:t>
            </w:r>
          </w:p>
        </w:tc>
      </w:tr>
      <w:tr>
        <w:trPr>
          <w:jc w:val="center"/>
        </w:trPr>
        <w:tc>
          <w:tcPr>
            <w:tcW w:w="2720" w:type="pct"/>
            <w:gridSpan w:val="2"/>
            <w:shd w:val="clear" w:color="auto" w:fill="000099"/>
            <w:vAlign w:val="center"/>
          </w:tcPr>
          <w:p>
            <w:pPr>
              <w:spacing w:after="0"/>
              <w:jc w:val="center"/>
              <w:rPr>
                <w:rFonts w:ascii="Cambria" w:hAnsi="Cambria" w:cs="Arial"/>
                <w:b/>
                <w:color w:val="FFFFFF" w:themeColor="background1"/>
                <w:sz w:val="24"/>
                <w:szCs w:val="24"/>
              </w:rPr>
            </w:pPr>
            <w:r>
              <w:rPr>
                <w:rFonts w:ascii="Cambria" w:hAnsi="Cambria" w:cs="Arial"/>
                <w:b/>
                <w:color w:val="FFFFFF" w:themeColor="background1"/>
                <w:sz w:val="24"/>
                <w:szCs w:val="24"/>
              </w:rPr>
              <w:t>VALOR GLOBAL</w:t>
            </w:r>
          </w:p>
        </w:tc>
        <w:tc>
          <w:tcPr>
            <w:tcW w:w="2280" w:type="pct"/>
            <w:gridSpan w:val="4"/>
            <w:shd w:val="clear" w:color="auto" w:fill="000099"/>
            <w:vAlign w:val="center"/>
          </w:tcPr>
          <w:p>
            <w:pPr>
              <w:spacing w:after="0"/>
              <w:jc w:val="center"/>
              <w:rPr>
                <w:rFonts w:ascii="Cambria" w:hAnsi="Cambria" w:cs="Arial"/>
                <w:b/>
                <w:color w:val="FFFFFF" w:themeColor="background1"/>
                <w:sz w:val="24"/>
                <w:szCs w:val="24"/>
              </w:rPr>
            </w:pPr>
            <w:r>
              <w:rPr>
                <w:rFonts w:ascii="Cambria" w:hAnsi="Cambria" w:cs="Arial"/>
                <w:b/>
                <w:color w:val="FFFFFF" w:themeColor="background1"/>
                <w:sz w:val="24"/>
                <w:szCs w:val="24"/>
              </w:rPr>
              <w:t>R$ XXXXX</w:t>
            </w:r>
          </w:p>
        </w:tc>
      </w:tr>
    </w:tbl>
    <w:p>
      <w:pPr>
        <w:pStyle w:val="SemEspaamento"/>
        <w:numPr>
          <w:ilvl w:val="1"/>
          <w:numId w:val="52"/>
        </w:numPr>
        <w:tabs>
          <w:tab w:val="left" w:pos="426"/>
        </w:tabs>
        <w:ind w:left="0" w:firstLine="0"/>
        <w:jc w:val="both"/>
        <w:rPr>
          <w:rFonts w:ascii="Cambria" w:hAnsi="Cambria" w:cs="Arial"/>
          <w:sz w:val="24"/>
          <w:szCs w:val="24"/>
        </w:rPr>
      </w:pPr>
      <w:r>
        <w:rPr>
          <w:rFonts w:ascii="Cambria" w:hAnsi="Cambria" w:cs="Arial"/>
          <w:sz w:val="24"/>
          <w:szCs w:val="24"/>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pPr>
        <w:pStyle w:val="SemEspaamento"/>
        <w:numPr>
          <w:ilvl w:val="1"/>
          <w:numId w:val="52"/>
        </w:numPr>
        <w:tabs>
          <w:tab w:val="left" w:pos="426"/>
        </w:tabs>
        <w:ind w:left="0" w:firstLine="0"/>
        <w:jc w:val="both"/>
        <w:rPr>
          <w:rFonts w:ascii="Cambria" w:hAnsi="Cambria" w:cs="Arial"/>
          <w:b/>
          <w:sz w:val="24"/>
          <w:szCs w:val="24"/>
        </w:rPr>
      </w:pPr>
      <w:r>
        <w:rPr>
          <w:rFonts w:ascii="Cambria" w:hAnsi="Cambria" w:cs="Arial"/>
          <w:sz w:val="24"/>
          <w:szCs w:val="24"/>
        </w:rPr>
        <w:t>O valor acima é meramente estimativo, de forma que os pagamentos devidos ao contratado dependerão dos quantitativos efetivamente executados.</w:t>
      </w:r>
    </w:p>
    <w:p>
      <w:pPr>
        <w:spacing w:after="0"/>
        <w:jc w:val="both"/>
        <w:rPr>
          <w:rFonts w:ascii="Cambria" w:hAnsi="Cambria" w:cs="Arial"/>
          <w:b/>
          <w:sz w:val="24"/>
          <w:szCs w:val="24"/>
        </w:rPr>
      </w:pPr>
    </w:p>
    <w:p>
      <w:pPr>
        <w:spacing w:after="0"/>
        <w:ind w:right="-5"/>
        <w:jc w:val="both"/>
        <w:rPr>
          <w:rFonts w:ascii="Cambria" w:hAnsi="Cambria" w:cs="Arial"/>
          <w:b/>
          <w:sz w:val="24"/>
          <w:szCs w:val="24"/>
        </w:rPr>
      </w:pPr>
      <w:r>
        <w:rPr>
          <w:rFonts w:ascii="Cambria" w:hAnsi="Cambria" w:cs="Arial"/>
          <w:b/>
          <w:sz w:val="24"/>
          <w:szCs w:val="24"/>
        </w:rPr>
        <w:t xml:space="preserve">CLÁUSULA QUARTA - DO PAGAMENTO </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52736686"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SemEspaamento"/>
        <w:numPr>
          <w:ilvl w:val="1"/>
          <w:numId w:val="64"/>
        </w:numPr>
        <w:tabs>
          <w:tab w:val="left" w:pos="426"/>
        </w:tabs>
        <w:ind w:left="0" w:firstLine="0"/>
        <w:jc w:val="both"/>
        <w:rPr>
          <w:rFonts w:ascii="Cambria" w:hAnsi="Cambria" w:cs="Arial"/>
          <w:sz w:val="24"/>
          <w:szCs w:val="24"/>
        </w:rPr>
      </w:pPr>
      <w:r>
        <w:rPr>
          <w:rFonts w:ascii="Cambria" w:hAnsi="Cambria" w:cs="Arial"/>
          <w:sz w:val="24"/>
          <w:szCs w:val="24"/>
        </w:rPr>
        <w:t>O pagamento será efetuado mensalmente em moeda nacional, após processamento interno, em até 05 (cinco) dias, contados do recebimento da Nota Fiscal Eletrônica (NF-e) c/c o aceite definitivo.</w:t>
      </w:r>
    </w:p>
    <w:p>
      <w:pPr>
        <w:pStyle w:val="SemEspaamento"/>
        <w:numPr>
          <w:ilvl w:val="1"/>
          <w:numId w:val="64"/>
        </w:numPr>
        <w:tabs>
          <w:tab w:val="left" w:pos="426"/>
        </w:tabs>
        <w:ind w:left="0" w:firstLine="0"/>
        <w:jc w:val="both"/>
        <w:rPr>
          <w:rFonts w:ascii="Cambria" w:hAnsi="Cambria" w:cs="Arial"/>
          <w:sz w:val="24"/>
          <w:szCs w:val="24"/>
        </w:rPr>
      </w:pPr>
      <w:r>
        <w:rPr>
          <w:rFonts w:ascii="Cambria" w:hAnsi="Cambria" w:cs="Arial"/>
          <w:sz w:val="24"/>
          <w:szCs w:val="24"/>
        </w:rPr>
        <w:t>A Prefeitura de Estiva reserva-se o direito de não efetuar o pagamento se, no ato da atestação, a licitante não tiver fornecido o objeto por ela contratado na sua totalidade, ou o fornecimento não estiver de acordo com as especificações.</w:t>
      </w:r>
    </w:p>
    <w:p>
      <w:pPr>
        <w:pStyle w:val="SemEspaamento"/>
        <w:numPr>
          <w:ilvl w:val="1"/>
          <w:numId w:val="64"/>
        </w:numPr>
        <w:tabs>
          <w:tab w:val="left" w:pos="426"/>
        </w:tabs>
        <w:ind w:left="142" w:hanging="142"/>
        <w:jc w:val="both"/>
        <w:rPr>
          <w:rFonts w:ascii="Cambria" w:hAnsi="Cambria" w:cs="Arial"/>
          <w:sz w:val="24"/>
          <w:szCs w:val="24"/>
        </w:rPr>
      </w:pPr>
      <w:r>
        <w:rPr>
          <w:rFonts w:ascii="Cambria" w:hAnsi="Cambria" w:cs="Arial"/>
          <w:sz w:val="24"/>
          <w:szCs w:val="24"/>
        </w:rPr>
        <w:t>A Fatura e Nota Fiscal deverá ser emitida em nome da CONTRATANTE, com endereço na XXXXXXXXXX CNPJ/MF sob o nº XXXXXXXXXXX.</w:t>
      </w:r>
    </w:p>
    <w:p>
      <w:pPr>
        <w:pStyle w:val="SemEspaamento"/>
        <w:numPr>
          <w:ilvl w:val="1"/>
          <w:numId w:val="64"/>
        </w:numPr>
        <w:tabs>
          <w:tab w:val="left" w:pos="426"/>
        </w:tabs>
        <w:jc w:val="both"/>
        <w:rPr>
          <w:rFonts w:ascii="Cambria" w:hAnsi="Cambria" w:cs="Arial"/>
          <w:sz w:val="24"/>
          <w:szCs w:val="24"/>
        </w:rPr>
      </w:pPr>
      <w:r>
        <w:rPr>
          <w:rFonts w:ascii="Cambria" w:hAnsi="Cambria" w:cs="Arial"/>
          <w:color w:val="000000"/>
          <w:sz w:val="24"/>
          <w:szCs w:val="24"/>
        </w:rPr>
        <w:t>A documentação tratada no item 4.2 deste instrumento será a seguinte:</w:t>
      </w:r>
    </w:p>
    <w:p>
      <w:pPr>
        <w:pStyle w:val="SemEspaamento"/>
        <w:numPr>
          <w:ilvl w:val="0"/>
          <w:numId w:val="112"/>
        </w:numPr>
        <w:jc w:val="both"/>
        <w:rPr>
          <w:rFonts w:ascii="Cambria" w:hAnsi="Cambria" w:cs="Arial"/>
          <w:color w:val="000000"/>
          <w:sz w:val="24"/>
          <w:szCs w:val="24"/>
        </w:rPr>
      </w:pPr>
      <w:r>
        <w:rPr>
          <w:rFonts w:ascii="Cambria" w:hAnsi="Cambria" w:cs="Arial"/>
          <w:color w:val="000000"/>
          <w:sz w:val="24"/>
          <w:szCs w:val="24"/>
        </w:rPr>
        <w:t>Nota Fiscal/fatura discriminativa, em via única, devidamente atestada pelo gestor do contrato;</w:t>
      </w:r>
    </w:p>
    <w:p>
      <w:pPr>
        <w:pStyle w:val="SemEspaamento"/>
        <w:numPr>
          <w:ilvl w:val="0"/>
          <w:numId w:val="112"/>
        </w:numPr>
        <w:jc w:val="both"/>
        <w:rPr>
          <w:rFonts w:ascii="Cambria" w:hAnsi="Cambria" w:cs="Arial"/>
          <w:color w:val="000000"/>
          <w:sz w:val="24"/>
          <w:szCs w:val="24"/>
        </w:rPr>
      </w:pPr>
      <w:r>
        <w:rPr>
          <w:rFonts w:ascii="Cambria" w:hAnsi="Cambria" w:cs="Arial"/>
          <w:color w:val="000000"/>
          <w:sz w:val="24"/>
          <w:szCs w:val="24"/>
        </w:rPr>
        <w:t>Prova de Regularidade relativa aos Tributos Federais e à Dívida Ativa da União, inclusive em relação as contribuições sociais;</w:t>
      </w:r>
    </w:p>
    <w:p>
      <w:pPr>
        <w:pStyle w:val="SemEspaamento"/>
        <w:numPr>
          <w:ilvl w:val="0"/>
          <w:numId w:val="112"/>
        </w:numPr>
        <w:jc w:val="both"/>
        <w:rPr>
          <w:rFonts w:ascii="Cambria" w:hAnsi="Cambria" w:cs="Arial"/>
          <w:color w:val="000000"/>
          <w:sz w:val="24"/>
          <w:szCs w:val="24"/>
        </w:rPr>
      </w:pPr>
      <w:r>
        <w:rPr>
          <w:rFonts w:ascii="Cambria" w:hAnsi="Cambria" w:cs="Arial"/>
          <w:color w:val="000000"/>
          <w:sz w:val="24"/>
          <w:szCs w:val="24"/>
        </w:rPr>
        <w:t>Prova de Regularidade relativa a Fazenda Estadual;</w:t>
      </w:r>
    </w:p>
    <w:p>
      <w:pPr>
        <w:pStyle w:val="SemEspaamento"/>
        <w:numPr>
          <w:ilvl w:val="0"/>
          <w:numId w:val="112"/>
        </w:numPr>
        <w:jc w:val="both"/>
        <w:rPr>
          <w:rFonts w:ascii="Cambria" w:hAnsi="Cambria" w:cs="Arial"/>
          <w:color w:val="000000"/>
          <w:sz w:val="24"/>
          <w:szCs w:val="24"/>
        </w:rPr>
      </w:pPr>
      <w:r>
        <w:rPr>
          <w:rFonts w:ascii="Cambria" w:hAnsi="Cambria" w:cs="Arial"/>
          <w:color w:val="000000"/>
          <w:sz w:val="24"/>
          <w:szCs w:val="24"/>
        </w:rPr>
        <w:t>Prova de Regularidade relativa a Fazenda Municipal;</w:t>
      </w:r>
    </w:p>
    <w:p>
      <w:pPr>
        <w:pStyle w:val="SemEspaamento"/>
        <w:numPr>
          <w:ilvl w:val="0"/>
          <w:numId w:val="112"/>
        </w:numPr>
        <w:jc w:val="both"/>
        <w:rPr>
          <w:rFonts w:ascii="Cambria" w:hAnsi="Cambria" w:cs="Arial"/>
          <w:color w:val="000000"/>
          <w:sz w:val="24"/>
          <w:szCs w:val="24"/>
        </w:rPr>
      </w:pPr>
      <w:r>
        <w:rPr>
          <w:rFonts w:ascii="Cambria" w:hAnsi="Cambria" w:cs="Arial"/>
          <w:color w:val="000000"/>
          <w:sz w:val="24"/>
          <w:szCs w:val="24"/>
        </w:rPr>
        <w:t>Prova de Regularidade relativa ao FGTS;</w:t>
      </w:r>
    </w:p>
    <w:p>
      <w:pPr>
        <w:pStyle w:val="SemEspaamento"/>
        <w:numPr>
          <w:ilvl w:val="0"/>
          <w:numId w:val="112"/>
        </w:numPr>
        <w:jc w:val="both"/>
        <w:rPr>
          <w:rFonts w:ascii="Cambria" w:hAnsi="Cambria" w:cs="Arial"/>
          <w:color w:val="000000"/>
          <w:sz w:val="24"/>
          <w:szCs w:val="24"/>
        </w:rPr>
      </w:pPr>
      <w:r>
        <w:rPr>
          <w:rFonts w:ascii="Cambria" w:hAnsi="Cambria" w:cs="Arial"/>
          <w:color w:val="000000"/>
          <w:sz w:val="24"/>
          <w:szCs w:val="24"/>
        </w:rPr>
        <w:t>Prova de Regularidade relativa à Justiça do Trabalho;</w:t>
      </w:r>
    </w:p>
    <w:p>
      <w:pPr>
        <w:pStyle w:val="SemEspaamento"/>
        <w:numPr>
          <w:ilvl w:val="0"/>
          <w:numId w:val="112"/>
        </w:numPr>
        <w:jc w:val="both"/>
        <w:rPr>
          <w:rFonts w:ascii="Cambria" w:hAnsi="Cambria" w:cs="Arial"/>
          <w:color w:val="000000"/>
          <w:sz w:val="24"/>
          <w:szCs w:val="24"/>
        </w:rPr>
      </w:pPr>
      <w:r>
        <w:rPr>
          <w:rFonts w:ascii="Cambria" w:hAnsi="Cambria" w:cs="Arial"/>
          <w:color w:val="000000"/>
          <w:sz w:val="24"/>
          <w:szCs w:val="24"/>
        </w:rPr>
        <w:t>Anotação ou Registro de Responsabilidade Técnica – ART/RRT de Execução assinada pelo responsável técnico do contratado.</w:t>
      </w:r>
    </w:p>
    <w:p>
      <w:pPr>
        <w:pStyle w:val="SemEspaamento"/>
        <w:numPr>
          <w:ilvl w:val="1"/>
          <w:numId w:val="64"/>
        </w:numPr>
        <w:tabs>
          <w:tab w:val="left" w:pos="426"/>
        </w:tabs>
        <w:ind w:left="0" w:firstLine="0"/>
        <w:jc w:val="both"/>
        <w:rPr>
          <w:rFonts w:ascii="Cambria" w:hAnsi="Cambria" w:cs="Arial"/>
          <w:color w:val="000000"/>
          <w:sz w:val="24"/>
          <w:szCs w:val="24"/>
        </w:rPr>
      </w:pPr>
      <w:r>
        <w:rPr>
          <w:rFonts w:ascii="Cambria" w:hAnsi="Cambria" w:cs="Arial"/>
          <w:color w:val="000000"/>
          <w:sz w:val="24"/>
          <w:szCs w:val="24"/>
        </w:rPr>
        <w:t xml:space="preserve">Ocorrendo erro na fatura ou outra circunstância que desaconselhe o pagamento, o CONTRATADO será cientificada, a fim de que tome providências. </w:t>
      </w:r>
    </w:p>
    <w:p>
      <w:pPr>
        <w:pStyle w:val="SemEspaamento"/>
        <w:numPr>
          <w:ilvl w:val="1"/>
          <w:numId w:val="64"/>
        </w:numPr>
        <w:tabs>
          <w:tab w:val="left" w:pos="426"/>
        </w:tabs>
        <w:ind w:left="0" w:firstLine="0"/>
        <w:jc w:val="both"/>
        <w:rPr>
          <w:rFonts w:ascii="Cambria" w:hAnsi="Cambria" w:cs="Arial"/>
          <w:color w:val="000000"/>
          <w:sz w:val="24"/>
          <w:szCs w:val="24"/>
        </w:rPr>
      </w:pPr>
      <w:r>
        <w:rPr>
          <w:rFonts w:ascii="Cambria" w:hAnsi="Cambria" w:cs="Arial"/>
          <w:color w:val="000000"/>
          <w:sz w:val="24"/>
          <w:szCs w:val="24"/>
        </w:rPr>
        <w:t xml:space="preserve">Poderá a CONTRATANTE sustar o pagamento do CONTRATADO nos seguintes casos:  </w:t>
      </w:r>
    </w:p>
    <w:p>
      <w:pPr>
        <w:pStyle w:val="SemEspaamento"/>
        <w:numPr>
          <w:ilvl w:val="0"/>
          <w:numId w:val="113"/>
        </w:numPr>
        <w:jc w:val="both"/>
        <w:rPr>
          <w:rFonts w:ascii="Cambria" w:hAnsi="Cambria" w:cs="Arial"/>
          <w:color w:val="000000"/>
          <w:sz w:val="24"/>
          <w:szCs w:val="24"/>
        </w:rPr>
      </w:pPr>
      <w:r>
        <w:rPr>
          <w:rFonts w:ascii="Cambria" w:hAnsi="Cambria" w:cs="Arial"/>
          <w:color w:val="000000"/>
          <w:sz w:val="24"/>
          <w:szCs w:val="24"/>
        </w:rPr>
        <w:t>quando o CONTRATADO deixar de recolher multas a que estiver sujeita, dentro do prazo fixado;</w:t>
      </w:r>
    </w:p>
    <w:p>
      <w:pPr>
        <w:pStyle w:val="SemEspaamento"/>
        <w:numPr>
          <w:ilvl w:val="0"/>
          <w:numId w:val="113"/>
        </w:numPr>
        <w:jc w:val="both"/>
        <w:rPr>
          <w:rFonts w:ascii="Cambria" w:hAnsi="Cambria" w:cs="Arial"/>
          <w:color w:val="000000"/>
          <w:sz w:val="24"/>
          <w:szCs w:val="24"/>
        </w:rPr>
      </w:pPr>
      <w:r>
        <w:rPr>
          <w:rFonts w:ascii="Cambria" w:hAnsi="Cambria" w:cs="Arial"/>
          <w:color w:val="000000"/>
          <w:sz w:val="24"/>
          <w:szCs w:val="24"/>
        </w:rPr>
        <w:lastRenderedPageBreak/>
        <w:t>quando o CONTRATADO assumir obrigações em geral para com terceiros, que possam de qualquer forma prejudicar a CONTRATANTE;</w:t>
      </w:r>
    </w:p>
    <w:p>
      <w:pPr>
        <w:pStyle w:val="SemEspaamento"/>
        <w:numPr>
          <w:ilvl w:val="0"/>
          <w:numId w:val="113"/>
        </w:numPr>
        <w:jc w:val="both"/>
        <w:rPr>
          <w:rFonts w:ascii="Cambria" w:hAnsi="Cambria" w:cs="Arial"/>
          <w:color w:val="000000"/>
          <w:sz w:val="24"/>
          <w:szCs w:val="24"/>
        </w:rPr>
      </w:pPr>
      <w:r>
        <w:rPr>
          <w:rFonts w:ascii="Cambria" w:hAnsi="Cambria" w:cs="Arial"/>
          <w:color w:val="000000"/>
          <w:sz w:val="24"/>
          <w:szCs w:val="24"/>
        </w:rPr>
        <w:t>inadimplência do CONTRATADO na execução dos serviços.</w:t>
      </w:r>
    </w:p>
    <w:p>
      <w:pPr>
        <w:pStyle w:val="SemEspaamento"/>
        <w:numPr>
          <w:ilvl w:val="1"/>
          <w:numId w:val="64"/>
        </w:numPr>
        <w:tabs>
          <w:tab w:val="left" w:pos="426"/>
        </w:tabs>
        <w:ind w:left="0" w:firstLine="0"/>
        <w:jc w:val="both"/>
        <w:rPr>
          <w:rFonts w:ascii="Cambria" w:hAnsi="Cambria" w:cs="Arial"/>
          <w:color w:val="000000"/>
          <w:sz w:val="24"/>
          <w:szCs w:val="24"/>
        </w:rPr>
      </w:pPr>
      <w:r>
        <w:rPr>
          <w:rFonts w:ascii="Cambria" w:hAnsi="Cambria" w:cs="Arial"/>
          <w:color w:val="000000"/>
          <w:sz w:val="24"/>
          <w:szCs w:val="24"/>
        </w:rPr>
        <w:t>Nos casos de eventuais atrasos de pagamento, desde que o Contratado não tenha concorrido de alguma forma para tanto, o valor devido deverá ser acrescido de encargos moratórios proporcionais aos dias de atraso, apurados desde a data limite prevista para o pagamento até a data do efetivo pagamento, aplicando-se a seguinte fórmula:</w:t>
      </w:r>
    </w:p>
    <w:p>
      <w:pPr>
        <w:pStyle w:val="SemEspaamento"/>
        <w:jc w:val="both"/>
        <w:rPr>
          <w:rFonts w:ascii="Cambria" w:hAnsi="Cambria" w:cs="Arial"/>
          <w:color w:val="000000"/>
          <w:sz w:val="24"/>
          <w:szCs w:val="24"/>
        </w:rPr>
      </w:pPr>
    </w:p>
    <w:p>
      <w:pPr>
        <w:pStyle w:val="SemEspaamento"/>
        <w:jc w:val="center"/>
        <w:rPr>
          <w:rFonts w:ascii="Cambria" w:hAnsi="Cambria" w:cs="Arial"/>
          <w:color w:val="000000"/>
          <w:sz w:val="24"/>
          <w:szCs w:val="24"/>
        </w:rPr>
      </w:pPr>
      <w:r>
        <w:rPr>
          <w:rFonts w:ascii="Cambria" w:hAnsi="Cambria" w:cs="Arial"/>
          <w:color w:val="000000"/>
          <w:sz w:val="24"/>
          <w:szCs w:val="24"/>
        </w:rPr>
        <w:t>EM = I x N x VP</w:t>
      </w:r>
    </w:p>
    <w:p>
      <w:pPr>
        <w:pStyle w:val="SemEspaamento"/>
        <w:jc w:val="center"/>
        <w:rPr>
          <w:rFonts w:ascii="Cambria" w:hAnsi="Cambria" w:cs="Arial"/>
          <w:color w:val="000000"/>
          <w:sz w:val="24"/>
          <w:szCs w:val="24"/>
        </w:rPr>
      </w:pPr>
    </w:p>
    <w:p>
      <w:pPr>
        <w:pStyle w:val="SemEspaamento"/>
        <w:jc w:val="both"/>
        <w:rPr>
          <w:rFonts w:ascii="Cambria" w:hAnsi="Cambria" w:cs="Arial"/>
          <w:color w:val="000000"/>
          <w:sz w:val="24"/>
          <w:szCs w:val="24"/>
        </w:rPr>
      </w:pPr>
      <w:r>
        <w:rPr>
          <w:rFonts w:ascii="Cambria" w:hAnsi="Cambria" w:cs="Arial"/>
          <w:color w:val="000000"/>
          <w:sz w:val="24"/>
          <w:szCs w:val="24"/>
        </w:rPr>
        <w:t>EM = Encargos Moratórios a serem acrescidos ao valor originariamente devido</w:t>
      </w:r>
    </w:p>
    <w:p>
      <w:pPr>
        <w:pStyle w:val="SemEspaamento"/>
        <w:jc w:val="both"/>
        <w:rPr>
          <w:rFonts w:ascii="Cambria" w:hAnsi="Cambria" w:cs="Arial"/>
          <w:color w:val="000000"/>
          <w:sz w:val="24"/>
          <w:szCs w:val="24"/>
        </w:rPr>
      </w:pPr>
      <w:r>
        <w:rPr>
          <w:rFonts w:ascii="Cambria" w:hAnsi="Cambria" w:cs="Arial"/>
          <w:color w:val="000000"/>
          <w:sz w:val="24"/>
          <w:szCs w:val="24"/>
        </w:rPr>
        <w:t>VP = Valor da Parcela em atraso</w:t>
      </w:r>
    </w:p>
    <w:p>
      <w:pPr>
        <w:pStyle w:val="SemEspaamento"/>
        <w:jc w:val="both"/>
        <w:rPr>
          <w:rFonts w:ascii="Cambria" w:hAnsi="Cambria" w:cs="Arial"/>
          <w:color w:val="000000"/>
          <w:sz w:val="24"/>
          <w:szCs w:val="24"/>
        </w:rPr>
      </w:pPr>
      <w:r>
        <w:rPr>
          <w:rFonts w:ascii="Cambria" w:hAnsi="Cambria" w:cs="Arial"/>
          <w:color w:val="000000"/>
          <w:sz w:val="24"/>
          <w:szCs w:val="24"/>
        </w:rPr>
        <w:t>N = Número de dias entre a data limite prevista para o pagamento e a data do efetivo pagamento</w:t>
      </w:r>
    </w:p>
    <w:p>
      <w:pPr>
        <w:pStyle w:val="SemEspaamento"/>
        <w:jc w:val="both"/>
        <w:rPr>
          <w:rFonts w:ascii="Cambria" w:hAnsi="Cambria" w:cs="Arial"/>
          <w:color w:val="000000"/>
          <w:sz w:val="24"/>
          <w:szCs w:val="24"/>
        </w:rPr>
      </w:pPr>
      <w:r>
        <w:rPr>
          <w:rFonts w:ascii="Cambria" w:hAnsi="Cambria" w:cs="Arial"/>
          <w:color w:val="000000"/>
          <w:sz w:val="24"/>
          <w:szCs w:val="24"/>
        </w:rPr>
        <w:t>I = Índice de atualização financeira, calculado segundo a fórmula:</w:t>
      </w:r>
    </w:p>
    <w:p>
      <w:pPr>
        <w:pStyle w:val="SemEspaamento"/>
        <w:jc w:val="both"/>
        <w:rPr>
          <w:rFonts w:ascii="Cambria" w:hAnsi="Cambria" w:cs="Arial"/>
          <w:color w:val="000000"/>
          <w:sz w:val="24"/>
          <w:szCs w:val="24"/>
        </w:rPr>
      </w:pPr>
    </w:p>
    <w:p>
      <w:pPr>
        <w:pStyle w:val="SemEspaamento"/>
        <w:jc w:val="center"/>
        <w:rPr>
          <w:rFonts w:ascii="Cambria" w:hAnsi="Cambria" w:cs="Arial"/>
          <w:color w:val="000000"/>
          <w:sz w:val="24"/>
          <w:szCs w:val="24"/>
        </w:rPr>
      </w:pPr>
      <w:r>
        <w:rPr>
          <w:rFonts w:ascii="Cambria" w:hAnsi="Cambria" w:cs="Arial"/>
          <w:color w:val="000000"/>
          <w:sz w:val="24"/>
          <w:szCs w:val="24"/>
        </w:rPr>
        <w:t xml:space="preserve">I = </w:t>
      </w:r>
      <w:r>
        <w:rPr>
          <w:rFonts w:ascii="Cambria" w:hAnsi="Cambria" w:cs="Arial"/>
          <w:color w:val="000000"/>
          <w:sz w:val="24"/>
          <w:szCs w:val="24"/>
          <w:u w:val="single"/>
        </w:rPr>
        <w:t>(Tx / 100)</w:t>
      </w:r>
    </w:p>
    <w:p>
      <w:pPr>
        <w:pStyle w:val="SemEspaamento"/>
        <w:jc w:val="center"/>
        <w:rPr>
          <w:rFonts w:ascii="Cambria" w:hAnsi="Cambria" w:cs="Arial"/>
          <w:color w:val="000000"/>
          <w:sz w:val="24"/>
          <w:szCs w:val="24"/>
        </w:rPr>
      </w:pPr>
      <w:r>
        <w:rPr>
          <w:rFonts w:ascii="Cambria" w:hAnsi="Cambria" w:cs="Arial"/>
          <w:color w:val="000000"/>
          <w:sz w:val="24"/>
          <w:szCs w:val="24"/>
        </w:rPr>
        <w:t>365</w:t>
      </w:r>
    </w:p>
    <w:p>
      <w:pPr>
        <w:pStyle w:val="SemEspaamento"/>
        <w:jc w:val="both"/>
        <w:rPr>
          <w:rFonts w:ascii="Cambria" w:hAnsi="Cambria" w:cs="Arial"/>
          <w:color w:val="000000"/>
          <w:sz w:val="24"/>
          <w:szCs w:val="24"/>
        </w:rPr>
      </w:pPr>
      <w:r>
        <w:rPr>
          <w:rFonts w:ascii="Cambria" w:hAnsi="Cambria" w:cs="Arial"/>
          <w:color w:val="000000"/>
          <w:sz w:val="24"/>
          <w:szCs w:val="24"/>
        </w:rPr>
        <w:t>Tx = IPCA (IBGE)</w:t>
      </w:r>
    </w:p>
    <w:p>
      <w:pPr>
        <w:pStyle w:val="PargrafodaLista"/>
        <w:numPr>
          <w:ilvl w:val="1"/>
          <w:numId w:val="64"/>
        </w:numPr>
        <w:tabs>
          <w:tab w:val="left" w:pos="426"/>
        </w:tabs>
        <w:suppressAutoHyphens/>
        <w:spacing w:after="0" w:line="240" w:lineRule="auto"/>
        <w:ind w:left="0" w:firstLine="0"/>
        <w:jc w:val="both"/>
        <w:rPr>
          <w:rFonts w:ascii="Cambria" w:hAnsi="Cambria" w:cs="Arial"/>
          <w:bCs/>
          <w:sz w:val="24"/>
          <w:szCs w:val="24"/>
        </w:rPr>
      </w:pPr>
      <w:r>
        <w:rPr>
          <w:rFonts w:ascii="Cambria" w:hAnsi="Cambria" w:cs="Arial"/>
          <w:bCs/>
          <w:sz w:val="24"/>
          <w:szCs w:val="24"/>
        </w:rPr>
        <w:t>Independentemente de declaração expressa, fica subentendido que, no valor pago pelo contratante, estão incluídas todas as despesas necessárias à execução dos serviços, inclusive as relacionadas com materiais, equipamentos e mão-de-obra.</w:t>
      </w:r>
    </w:p>
    <w:p>
      <w:pPr>
        <w:spacing w:after="0"/>
        <w:jc w:val="both"/>
        <w:rPr>
          <w:rFonts w:ascii="Cambria" w:hAnsi="Cambria" w:cs="Arial"/>
          <w:b/>
          <w:sz w:val="24"/>
          <w:szCs w:val="24"/>
        </w:rPr>
      </w:pPr>
    </w:p>
    <w:p>
      <w:pPr>
        <w:spacing w:after="0"/>
        <w:ind w:right="-5"/>
        <w:jc w:val="both"/>
        <w:rPr>
          <w:rFonts w:ascii="Cambria" w:hAnsi="Cambria" w:cs="Arial"/>
          <w:b/>
          <w:sz w:val="24"/>
          <w:szCs w:val="24"/>
        </w:rPr>
      </w:pPr>
      <w:r>
        <w:rPr>
          <w:rFonts w:ascii="Cambria" w:hAnsi="Cambria" w:cs="Arial"/>
          <w:b/>
          <w:sz w:val="24"/>
          <w:szCs w:val="24"/>
        </w:rPr>
        <w:t>CLÁUSULA QUINTA - DO REAJUSTAMENTO, ATUALIZAÇÃO E REEQUILÍBRIO</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52736687"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pacing w:after="0"/>
        <w:jc w:val="both"/>
        <w:rPr>
          <w:rFonts w:ascii="Cambria" w:hAnsi="Cambria" w:cs="Arial"/>
          <w:bCs/>
          <w:sz w:val="24"/>
          <w:szCs w:val="24"/>
        </w:rPr>
      </w:pPr>
      <w:r>
        <w:rPr>
          <w:rFonts w:ascii="Cambria" w:hAnsi="Cambria" w:cs="Arial"/>
          <w:b/>
          <w:sz w:val="24"/>
          <w:szCs w:val="24"/>
        </w:rPr>
        <w:t>5.1.</w:t>
      </w:r>
      <w:r>
        <w:rPr>
          <w:rFonts w:ascii="Cambria" w:hAnsi="Cambria" w:cs="Arial"/>
          <w:bCs/>
          <w:sz w:val="24"/>
          <w:szCs w:val="24"/>
        </w:rPr>
        <w:t xml:space="preserve"> Os preços inicialmente contratados são fixos e irreajustáveis no prazo de um ano contado da data do orçamento </w:t>
      </w:r>
      <w:r>
        <w:rPr>
          <w:rFonts w:ascii="Cambria" w:hAnsi="Cambria" w:cs="Arial"/>
          <w:color w:val="000000"/>
          <w:sz w:val="24"/>
          <w:szCs w:val="24"/>
        </w:rPr>
        <w:t>estimativo da licitação</w:t>
      </w:r>
      <w:r>
        <w:rPr>
          <w:rFonts w:ascii="Cambria" w:hAnsi="Cambria" w:cs="Arial"/>
          <w:bCs/>
          <w:sz w:val="24"/>
          <w:szCs w:val="24"/>
        </w:rPr>
        <w:t>.</w:t>
      </w:r>
    </w:p>
    <w:p>
      <w:pPr>
        <w:spacing w:after="0"/>
        <w:jc w:val="both"/>
        <w:rPr>
          <w:rFonts w:ascii="Cambria" w:hAnsi="Cambria" w:cs="Arial"/>
          <w:bCs/>
          <w:sz w:val="24"/>
          <w:szCs w:val="24"/>
        </w:rPr>
      </w:pPr>
      <w:r>
        <w:rPr>
          <w:rFonts w:ascii="Cambria" w:hAnsi="Cambria" w:cs="Arial"/>
          <w:bCs/>
          <w:sz w:val="24"/>
          <w:szCs w:val="24"/>
        </w:rPr>
        <w:t>5.1.1. O orçamento estimado pela Administração baseou-se nas planilhas referenciais _______ (SINAPI, SEINFRA) do mês/ano _________.</w:t>
      </w:r>
    </w:p>
    <w:p>
      <w:pPr>
        <w:spacing w:after="0"/>
        <w:jc w:val="both"/>
        <w:rPr>
          <w:rFonts w:ascii="Cambria" w:hAnsi="Cambria" w:cs="Arial"/>
          <w:bCs/>
          <w:sz w:val="24"/>
          <w:szCs w:val="24"/>
        </w:rPr>
      </w:pPr>
      <w:r>
        <w:rPr>
          <w:rFonts w:ascii="Cambria" w:hAnsi="Cambria" w:cs="Arial"/>
          <w:b/>
          <w:sz w:val="24"/>
          <w:szCs w:val="24"/>
        </w:rPr>
        <w:t>5.2.</w:t>
      </w:r>
      <w:r>
        <w:rPr>
          <w:rFonts w:ascii="Cambria" w:hAnsi="Cambria" w:cs="Arial"/>
          <w:bCs/>
          <w:sz w:val="24"/>
          <w:szCs w:val="24"/>
        </w:rPr>
        <w:t xml:space="preserve"> Após o interregno de um ano, e independentemente de pedido do contratado, os preços iniciais serão reajustados, mediante a aplicação, pelo contratante, do índice INCC-DI, divulgado pela Fundação Getúlio Vargas – FGV, ou pela variação do IPCA, divulgado pelo Instituto Brasileiro de Geografia e Estatística - IBGE, exclusivamente para as obrigações iniciadas e concluídas após a ocorrência da anualidade. </w:t>
      </w:r>
    </w:p>
    <w:p>
      <w:pPr>
        <w:spacing w:after="0"/>
        <w:jc w:val="both"/>
        <w:rPr>
          <w:rFonts w:ascii="Cambria" w:hAnsi="Cambria" w:cs="Arial"/>
          <w:bCs/>
          <w:sz w:val="24"/>
          <w:szCs w:val="24"/>
        </w:rPr>
      </w:pPr>
      <w:r>
        <w:rPr>
          <w:rFonts w:ascii="Cambria" w:hAnsi="Cambria" w:cs="Arial"/>
          <w:b/>
          <w:sz w:val="24"/>
          <w:szCs w:val="24"/>
        </w:rPr>
        <w:t>5.3.</w:t>
      </w:r>
      <w:r>
        <w:rPr>
          <w:rFonts w:ascii="Cambria" w:hAnsi="Cambria" w:cs="Arial"/>
          <w:bCs/>
          <w:sz w:val="24"/>
          <w:szCs w:val="24"/>
        </w:rPr>
        <w:t xml:space="preserve"> Nos reajustes subsequentes ao primeiro, o interregno mínimo de um ano será contado a partir dos efeitos financeiros do último reajuste.</w:t>
      </w:r>
    </w:p>
    <w:p>
      <w:pPr>
        <w:spacing w:after="0"/>
        <w:jc w:val="both"/>
        <w:rPr>
          <w:rFonts w:ascii="Cambria" w:hAnsi="Cambria" w:cs="Arial"/>
          <w:bCs/>
          <w:sz w:val="24"/>
          <w:szCs w:val="24"/>
        </w:rPr>
      </w:pPr>
      <w:r>
        <w:rPr>
          <w:rFonts w:ascii="Cambria" w:hAnsi="Cambria" w:cs="Arial"/>
          <w:b/>
          <w:sz w:val="24"/>
          <w:szCs w:val="24"/>
        </w:rPr>
        <w:t>5.4.</w:t>
      </w:r>
      <w:r>
        <w:rPr>
          <w:rFonts w:ascii="Cambria" w:hAnsi="Cambria" w:cs="Arial"/>
          <w:bCs/>
          <w:sz w:val="24"/>
          <w:szCs w:val="24"/>
        </w:rPr>
        <w:t xml:space="preserve"> No caso de atraso ou não divulgação do(s) índice (s) de reajustamento, o contratante pagará ao contratado a importância calculada pela última variação conhecida, liquidando a diferença correspondente tão logo seja(m) divulgado(s) o(s) índice(s) definitivo(s). </w:t>
      </w:r>
    </w:p>
    <w:p>
      <w:pPr>
        <w:tabs>
          <w:tab w:val="left" w:pos="567"/>
        </w:tabs>
        <w:spacing w:after="0"/>
        <w:jc w:val="both"/>
        <w:rPr>
          <w:rFonts w:ascii="Cambria" w:hAnsi="Cambria" w:cs="Arial"/>
          <w:bCs/>
          <w:sz w:val="24"/>
          <w:szCs w:val="24"/>
        </w:rPr>
      </w:pPr>
      <w:r>
        <w:rPr>
          <w:rFonts w:ascii="Cambria" w:hAnsi="Cambria" w:cs="Arial"/>
          <w:bCs/>
          <w:sz w:val="24"/>
          <w:szCs w:val="24"/>
        </w:rPr>
        <w:t>5.4.1.</w:t>
      </w:r>
      <w:r>
        <w:rPr>
          <w:rFonts w:ascii="Cambria" w:hAnsi="Cambria" w:cs="Arial"/>
          <w:bCs/>
          <w:sz w:val="24"/>
          <w:szCs w:val="24"/>
        </w:rPr>
        <w:tab/>
        <w:t>Fica o Contratado obrigado a apresentar memória de cálculo referente ao reajustamento de preços do valor remanescente, sempre que este ocorrer.</w:t>
      </w:r>
    </w:p>
    <w:p>
      <w:pPr>
        <w:spacing w:after="0"/>
        <w:jc w:val="both"/>
        <w:rPr>
          <w:rFonts w:ascii="Cambria" w:hAnsi="Cambria" w:cs="Arial"/>
          <w:bCs/>
          <w:sz w:val="24"/>
          <w:szCs w:val="24"/>
        </w:rPr>
      </w:pPr>
      <w:r>
        <w:rPr>
          <w:rFonts w:ascii="Cambria" w:hAnsi="Cambria" w:cs="Arial"/>
          <w:b/>
          <w:sz w:val="24"/>
          <w:szCs w:val="24"/>
        </w:rPr>
        <w:t>5.5.</w:t>
      </w:r>
      <w:r>
        <w:rPr>
          <w:rFonts w:ascii="Cambria" w:hAnsi="Cambria" w:cs="Arial"/>
          <w:bCs/>
          <w:sz w:val="24"/>
          <w:szCs w:val="24"/>
        </w:rPr>
        <w:t xml:space="preserve"> Nas aferições finais, o(s) índice(s) utilizado(s) para reajuste será(ão), obrigatoriamente, o(s) definitivo(s).</w:t>
      </w:r>
    </w:p>
    <w:p>
      <w:pPr>
        <w:spacing w:after="0"/>
        <w:jc w:val="both"/>
        <w:rPr>
          <w:rFonts w:ascii="Cambria" w:hAnsi="Cambria" w:cs="Arial"/>
          <w:bCs/>
          <w:sz w:val="24"/>
          <w:szCs w:val="24"/>
        </w:rPr>
      </w:pPr>
      <w:r>
        <w:rPr>
          <w:rFonts w:ascii="Cambria" w:hAnsi="Cambria" w:cs="Arial"/>
          <w:b/>
          <w:sz w:val="24"/>
          <w:szCs w:val="24"/>
        </w:rPr>
        <w:lastRenderedPageBreak/>
        <w:t>5.6.</w:t>
      </w:r>
      <w:r>
        <w:rPr>
          <w:rFonts w:ascii="Cambria" w:hAnsi="Cambria" w:cs="Arial"/>
          <w:bCs/>
          <w:sz w:val="24"/>
          <w:szCs w:val="24"/>
        </w:rPr>
        <w:t xml:space="preserve"> Caso o(s) índice(s) estabelecido(s) para reajustamento venha(m) a ser extinto(s) ou de qualquer forma não possa(m) mais ser utilizado(s), será(ão) adotado(s), em substituição, o(s) que vier(em) a ser determinado(s) pela legislação então em vigor.</w:t>
      </w:r>
    </w:p>
    <w:p>
      <w:pPr>
        <w:spacing w:after="0"/>
        <w:jc w:val="both"/>
        <w:rPr>
          <w:rFonts w:ascii="Cambria" w:hAnsi="Cambria" w:cs="Arial"/>
          <w:bCs/>
          <w:sz w:val="24"/>
          <w:szCs w:val="24"/>
        </w:rPr>
      </w:pPr>
      <w:r>
        <w:rPr>
          <w:rFonts w:ascii="Cambria" w:hAnsi="Cambria" w:cs="Arial"/>
          <w:b/>
          <w:sz w:val="24"/>
          <w:szCs w:val="24"/>
        </w:rPr>
        <w:t>5.7.</w:t>
      </w:r>
      <w:r>
        <w:rPr>
          <w:rFonts w:ascii="Cambria" w:hAnsi="Cambria" w:cs="Arial"/>
          <w:bCs/>
          <w:sz w:val="24"/>
          <w:szCs w:val="24"/>
        </w:rPr>
        <w:t xml:space="preserve"> Na ausência de previsão legal quanto ao índice substituto, as partes elegerão novo índice oficial, para reajustamento do preço do valor remanescente, por meio de termo aditivo. </w:t>
      </w:r>
    </w:p>
    <w:p>
      <w:pPr>
        <w:spacing w:after="0"/>
        <w:jc w:val="both"/>
        <w:rPr>
          <w:rFonts w:ascii="Cambria" w:hAnsi="Cambria" w:cs="Arial"/>
          <w:bCs/>
          <w:sz w:val="24"/>
          <w:szCs w:val="24"/>
        </w:rPr>
      </w:pPr>
      <w:r>
        <w:rPr>
          <w:rFonts w:ascii="Cambria" w:hAnsi="Cambria" w:cs="Arial"/>
          <w:b/>
          <w:sz w:val="24"/>
          <w:szCs w:val="24"/>
        </w:rPr>
        <w:t>5.8.</w:t>
      </w:r>
      <w:r>
        <w:rPr>
          <w:rFonts w:ascii="Cambria" w:hAnsi="Cambria" w:cs="Arial"/>
          <w:bCs/>
          <w:sz w:val="24"/>
          <w:szCs w:val="24"/>
        </w:rPr>
        <w:t xml:space="preserve"> O reajuste será realizado por apostilamento.</w:t>
      </w:r>
    </w:p>
    <w:p>
      <w:pPr>
        <w:spacing w:after="0"/>
        <w:jc w:val="both"/>
        <w:rPr>
          <w:rFonts w:ascii="Cambria" w:hAnsi="Cambria" w:cs="Arial"/>
          <w:bCs/>
          <w:sz w:val="24"/>
          <w:szCs w:val="24"/>
        </w:rPr>
      </w:pPr>
      <w:r>
        <w:rPr>
          <w:rFonts w:ascii="Cambria" w:hAnsi="Cambria" w:cs="Arial"/>
          <w:b/>
          <w:sz w:val="24"/>
          <w:szCs w:val="24"/>
        </w:rPr>
        <w:t>5.9.</w:t>
      </w:r>
      <w:r>
        <w:rPr>
          <w:rFonts w:ascii="Cambria" w:hAnsi="Cambria" w:cs="Arial"/>
          <w:bCs/>
          <w:sz w:val="24"/>
          <w:szCs w:val="24"/>
        </w:rPr>
        <w:t xml:space="preserve"> Poderá ser restabelecida a relação que as partes pactuaram inicialmente entre os encargos do contratado e a retribuição da Administração para a justa remuneração dos serviços, desde que objetivando a manutenção do equilíbrio econômico-financeiro inicial do contrato, na hipótese de sobrevirem fatos imprevisíveis, ou previsíveis, porém de consequências incalculáveis, retardadores ou impeditivos da execução do ajustado, ou ainda, em caso de força maior, caso fortuito ou fato do príncipe, configurando álea econômica extraordinária e extracontratual, nos termos do Art. 124, Inciso II, alínea "d" da Lei 14.133/21, devendo ser formalizado através de ato administrativo.</w:t>
      </w:r>
    </w:p>
    <w:p>
      <w:pPr>
        <w:spacing w:after="0"/>
        <w:jc w:val="both"/>
        <w:rPr>
          <w:rFonts w:ascii="Cambria" w:hAnsi="Cambria" w:cs="Arial"/>
          <w:bCs/>
          <w:sz w:val="24"/>
          <w:szCs w:val="24"/>
        </w:rPr>
      </w:pPr>
      <w:r>
        <w:rPr>
          <w:rFonts w:ascii="Cambria" w:hAnsi="Cambria" w:cs="Arial"/>
          <w:bCs/>
          <w:sz w:val="24"/>
          <w:szCs w:val="24"/>
        </w:rPr>
        <w:t>5.9.1. O pedido de reequilíbrio deverá ser instruído com planilha demonstrativa dos aumentos dos custos originais, próprios e exclusivos da execução contratual e mediante negociação entre as partes.</w:t>
      </w:r>
    </w:p>
    <w:p>
      <w:pPr>
        <w:spacing w:after="0"/>
        <w:jc w:val="both"/>
        <w:rPr>
          <w:rFonts w:ascii="Cambria" w:hAnsi="Cambria" w:cs="Arial"/>
          <w:bCs/>
          <w:sz w:val="24"/>
          <w:szCs w:val="24"/>
        </w:rPr>
      </w:pPr>
      <w:r>
        <w:rPr>
          <w:rFonts w:ascii="Cambria" w:hAnsi="Cambria" w:cs="Arial"/>
          <w:bCs/>
          <w:sz w:val="24"/>
          <w:szCs w:val="24"/>
        </w:rPr>
        <w:t xml:space="preserve">5.9.2. Os pedidos de restabelecimento do equilíbrio econômico-financeiro serão respondidos no prazo máximo de 60 (sessenta) dias, observada a vigência contratual. </w:t>
      </w:r>
    </w:p>
    <w:p>
      <w:pPr>
        <w:spacing w:after="0"/>
        <w:jc w:val="both"/>
        <w:rPr>
          <w:rFonts w:ascii="Cambria" w:hAnsi="Cambria" w:cs="Arial"/>
          <w:bCs/>
          <w:sz w:val="24"/>
          <w:szCs w:val="24"/>
        </w:rPr>
      </w:pPr>
    </w:p>
    <w:p>
      <w:pPr>
        <w:spacing w:after="0"/>
        <w:jc w:val="both"/>
        <w:rPr>
          <w:rFonts w:ascii="Cambria" w:hAnsi="Cambria" w:cs="Arial"/>
          <w:b/>
          <w:sz w:val="24"/>
          <w:szCs w:val="24"/>
        </w:rPr>
      </w:pPr>
      <w:r>
        <w:rPr>
          <w:rFonts w:ascii="Cambria" w:hAnsi="Cambria" w:cs="Arial"/>
          <w:b/>
          <w:sz w:val="24"/>
          <w:szCs w:val="24"/>
        </w:rPr>
        <w:t>CLÁUSULA SEXTA – DO PRAZO DE EXECUÇÃO DOS SERVIÇOS E DE VIGÊNCIA DO CONTRATO</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52736688"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pacing w:after="0"/>
        <w:jc w:val="both"/>
        <w:rPr>
          <w:rFonts w:ascii="Cambria" w:hAnsi="Cambria" w:cs="Arial"/>
          <w:sz w:val="24"/>
          <w:szCs w:val="24"/>
        </w:rPr>
      </w:pPr>
      <w:r>
        <w:rPr>
          <w:rFonts w:ascii="Cambria" w:hAnsi="Cambria" w:cs="Arial"/>
          <w:b/>
          <w:sz w:val="24"/>
          <w:szCs w:val="24"/>
        </w:rPr>
        <w:t>6.1.</w:t>
      </w:r>
      <w:r>
        <w:rPr>
          <w:rFonts w:ascii="Cambria" w:hAnsi="Cambria" w:cs="Arial"/>
          <w:sz w:val="24"/>
          <w:szCs w:val="24"/>
        </w:rPr>
        <w:t xml:space="preserve"> O</w:t>
      </w:r>
      <w:r>
        <w:rPr>
          <w:rFonts w:ascii="Cambria" w:hAnsi="Cambria" w:cs="Arial"/>
          <w:sz w:val="24"/>
          <w:szCs w:val="24"/>
        </w:rPr>
        <w:tab/>
        <w:t>Prazo de execução dos serviços/obras que será de 60 (sessenta) dias, contados a partir da emissão da primeira ordem de serviço.</w:t>
      </w:r>
    </w:p>
    <w:p>
      <w:pPr>
        <w:spacing w:after="0"/>
        <w:jc w:val="both"/>
        <w:rPr>
          <w:rFonts w:ascii="Cambria" w:hAnsi="Cambria" w:cs="Arial"/>
          <w:sz w:val="24"/>
          <w:szCs w:val="24"/>
        </w:rPr>
      </w:pPr>
      <w:r>
        <w:rPr>
          <w:rFonts w:ascii="Cambria" w:hAnsi="Cambria" w:cs="Arial"/>
          <w:b/>
          <w:bCs/>
          <w:sz w:val="24"/>
          <w:szCs w:val="24"/>
        </w:rPr>
        <w:t>6.2.</w:t>
      </w:r>
      <w:r>
        <w:rPr>
          <w:rFonts w:ascii="Cambria" w:hAnsi="Cambria" w:cs="Arial"/>
          <w:sz w:val="24"/>
          <w:szCs w:val="24"/>
        </w:rPr>
        <w:t xml:space="preserve"> O presente Instrumento produzirá seus jurídicos e legais efeitos a partir da data de sua assinatura e vigerá por 12 (doze) meses, na forma do artigo 105 da Lei n° 14.133, de 2021.</w:t>
      </w:r>
    </w:p>
    <w:p>
      <w:pPr>
        <w:spacing w:after="0"/>
        <w:jc w:val="both"/>
        <w:rPr>
          <w:rFonts w:ascii="Cambria" w:hAnsi="Cambria" w:cs="Arial"/>
          <w:sz w:val="24"/>
          <w:szCs w:val="24"/>
        </w:rPr>
      </w:pPr>
      <w:r>
        <w:rPr>
          <w:rFonts w:ascii="Cambria" w:hAnsi="Cambria" w:cs="Arial"/>
          <w:b/>
          <w:bCs/>
          <w:sz w:val="24"/>
          <w:szCs w:val="24"/>
        </w:rPr>
        <w:t xml:space="preserve">6.3. </w:t>
      </w:r>
      <w:r>
        <w:rPr>
          <w:rFonts w:ascii="Cambria" w:hAnsi="Cambria" w:cs="Arial"/>
          <w:sz w:val="24"/>
          <w:szCs w:val="24"/>
        </w:rPr>
        <w:t>O prazo de vigência será automaticamente prorrogado, independentemente de termo aditivo, quando o objeto não for concluído no período firmado acima, ressalvadas as providências cabíveis no caso de culpa do contratado, previstas neste instrumento.</w:t>
      </w:r>
    </w:p>
    <w:p>
      <w:pPr>
        <w:spacing w:after="0"/>
        <w:jc w:val="both"/>
        <w:rPr>
          <w:rFonts w:ascii="Cambria" w:hAnsi="Cambria" w:cs="Arial"/>
          <w:sz w:val="24"/>
          <w:szCs w:val="24"/>
        </w:rPr>
      </w:pPr>
    </w:p>
    <w:p>
      <w:pPr>
        <w:spacing w:after="0"/>
        <w:jc w:val="both"/>
        <w:rPr>
          <w:rFonts w:ascii="Cambria" w:hAnsi="Cambria" w:cs="Arial"/>
          <w:b/>
          <w:sz w:val="24"/>
          <w:szCs w:val="24"/>
        </w:rPr>
      </w:pPr>
      <w:r>
        <w:rPr>
          <w:rFonts w:ascii="Cambria" w:hAnsi="Cambria" w:cs="Arial"/>
          <w:b/>
          <w:sz w:val="24"/>
          <w:szCs w:val="24"/>
        </w:rPr>
        <w:t>CLÁUSULA SÉTIMA – DOS MODELOS DE EXECUÇÃO E GESTÃO CONTRATUAL</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52736689"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pacing w:after="0"/>
        <w:jc w:val="both"/>
        <w:rPr>
          <w:rFonts w:ascii="Cambria" w:hAnsi="Cambria" w:cs="Arial"/>
          <w:sz w:val="24"/>
          <w:szCs w:val="24"/>
        </w:rPr>
      </w:pPr>
      <w:r>
        <w:rPr>
          <w:rFonts w:ascii="Cambria" w:hAnsi="Cambria" w:cs="Arial"/>
          <w:b/>
          <w:sz w:val="24"/>
          <w:szCs w:val="24"/>
        </w:rPr>
        <w:t>7.1.</w:t>
      </w:r>
      <w:r>
        <w:rPr>
          <w:rFonts w:ascii="Cambria" w:hAnsi="Cambria" w:cs="Arial"/>
          <w:sz w:val="24"/>
          <w:szCs w:val="24"/>
        </w:rPr>
        <w:t xml:space="preserve"> O regime de execução e o modelo de gestão contratual será aquele definido no Projeto Básico do procedimento, assim como, nas demais normativas municipais as quais disciplinam os prazos, condições, conclusão, observações, formas de recebimento do objeto e os demais elementos condizentes a execução contratual.</w:t>
      </w:r>
    </w:p>
    <w:p>
      <w:pPr>
        <w:spacing w:after="0"/>
        <w:jc w:val="both"/>
        <w:rPr>
          <w:rFonts w:ascii="Cambria" w:hAnsi="Cambria" w:cs="Arial"/>
          <w:sz w:val="24"/>
          <w:szCs w:val="24"/>
        </w:rPr>
      </w:pPr>
      <w:r>
        <w:rPr>
          <w:rFonts w:ascii="Cambria" w:hAnsi="Cambria" w:cs="Arial"/>
          <w:b/>
          <w:bCs/>
          <w:sz w:val="24"/>
          <w:szCs w:val="24"/>
        </w:rPr>
        <w:t>7.2.</w:t>
      </w:r>
      <w:r>
        <w:rPr>
          <w:rFonts w:ascii="Cambria" w:hAnsi="Cambria" w:cs="Arial"/>
          <w:sz w:val="24"/>
          <w:szCs w:val="24"/>
        </w:rPr>
        <w:t xml:space="preserve"> A gestão e fiscalização do contrato caberá ao Ordenador de Despesa competente ou a quem ele a designar com esta finalidade, devendo ele exercer toda a sua plenitude tudo em atendimento e consonância ao que dispõe na Lei Federal n° 14.133/2021 de 1º de abril de 2021.</w:t>
      </w:r>
    </w:p>
    <w:p>
      <w:pPr>
        <w:spacing w:after="0"/>
        <w:jc w:val="both"/>
        <w:rPr>
          <w:rFonts w:ascii="Cambria" w:hAnsi="Cambria" w:cs="Arial"/>
          <w:sz w:val="24"/>
          <w:szCs w:val="24"/>
        </w:rPr>
      </w:pPr>
    </w:p>
    <w:p>
      <w:pPr>
        <w:spacing w:after="0"/>
        <w:jc w:val="both"/>
        <w:rPr>
          <w:rFonts w:ascii="Cambria" w:hAnsi="Cambria" w:cs="Arial"/>
          <w:b/>
          <w:sz w:val="24"/>
          <w:szCs w:val="24"/>
        </w:rPr>
      </w:pPr>
      <w:r>
        <w:rPr>
          <w:rFonts w:ascii="Cambria" w:hAnsi="Cambria" w:cs="Arial"/>
          <w:b/>
          <w:sz w:val="24"/>
          <w:szCs w:val="24"/>
        </w:rPr>
        <w:t>CLÁUSULA OITAVA - DA ORIGEM DOS RECURSOS</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52736690"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uppressAutoHyphens/>
        <w:spacing w:after="0"/>
        <w:jc w:val="both"/>
        <w:rPr>
          <w:rFonts w:ascii="Cambria" w:hAnsi="Cambria" w:cs="Arial"/>
          <w:sz w:val="24"/>
          <w:szCs w:val="24"/>
        </w:rPr>
      </w:pPr>
      <w:r>
        <w:rPr>
          <w:rFonts w:ascii="Cambria" w:hAnsi="Cambria" w:cs="Arial"/>
          <w:b/>
          <w:sz w:val="24"/>
          <w:szCs w:val="24"/>
        </w:rPr>
        <w:t>8.1.</w:t>
      </w:r>
      <w:r>
        <w:rPr>
          <w:rFonts w:ascii="Cambria" w:hAnsi="Cambria" w:cs="Arial"/>
          <w:sz w:val="24"/>
          <w:szCs w:val="24"/>
        </w:rPr>
        <w:t xml:space="preserve"> As despesas decorrentes desta contratação correrão à conta de recursos específicos consignados no respectivo Orçamento Municipal vigente, inerentes a CONTRATANTE, nas seguintes rubricas orçamentárias:</w:t>
      </w:r>
    </w:p>
    <w:p>
      <w:pPr>
        <w:suppressAutoHyphens/>
        <w:spacing w:after="0"/>
        <w:jc w:val="both"/>
        <w:rPr>
          <w:rFonts w:ascii="Cambria" w:hAnsi="Cambria" w:cs="Arial"/>
          <w:sz w:val="24"/>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0"/>
        <w:gridCol w:w="2749"/>
        <w:gridCol w:w="1787"/>
        <w:gridCol w:w="2034"/>
      </w:tblGrid>
      <w:tr>
        <w:trPr>
          <w:trHeight w:val="651"/>
          <w:jc w:val="center"/>
        </w:trPr>
        <w:tc>
          <w:tcPr>
            <w:tcW w:w="1410" w:type="pct"/>
            <w:tcBorders>
              <w:top w:val="single" w:sz="4" w:space="0" w:color="auto"/>
              <w:left w:val="single" w:sz="4" w:space="0" w:color="auto"/>
              <w:bottom w:val="single" w:sz="4" w:space="0" w:color="auto"/>
              <w:right w:val="single" w:sz="4" w:space="0" w:color="auto"/>
            </w:tcBorders>
            <w:shd w:val="clear" w:color="auto" w:fill="000099"/>
            <w:vAlign w:val="center"/>
          </w:tcPr>
          <w:p>
            <w:pPr>
              <w:spacing w:after="0"/>
              <w:ind w:left="142"/>
              <w:jc w:val="center"/>
              <w:rPr>
                <w:rFonts w:ascii="Cambria" w:hAnsi="Cambria" w:cs="Arial"/>
                <w:b/>
                <w:color w:val="FFFFFF" w:themeColor="background1"/>
                <w:sz w:val="20"/>
                <w:szCs w:val="20"/>
              </w:rPr>
            </w:pPr>
            <w:r>
              <w:rPr>
                <w:rFonts w:ascii="Cambria" w:hAnsi="Cambria" w:cs="Arial"/>
                <w:b/>
                <w:color w:val="FFFFFF" w:themeColor="background1"/>
                <w:sz w:val="20"/>
                <w:szCs w:val="20"/>
              </w:rPr>
              <w:t>SECRETARIA</w:t>
            </w:r>
          </w:p>
        </w:tc>
        <w:tc>
          <w:tcPr>
            <w:tcW w:w="1410" w:type="pct"/>
            <w:tcBorders>
              <w:top w:val="single" w:sz="4" w:space="0" w:color="auto"/>
              <w:left w:val="single" w:sz="4" w:space="0" w:color="auto"/>
              <w:bottom w:val="single" w:sz="4" w:space="0" w:color="auto"/>
              <w:right w:val="single" w:sz="4" w:space="0" w:color="auto"/>
            </w:tcBorders>
            <w:shd w:val="clear" w:color="auto" w:fill="000099"/>
            <w:vAlign w:val="center"/>
          </w:tcPr>
          <w:p>
            <w:pPr>
              <w:spacing w:after="0"/>
              <w:ind w:left="142"/>
              <w:jc w:val="center"/>
              <w:rPr>
                <w:rFonts w:ascii="Cambria" w:hAnsi="Cambria" w:cs="Arial"/>
                <w:b/>
                <w:color w:val="FFFFFF" w:themeColor="background1"/>
                <w:sz w:val="20"/>
                <w:szCs w:val="20"/>
              </w:rPr>
            </w:pPr>
            <w:r>
              <w:rPr>
                <w:rFonts w:ascii="Cambria" w:hAnsi="Cambria" w:cs="Arial"/>
                <w:b/>
                <w:color w:val="FFFFFF" w:themeColor="background1"/>
                <w:sz w:val="20"/>
                <w:szCs w:val="20"/>
              </w:rPr>
              <w:t>DOTAÇÃO ORÇAMENTÁRIA</w:t>
            </w:r>
          </w:p>
        </w:tc>
        <w:tc>
          <w:tcPr>
            <w:tcW w:w="1022" w:type="pct"/>
            <w:tcBorders>
              <w:top w:val="single" w:sz="4" w:space="0" w:color="auto"/>
              <w:left w:val="single" w:sz="4" w:space="0" w:color="auto"/>
              <w:bottom w:val="single" w:sz="4" w:space="0" w:color="auto"/>
              <w:right w:val="single" w:sz="4" w:space="0" w:color="auto"/>
            </w:tcBorders>
            <w:shd w:val="clear" w:color="auto" w:fill="000099"/>
            <w:vAlign w:val="center"/>
          </w:tcPr>
          <w:p>
            <w:pPr>
              <w:spacing w:after="0"/>
              <w:ind w:left="142"/>
              <w:jc w:val="center"/>
              <w:rPr>
                <w:rFonts w:ascii="Cambria" w:hAnsi="Cambria" w:cs="Arial"/>
                <w:b/>
                <w:color w:val="FFFFFF" w:themeColor="background1"/>
                <w:sz w:val="20"/>
                <w:szCs w:val="20"/>
              </w:rPr>
            </w:pPr>
            <w:r>
              <w:rPr>
                <w:rFonts w:ascii="Cambria" w:hAnsi="Cambria" w:cs="Arial"/>
                <w:b/>
                <w:color w:val="FFFFFF" w:themeColor="background1"/>
                <w:sz w:val="20"/>
                <w:szCs w:val="20"/>
              </w:rPr>
              <w:t>FONTE DE RECURSO</w:t>
            </w:r>
          </w:p>
        </w:tc>
        <w:tc>
          <w:tcPr>
            <w:tcW w:w="1158" w:type="pct"/>
            <w:tcBorders>
              <w:top w:val="single" w:sz="4" w:space="0" w:color="auto"/>
              <w:left w:val="single" w:sz="4" w:space="0" w:color="auto"/>
              <w:bottom w:val="single" w:sz="4" w:space="0" w:color="auto"/>
              <w:right w:val="single" w:sz="4" w:space="0" w:color="auto"/>
            </w:tcBorders>
            <w:shd w:val="clear" w:color="auto" w:fill="000099"/>
            <w:vAlign w:val="center"/>
          </w:tcPr>
          <w:p>
            <w:pPr>
              <w:spacing w:after="0"/>
              <w:ind w:left="142"/>
              <w:jc w:val="center"/>
              <w:rPr>
                <w:rFonts w:ascii="Cambria" w:hAnsi="Cambria" w:cs="Arial"/>
                <w:b/>
                <w:color w:val="FFFFFF" w:themeColor="background1"/>
                <w:sz w:val="20"/>
                <w:szCs w:val="20"/>
              </w:rPr>
            </w:pPr>
            <w:r>
              <w:rPr>
                <w:rFonts w:ascii="Cambria" w:hAnsi="Cambria" w:cs="Arial"/>
                <w:b/>
                <w:color w:val="FFFFFF" w:themeColor="background1"/>
                <w:sz w:val="20"/>
                <w:szCs w:val="20"/>
              </w:rPr>
              <w:t>ELEMENTO DE DESPESA</w:t>
            </w:r>
          </w:p>
        </w:tc>
      </w:tr>
      <w:tr>
        <w:trPr>
          <w:trHeight w:val="651"/>
          <w:jc w:val="center"/>
        </w:trPr>
        <w:tc>
          <w:tcPr>
            <w:tcW w:w="1410" w:type="pct"/>
            <w:tcBorders>
              <w:top w:val="single" w:sz="4" w:space="0" w:color="auto"/>
              <w:left w:val="single" w:sz="4" w:space="0" w:color="auto"/>
              <w:bottom w:val="single" w:sz="4" w:space="0" w:color="auto"/>
              <w:right w:val="single" w:sz="4" w:space="0" w:color="auto"/>
            </w:tcBorders>
            <w:vAlign w:val="center"/>
          </w:tcPr>
          <w:p>
            <w:pPr>
              <w:spacing w:after="0" w:line="240" w:lineRule="auto"/>
              <w:ind w:left="27"/>
              <w:jc w:val="both"/>
              <w:rPr>
                <w:rFonts w:ascii="Cambria" w:eastAsia="Times New Roman" w:hAnsi="Cambria" w:cs="Times New Roman"/>
                <w:bCs/>
                <w:kern w:val="0"/>
                <w:sz w:val="24"/>
                <w:szCs w:val="24"/>
                <w:highlight w:val="yellow"/>
                <w:lang w:eastAsia="pt-BR"/>
                <w14:ligatures w14:val="none"/>
              </w:rPr>
            </w:pPr>
            <w:r>
              <w:rPr>
                <w:rFonts w:ascii="Cambria" w:eastAsia="Times New Roman" w:hAnsi="Cambria" w:cs="Times New Roman"/>
                <w:kern w:val="0"/>
                <w:sz w:val="24"/>
                <w:szCs w:val="24"/>
                <w:lang w:eastAsia="pt-BR"/>
                <w14:ligatures w14:val="none"/>
              </w:rPr>
              <w:t>07 - SECRETARIA DE INFRAESTRUTURA E SERV. PÚBLICOS</w:t>
            </w:r>
          </w:p>
        </w:tc>
        <w:tc>
          <w:tcPr>
            <w:tcW w:w="1410" w:type="pct"/>
            <w:tcBorders>
              <w:top w:val="single" w:sz="4" w:space="0" w:color="auto"/>
              <w:left w:val="single" w:sz="4" w:space="0" w:color="auto"/>
              <w:bottom w:val="single" w:sz="4" w:space="0" w:color="auto"/>
              <w:right w:val="single" w:sz="4" w:space="0" w:color="auto"/>
            </w:tcBorders>
            <w:vAlign w:val="center"/>
          </w:tcPr>
          <w:p>
            <w:pPr>
              <w:spacing w:after="0" w:line="240" w:lineRule="auto"/>
              <w:ind w:left="27"/>
              <w:jc w:val="both"/>
              <w:rPr>
                <w:rFonts w:ascii="Cambria" w:eastAsia="Times New Roman" w:hAnsi="Cambria" w:cs="Times New Roman"/>
                <w:bCs/>
                <w:kern w:val="0"/>
                <w:sz w:val="24"/>
                <w:szCs w:val="24"/>
                <w:highlight w:val="yellow"/>
                <w:lang w:eastAsia="pt-BR"/>
                <w14:ligatures w14:val="none"/>
              </w:rPr>
            </w:pPr>
            <w:r>
              <w:rPr>
                <w:rFonts w:ascii="Cambria" w:eastAsia="Times New Roman" w:hAnsi="Cambria" w:cs="Times New Roman"/>
                <w:kern w:val="0"/>
                <w:sz w:val="24"/>
                <w:szCs w:val="24"/>
                <w:lang w:eastAsia="zh-CN"/>
                <w14:ligatures w14:val="none"/>
              </w:rPr>
              <w:t>0701.26.782.0041.1.023 – Construção de bueiros, Pontes e Passagens Molhadas</w:t>
            </w:r>
            <w:r>
              <w:rPr>
                <w:rFonts w:ascii="Cambria" w:eastAsia="Times New Roman" w:hAnsi="Cambria" w:cs="Times New Roman"/>
                <w:bCs/>
                <w:kern w:val="0"/>
                <w:sz w:val="24"/>
                <w:szCs w:val="24"/>
                <w:highlight w:val="yellow"/>
                <w:lang w:eastAsia="pt-BR"/>
                <w14:ligatures w14:val="none"/>
              </w:rPr>
              <w:t xml:space="preserve"> </w:t>
            </w:r>
          </w:p>
        </w:tc>
        <w:tc>
          <w:tcPr>
            <w:tcW w:w="1022" w:type="pct"/>
            <w:tcBorders>
              <w:top w:val="single" w:sz="4" w:space="0" w:color="auto"/>
              <w:left w:val="single" w:sz="4" w:space="0" w:color="auto"/>
              <w:bottom w:val="single" w:sz="4" w:space="0" w:color="auto"/>
              <w:right w:val="single" w:sz="4" w:space="0" w:color="auto"/>
            </w:tcBorders>
            <w:vAlign w:val="center"/>
          </w:tcPr>
          <w:p>
            <w:pPr>
              <w:spacing w:after="0" w:line="240" w:lineRule="auto"/>
              <w:jc w:val="center"/>
              <w:rPr>
                <w:rFonts w:ascii="Cambria" w:eastAsia="Times New Roman" w:hAnsi="Cambria" w:cs="Times New Roman"/>
                <w:bCs/>
                <w:kern w:val="0"/>
                <w:sz w:val="24"/>
                <w:szCs w:val="24"/>
                <w:lang w:eastAsia="pt-BR"/>
                <w14:ligatures w14:val="none"/>
              </w:rPr>
            </w:pPr>
            <w:r>
              <w:rPr>
                <w:rFonts w:ascii="Cambria" w:eastAsia="Times New Roman" w:hAnsi="Cambria" w:cs="Times New Roman"/>
                <w:kern w:val="0"/>
                <w:sz w:val="24"/>
                <w:szCs w:val="24"/>
                <w:lang w:eastAsia="pt-BR"/>
                <w14:ligatures w14:val="none"/>
              </w:rPr>
              <w:t>1500000000</w:t>
            </w:r>
          </w:p>
        </w:tc>
        <w:tc>
          <w:tcPr>
            <w:tcW w:w="1158" w:type="pct"/>
            <w:tcBorders>
              <w:top w:val="single" w:sz="4" w:space="0" w:color="auto"/>
              <w:left w:val="single" w:sz="4" w:space="0" w:color="auto"/>
              <w:bottom w:val="single" w:sz="4" w:space="0" w:color="auto"/>
              <w:right w:val="single" w:sz="4" w:space="0" w:color="auto"/>
            </w:tcBorders>
            <w:vAlign w:val="center"/>
          </w:tcPr>
          <w:p>
            <w:pPr>
              <w:spacing w:after="0" w:line="240" w:lineRule="auto"/>
              <w:ind w:left="27"/>
              <w:jc w:val="both"/>
              <w:rPr>
                <w:rFonts w:ascii="Cambria" w:eastAsia="Times New Roman" w:hAnsi="Cambria" w:cs="Times New Roman"/>
                <w:bCs/>
                <w:kern w:val="0"/>
                <w:sz w:val="24"/>
                <w:szCs w:val="24"/>
                <w:lang w:eastAsia="pt-BR"/>
                <w14:ligatures w14:val="none"/>
              </w:rPr>
            </w:pPr>
            <w:r>
              <w:rPr>
                <w:rFonts w:ascii="Cambria" w:eastAsia="Times New Roman" w:hAnsi="Cambria" w:cs="Times New Roman"/>
                <w:bCs/>
                <w:kern w:val="0"/>
                <w:sz w:val="24"/>
                <w:szCs w:val="24"/>
                <w:lang w:eastAsia="pt-BR"/>
                <w14:ligatures w14:val="none"/>
              </w:rPr>
              <w:t>4.4.90.51.00 – OBRAS E INSTALAÇÕES</w:t>
            </w:r>
          </w:p>
        </w:tc>
      </w:tr>
    </w:tbl>
    <w:p>
      <w:pPr>
        <w:suppressAutoHyphens/>
        <w:spacing w:after="0"/>
        <w:jc w:val="both"/>
        <w:rPr>
          <w:rFonts w:ascii="Cambria" w:hAnsi="Cambria" w:cs="Arial"/>
          <w:sz w:val="24"/>
          <w:szCs w:val="24"/>
        </w:rPr>
      </w:pPr>
    </w:p>
    <w:p>
      <w:pPr>
        <w:suppressAutoHyphens/>
        <w:spacing w:after="0"/>
        <w:jc w:val="both"/>
        <w:rPr>
          <w:rFonts w:ascii="Cambria" w:hAnsi="Cambria" w:cs="Arial"/>
          <w:sz w:val="24"/>
          <w:szCs w:val="24"/>
        </w:rPr>
      </w:pPr>
      <w:r>
        <w:rPr>
          <w:rFonts w:ascii="Cambria" w:hAnsi="Cambria" w:cs="Arial"/>
          <w:b/>
          <w:bCs/>
          <w:sz w:val="24"/>
          <w:szCs w:val="24"/>
        </w:rPr>
        <w:t>8.2.</w:t>
      </w:r>
      <w:r>
        <w:rPr>
          <w:rFonts w:ascii="Cambria" w:hAnsi="Cambria" w:cs="Arial"/>
          <w:sz w:val="24"/>
          <w:szCs w:val="24"/>
        </w:rPr>
        <w:t xml:space="preserve"> A dotação relativa aos exercícios financeiros subsequentes será indicada após aprovação da Lei Orçamentária respectiva e liberação dos créditos correspondentes, mediante apostilamento.</w:t>
      </w:r>
    </w:p>
    <w:p>
      <w:pPr>
        <w:suppressAutoHyphens/>
        <w:spacing w:after="0"/>
        <w:jc w:val="both"/>
        <w:rPr>
          <w:rFonts w:ascii="Cambria" w:eastAsia="Times New Roman" w:hAnsi="Cambria" w:cs="Arial"/>
          <w:b/>
          <w:bCs/>
          <w:sz w:val="24"/>
          <w:szCs w:val="24"/>
          <w:lang w:eastAsia="pt-BR"/>
        </w:rPr>
      </w:pPr>
    </w:p>
    <w:p>
      <w:pPr>
        <w:spacing w:after="0"/>
        <w:jc w:val="both"/>
        <w:rPr>
          <w:rFonts w:ascii="Cambria" w:hAnsi="Cambria" w:cs="Arial"/>
          <w:b/>
          <w:sz w:val="24"/>
          <w:szCs w:val="24"/>
        </w:rPr>
      </w:pPr>
      <w:r>
        <w:rPr>
          <w:rFonts w:ascii="Cambria" w:hAnsi="Cambria" w:cs="Arial"/>
          <w:b/>
          <w:sz w:val="24"/>
          <w:szCs w:val="24"/>
        </w:rPr>
        <w:t>CLÁUSULA NONA - DA OBRIGAÇÃO DAS PARTES</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52736691"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pacing w:after="0"/>
        <w:jc w:val="both"/>
        <w:rPr>
          <w:rFonts w:ascii="Cambria" w:hAnsi="Cambria" w:cs="Arial"/>
          <w:sz w:val="24"/>
          <w:szCs w:val="24"/>
        </w:rPr>
      </w:pPr>
      <w:r>
        <w:rPr>
          <w:rFonts w:ascii="Cambria" w:hAnsi="Cambria" w:cs="Arial"/>
          <w:b/>
          <w:sz w:val="24"/>
          <w:szCs w:val="24"/>
        </w:rPr>
        <w:t>9.1</w:t>
      </w:r>
      <w:r>
        <w:rPr>
          <w:rFonts w:ascii="Cambria" w:hAnsi="Cambria" w:cs="Arial"/>
          <w:sz w:val="24"/>
          <w:szCs w:val="24"/>
        </w:rPr>
        <w:t>. As partes se obrigam reciprocamente a cumprir integralmente as disposições do instrumento convocatório, da Lei Federal nº 14.133/2021 de 1º de abril de 2021, dos regulamentos municipais e da proposta adjudicada.</w:t>
      </w:r>
    </w:p>
    <w:p>
      <w:pPr>
        <w:spacing w:after="0"/>
        <w:jc w:val="both"/>
        <w:rPr>
          <w:rFonts w:ascii="Cambria" w:hAnsi="Cambria" w:cs="Arial"/>
          <w:sz w:val="24"/>
          <w:szCs w:val="24"/>
        </w:rPr>
      </w:pPr>
      <w:r>
        <w:rPr>
          <w:rFonts w:ascii="Cambria" w:hAnsi="Cambria" w:cs="Arial"/>
          <w:b/>
          <w:bCs/>
          <w:sz w:val="24"/>
          <w:szCs w:val="24"/>
        </w:rPr>
        <w:t>9.2.</w:t>
      </w:r>
      <w:r>
        <w:rPr>
          <w:rFonts w:ascii="Cambria" w:hAnsi="Cambria" w:cs="Arial"/>
          <w:sz w:val="24"/>
          <w:szCs w:val="24"/>
        </w:rPr>
        <w:t xml:space="preserve"> São obrigações do </w:t>
      </w:r>
      <w:r>
        <w:rPr>
          <w:rFonts w:ascii="Cambria" w:hAnsi="Cambria" w:cs="Arial"/>
          <w:b/>
          <w:bCs/>
          <w:sz w:val="24"/>
          <w:szCs w:val="24"/>
          <w:u w:val="single"/>
        </w:rPr>
        <w:t>CONTRATADO</w:t>
      </w:r>
      <w:r>
        <w:rPr>
          <w:rFonts w:ascii="Cambria" w:hAnsi="Cambria" w:cs="Arial"/>
          <w:b/>
          <w:bCs/>
          <w:sz w:val="24"/>
          <w:szCs w:val="24"/>
        </w:rPr>
        <w:t xml:space="preserve">, </w:t>
      </w:r>
      <w:r>
        <w:rPr>
          <w:rFonts w:ascii="Cambria" w:hAnsi="Cambria" w:cs="Arial"/>
          <w:sz w:val="24"/>
          <w:szCs w:val="24"/>
        </w:rPr>
        <w:t>o dever de cumprir com todas as disposições constantes do Contrato e em seus anexos, assumindo como exclusivamente seus os riscos e as despesas decorrentes da boa e perfeita execução do objeto, observando, ainda, as obrigações a seguir dispostas:</w:t>
      </w:r>
    </w:p>
    <w:p>
      <w:pPr>
        <w:pStyle w:val="SemEspaamento"/>
        <w:numPr>
          <w:ilvl w:val="2"/>
          <w:numId w:val="53"/>
        </w:numPr>
        <w:ind w:left="0" w:firstLine="0"/>
        <w:jc w:val="both"/>
        <w:rPr>
          <w:rFonts w:ascii="Cambria" w:hAnsi="Cambria" w:cs="Arial"/>
          <w:sz w:val="24"/>
          <w:szCs w:val="24"/>
        </w:rPr>
      </w:pPr>
      <w:r>
        <w:rPr>
          <w:rFonts w:ascii="Cambria" w:hAnsi="Cambria" w:cs="Arial"/>
          <w:sz w:val="24"/>
          <w:szCs w:val="24"/>
        </w:rPr>
        <w:t>Manter preposto aceito pela Administração no local do serviço para representá-lo na execução do contrato.</w:t>
      </w:r>
    </w:p>
    <w:p>
      <w:pPr>
        <w:pStyle w:val="SemEspaamento"/>
        <w:numPr>
          <w:ilvl w:val="3"/>
          <w:numId w:val="53"/>
        </w:numPr>
        <w:tabs>
          <w:tab w:val="left" w:pos="851"/>
        </w:tabs>
        <w:ind w:left="0" w:firstLine="0"/>
        <w:jc w:val="both"/>
        <w:rPr>
          <w:rFonts w:ascii="Cambria" w:hAnsi="Cambria" w:cs="Arial"/>
          <w:sz w:val="24"/>
          <w:szCs w:val="24"/>
        </w:rPr>
      </w:pPr>
      <w:r>
        <w:rPr>
          <w:rFonts w:ascii="Cambria" w:hAnsi="Cambria" w:cs="Arial"/>
          <w:sz w:val="24"/>
          <w:szCs w:val="24"/>
        </w:rPr>
        <w:t>A indicação ou a manutenção do preposto da empresa poderá ser recusada pelo órgão ou entidade, desde que devidamente justificada, devendo a empresa designar outro para o exercício da atividade.</w:t>
      </w:r>
    </w:p>
    <w:p>
      <w:pPr>
        <w:pStyle w:val="SemEspaamento"/>
        <w:numPr>
          <w:ilvl w:val="2"/>
          <w:numId w:val="53"/>
        </w:numPr>
        <w:ind w:left="0" w:firstLine="0"/>
        <w:jc w:val="both"/>
        <w:rPr>
          <w:rFonts w:ascii="Cambria" w:hAnsi="Cambria" w:cs="Arial"/>
          <w:sz w:val="24"/>
          <w:szCs w:val="24"/>
        </w:rPr>
      </w:pPr>
      <w:r>
        <w:rPr>
          <w:rFonts w:ascii="Cambria" w:hAnsi="Cambria" w:cs="Arial"/>
          <w:sz w:val="24"/>
          <w:szCs w:val="24"/>
        </w:rPr>
        <w:t>Atender às determinações regulares emitidas pelo fiscal do contrato ou autoridade superior (art. 137, II)</w:t>
      </w:r>
      <w:r>
        <w:rPr>
          <w:rFonts w:ascii="Cambria" w:hAnsi="Cambria" w:cs="Arial"/>
          <w:color w:val="000000" w:themeColor="text1"/>
          <w:sz w:val="24"/>
          <w:szCs w:val="24"/>
        </w:rPr>
        <w:t xml:space="preserve"> e </w:t>
      </w:r>
      <w:r>
        <w:rPr>
          <w:rFonts w:ascii="Cambria" w:hAnsi="Cambria" w:cs="Arial"/>
          <w:sz w:val="24"/>
          <w:szCs w:val="24"/>
        </w:rPr>
        <w:t>prestar todo esclarecimento ou informação por eles solicitados;</w:t>
      </w:r>
    </w:p>
    <w:p>
      <w:pPr>
        <w:pStyle w:val="SemEspaamento"/>
        <w:numPr>
          <w:ilvl w:val="2"/>
          <w:numId w:val="53"/>
        </w:numPr>
        <w:ind w:left="0" w:firstLine="0"/>
        <w:jc w:val="both"/>
        <w:rPr>
          <w:rFonts w:ascii="Cambria" w:hAnsi="Cambria" w:cs="Arial"/>
          <w:sz w:val="24"/>
          <w:szCs w:val="24"/>
        </w:rPr>
      </w:pPr>
      <w:r>
        <w:rPr>
          <w:rFonts w:ascii="Cambria" w:hAnsi="Cambria" w:cs="Arial"/>
          <w:sz w:val="24"/>
          <w:szCs w:val="24"/>
        </w:rPr>
        <w:t>Alocar os empregados necessários ao perfeito cumprimento das cláusulas deste contrato, com habilitação e conhecimento adequados, fornecendo os materiais, equipamentos, ferramentas e utensílios demandados, cuja quantidade, qualidade e tecnologia deverão atender às recomendações de boa técnica e a legislação de regência;</w:t>
      </w:r>
    </w:p>
    <w:p>
      <w:pPr>
        <w:pStyle w:val="SemEspaamento"/>
        <w:numPr>
          <w:ilvl w:val="2"/>
          <w:numId w:val="53"/>
        </w:numPr>
        <w:ind w:left="0" w:firstLine="0"/>
        <w:jc w:val="both"/>
        <w:rPr>
          <w:rFonts w:ascii="Cambria" w:hAnsi="Cambria" w:cs="Arial"/>
          <w:sz w:val="24"/>
          <w:szCs w:val="24"/>
        </w:rPr>
      </w:pPr>
      <w:r>
        <w:rPr>
          <w:rFonts w:ascii="Cambria" w:hAnsi="Cambria" w:cs="Arial"/>
          <w:sz w:val="24"/>
          <w:szCs w:val="24"/>
        </w:rPr>
        <w:t>Reparar, corrigir, remover, reconstruir ou substituir, às suas expensas, no total ou em parte, no prazo fixado pelo fiscal do contrato, os serviços nos quais se verificarem vícios, defeitos ou incorreções resultantes da execução ou dos materiais empregados;</w:t>
      </w:r>
    </w:p>
    <w:p>
      <w:pPr>
        <w:pStyle w:val="SemEspaamento"/>
        <w:numPr>
          <w:ilvl w:val="2"/>
          <w:numId w:val="53"/>
        </w:numPr>
        <w:ind w:left="0" w:firstLine="0"/>
        <w:jc w:val="both"/>
        <w:rPr>
          <w:rFonts w:ascii="Cambria" w:hAnsi="Cambria" w:cs="Arial"/>
          <w:sz w:val="24"/>
          <w:szCs w:val="24"/>
        </w:rPr>
      </w:pPr>
      <w:r>
        <w:rPr>
          <w:rFonts w:ascii="Cambria" w:hAnsi="Cambria" w:cs="Arial"/>
          <w:sz w:val="24"/>
          <w:szCs w:val="24"/>
        </w:rPr>
        <w:t xml:space="preserve">Responsabilizar-se pelos vícios e danos decorrentes da execução do objeto, de acordo com o Código de Defesa do Consumidor (Lei nº 8.078, de 1990), bem como por todo e qualquer dano causado à Administração ou terceiros, não reduzindo essa </w:t>
      </w:r>
      <w:r>
        <w:rPr>
          <w:rFonts w:ascii="Cambria" w:hAnsi="Cambria" w:cs="Arial"/>
          <w:sz w:val="24"/>
          <w:szCs w:val="24"/>
        </w:rPr>
        <w:lastRenderedPageBreak/>
        <w:t>responsabilidade a fiscalização ou o acompanhamento da execução contratual pelo Contratante, que ficará autorizado a descontar dos pagamentos devidos ou da garantia, caso exigida no edital, o valor correspondente aos danos sofridos;</w:t>
      </w:r>
    </w:p>
    <w:p>
      <w:pPr>
        <w:pStyle w:val="SemEspaamento"/>
        <w:numPr>
          <w:ilvl w:val="2"/>
          <w:numId w:val="53"/>
        </w:numPr>
        <w:ind w:left="0" w:firstLine="0"/>
        <w:jc w:val="both"/>
        <w:rPr>
          <w:rFonts w:ascii="Cambria" w:hAnsi="Cambria" w:cs="Arial"/>
          <w:sz w:val="24"/>
          <w:szCs w:val="24"/>
        </w:rPr>
      </w:pPr>
      <w:r>
        <w:rPr>
          <w:rFonts w:ascii="Cambria" w:hAnsi="Cambria" w:cs="Arial"/>
          <w:sz w:val="24"/>
          <w:szCs w:val="24"/>
        </w:rPr>
        <w:t>Efetuar comunicação ao Contratante, assim que tiver ciência da impossibilidade de realização ou finalização do serviço no prazo estabelecido, para adoção de ações de contingência cabíveis.</w:t>
      </w:r>
    </w:p>
    <w:p>
      <w:pPr>
        <w:pStyle w:val="SemEspaamento"/>
        <w:numPr>
          <w:ilvl w:val="2"/>
          <w:numId w:val="53"/>
        </w:numPr>
        <w:ind w:left="0" w:firstLine="0"/>
        <w:jc w:val="both"/>
        <w:rPr>
          <w:rFonts w:ascii="Cambria" w:hAnsi="Cambria" w:cs="Arial"/>
          <w:sz w:val="24"/>
          <w:szCs w:val="24"/>
        </w:rPr>
      </w:pPr>
      <w:r>
        <w:rPr>
          <w:rFonts w:ascii="Cambria" w:hAnsi="Cambria" w:cs="Arial"/>
          <w:sz w:val="24"/>
          <w:szCs w:val="24"/>
        </w:rPr>
        <w:t>Não contratar, durante a vigência do contrato, cônjuge, companheiro ou parente em linha reta, colateral ou por afinidade, até o terceiro grau, de dirigente do contratante ou do fiscal ou gestor do contrato, nos termos do artigo 48, parágrafo único, da Lei nº 14.133, de 2021;</w:t>
      </w:r>
    </w:p>
    <w:p>
      <w:pPr>
        <w:pStyle w:val="SemEspaamento"/>
        <w:numPr>
          <w:ilvl w:val="2"/>
          <w:numId w:val="53"/>
        </w:numPr>
        <w:ind w:left="0" w:firstLine="0"/>
        <w:jc w:val="both"/>
        <w:rPr>
          <w:rFonts w:ascii="Cambria" w:hAnsi="Cambria" w:cs="Arial"/>
          <w:sz w:val="24"/>
          <w:szCs w:val="24"/>
        </w:rPr>
      </w:pPr>
      <w:r>
        <w:rPr>
          <w:rFonts w:ascii="Cambria" w:hAnsi="Cambria" w:cs="Arial"/>
          <w:color w:val="000000" w:themeColor="text1"/>
          <w:sz w:val="24"/>
          <w:szCs w:val="24"/>
        </w:rPr>
        <w:t xml:space="preserve">Quando não for possível a verificação da regularidade no Sistema de Cadastro </w:t>
      </w:r>
      <w:r>
        <w:rPr>
          <w:rFonts w:ascii="Cambria" w:hAnsi="Cambria" w:cs="Arial"/>
          <w:sz w:val="24"/>
          <w:szCs w:val="24"/>
        </w:rPr>
        <w:t xml:space="preserve">de Fornecedores – SICAF, o contratado deverá entregar ao setor responsável pela fiscalização do contrato, até o dia trinta do mês seguinte ao da prestação dos serviços, os seguintes documentos: </w:t>
      </w:r>
    </w:p>
    <w:p>
      <w:pPr>
        <w:pStyle w:val="SemEspaamento"/>
        <w:numPr>
          <w:ilvl w:val="0"/>
          <w:numId w:val="114"/>
        </w:numPr>
        <w:jc w:val="both"/>
        <w:rPr>
          <w:rFonts w:ascii="Cambria" w:hAnsi="Cambria" w:cs="Arial"/>
          <w:sz w:val="24"/>
          <w:szCs w:val="24"/>
        </w:rPr>
      </w:pPr>
      <w:r>
        <w:rPr>
          <w:rFonts w:ascii="Cambria" w:hAnsi="Cambria" w:cs="Arial"/>
          <w:sz w:val="24"/>
          <w:szCs w:val="24"/>
        </w:rPr>
        <w:t xml:space="preserve">prova de regularidade relativa à Seguridade Social; </w:t>
      </w:r>
    </w:p>
    <w:p>
      <w:pPr>
        <w:pStyle w:val="SemEspaamento"/>
        <w:numPr>
          <w:ilvl w:val="0"/>
          <w:numId w:val="114"/>
        </w:numPr>
        <w:jc w:val="both"/>
        <w:rPr>
          <w:rFonts w:ascii="Cambria" w:hAnsi="Cambria" w:cs="Arial"/>
          <w:sz w:val="24"/>
          <w:szCs w:val="24"/>
        </w:rPr>
      </w:pPr>
      <w:r>
        <w:rPr>
          <w:rFonts w:ascii="Cambria" w:hAnsi="Cambria" w:cs="Arial"/>
          <w:sz w:val="24"/>
          <w:szCs w:val="24"/>
        </w:rPr>
        <w:t>certidão conjunta relativa aos tributos federais e à Dívida Ativa da União;</w:t>
      </w:r>
    </w:p>
    <w:p>
      <w:pPr>
        <w:pStyle w:val="SemEspaamento"/>
        <w:numPr>
          <w:ilvl w:val="0"/>
          <w:numId w:val="114"/>
        </w:numPr>
        <w:jc w:val="both"/>
        <w:rPr>
          <w:rFonts w:ascii="Cambria" w:hAnsi="Cambria" w:cs="Arial"/>
          <w:sz w:val="24"/>
          <w:szCs w:val="24"/>
        </w:rPr>
      </w:pPr>
      <w:r>
        <w:rPr>
          <w:rFonts w:ascii="Cambria" w:hAnsi="Cambria" w:cs="Arial"/>
          <w:sz w:val="24"/>
          <w:szCs w:val="24"/>
        </w:rPr>
        <w:t xml:space="preserve">certidões que comprovem a regularidade perante a Fazenda Municipal ou Distrital do domicílio ou sede do contratado; </w:t>
      </w:r>
    </w:p>
    <w:p>
      <w:pPr>
        <w:pStyle w:val="SemEspaamento"/>
        <w:numPr>
          <w:ilvl w:val="0"/>
          <w:numId w:val="114"/>
        </w:numPr>
        <w:jc w:val="both"/>
        <w:rPr>
          <w:rFonts w:ascii="Cambria" w:hAnsi="Cambria" w:cs="Arial"/>
          <w:sz w:val="24"/>
          <w:szCs w:val="24"/>
        </w:rPr>
      </w:pPr>
      <w:r>
        <w:rPr>
          <w:rFonts w:ascii="Cambria" w:hAnsi="Cambria" w:cs="Arial"/>
          <w:sz w:val="24"/>
          <w:szCs w:val="24"/>
        </w:rPr>
        <w:t>Certidão de Regularidade do FGTS – CRF; e</w:t>
      </w:r>
    </w:p>
    <w:p>
      <w:pPr>
        <w:pStyle w:val="SemEspaamento"/>
        <w:numPr>
          <w:ilvl w:val="0"/>
          <w:numId w:val="114"/>
        </w:numPr>
        <w:jc w:val="both"/>
        <w:rPr>
          <w:rFonts w:ascii="Cambria" w:hAnsi="Cambria" w:cs="Arial"/>
          <w:sz w:val="24"/>
          <w:szCs w:val="24"/>
        </w:rPr>
      </w:pPr>
      <w:r>
        <w:rPr>
          <w:rFonts w:ascii="Cambria" w:hAnsi="Cambria" w:cs="Arial"/>
          <w:sz w:val="24"/>
          <w:szCs w:val="24"/>
        </w:rPr>
        <w:t xml:space="preserve">Certidão Negativa de Débitos Trabalhistas – CNDT; </w:t>
      </w:r>
    </w:p>
    <w:p>
      <w:pPr>
        <w:pStyle w:val="SemEspaamento"/>
        <w:numPr>
          <w:ilvl w:val="2"/>
          <w:numId w:val="53"/>
        </w:numPr>
        <w:ind w:left="0" w:firstLine="0"/>
        <w:jc w:val="both"/>
        <w:rPr>
          <w:rFonts w:ascii="Cambria" w:hAnsi="Cambria" w:cs="Arial"/>
          <w:sz w:val="24"/>
          <w:szCs w:val="24"/>
        </w:rPr>
      </w:pPr>
      <w:r>
        <w:rPr>
          <w:rFonts w:ascii="Cambria" w:hAnsi="Cambria" w:cs="Arial"/>
          <w:sz w:val="24"/>
          <w:szCs w:val="24"/>
        </w:rPr>
        <w:t xml:space="preserve">Responsabilizar-se pelo cumprimento das obrigações previstas em Acordo, Convenção, Dissídio Coletivo de Trabalho ou equivalentes das categorias abrangidas pelo contrato, por todas as obrigações trabalhistas, sociais, previdenciárias, tributárias e as demais previstas em legislação específica, cuja inadimplência não transfere a responsabilidade ao Contratante; </w:t>
      </w:r>
    </w:p>
    <w:p>
      <w:pPr>
        <w:pStyle w:val="SemEspaamento"/>
        <w:numPr>
          <w:ilvl w:val="2"/>
          <w:numId w:val="53"/>
        </w:numPr>
        <w:ind w:left="0" w:firstLine="0"/>
        <w:jc w:val="both"/>
        <w:rPr>
          <w:rFonts w:ascii="Cambria" w:hAnsi="Cambria" w:cs="Arial"/>
          <w:sz w:val="24"/>
          <w:szCs w:val="24"/>
        </w:rPr>
      </w:pPr>
      <w:r>
        <w:rPr>
          <w:rFonts w:ascii="Cambria" w:hAnsi="Cambria" w:cs="Arial"/>
          <w:sz w:val="24"/>
          <w:szCs w:val="24"/>
        </w:rPr>
        <w:t>Comunicar ao Fiscal do contrato, no prazo de 24 (vinte e quatro) horas, qualquer ocorrência anormal ou acidente que se verifique no local dos serviços.</w:t>
      </w:r>
    </w:p>
    <w:p>
      <w:pPr>
        <w:pStyle w:val="SemEspaamento"/>
        <w:numPr>
          <w:ilvl w:val="2"/>
          <w:numId w:val="53"/>
        </w:numPr>
        <w:ind w:left="0" w:firstLine="0"/>
        <w:jc w:val="both"/>
        <w:rPr>
          <w:rFonts w:ascii="Cambria" w:hAnsi="Cambria" w:cs="Arial"/>
          <w:sz w:val="24"/>
          <w:szCs w:val="24"/>
        </w:rPr>
      </w:pPr>
      <w:r>
        <w:rPr>
          <w:rFonts w:ascii="Cambria" w:hAnsi="Cambria" w:cs="Arial"/>
          <w:sz w:val="24"/>
          <w:szCs w:val="24"/>
        </w:rPr>
        <w:t>Prestar todo esclarecimento ou informação solicitada pelo Contratante ou por seus prepostos, garantindo-lhes o acesso, a qualquer tempo, ao local dos trabalhos, bem como aos documentos relativos à execução do empreendimento.</w:t>
      </w:r>
    </w:p>
    <w:p>
      <w:pPr>
        <w:pStyle w:val="SemEspaamento"/>
        <w:numPr>
          <w:ilvl w:val="2"/>
          <w:numId w:val="53"/>
        </w:numPr>
        <w:ind w:left="0" w:firstLine="0"/>
        <w:jc w:val="both"/>
        <w:rPr>
          <w:rFonts w:ascii="Cambria" w:hAnsi="Cambria" w:cs="Arial"/>
          <w:sz w:val="24"/>
          <w:szCs w:val="24"/>
        </w:rPr>
      </w:pPr>
      <w:r>
        <w:rPr>
          <w:rFonts w:ascii="Cambria" w:hAnsi="Cambria" w:cs="Arial"/>
          <w:sz w:val="24"/>
          <w:szCs w:val="24"/>
        </w:rPr>
        <w:t>Paralisar, por determinação do Contratante, qualquer atividade que não esteja sendo executada de acordo com a boa técnica ou que ponha em risco a segurança de pessoas ou bens de terceiros.</w:t>
      </w:r>
    </w:p>
    <w:p>
      <w:pPr>
        <w:pStyle w:val="SemEspaamento"/>
        <w:numPr>
          <w:ilvl w:val="2"/>
          <w:numId w:val="53"/>
        </w:numPr>
        <w:ind w:left="0" w:firstLine="0"/>
        <w:jc w:val="both"/>
        <w:rPr>
          <w:rFonts w:ascii="Cambria" w:hAnsi="Cambria" w:cs="Arial"/>
          <w:sz w:val="24"/>
          <w:szCs w:val="24"/>
        </w:rPr>
      </w:pPr>
      <w:r>
        <w:rPr>
          <w:rFonts w:ascii="Cambria" w:hAnsi="Cambria" w:cs="Arial"/>
          <w:sz w:val="24"/>
          <w:szCs w:val="24"/>
        </w:rPr>
        <w:t>Promover a guarda, manutenção e vigilância de materiais, ferramentas, e tudo o que for necessário à execução do objeto, durante a vigência do contrato.</w:t>
      </w:r>
    </w:p>
    <w:p>
      <w:pPr>
        <w:pStyle w:val="SemEspaamento"/>
        <w:numPr>
          <w:ilvl w:val="2"/>
          <w:numId w:val="53"/>
        </w:numPr>
        <w:ind w:left="0" w:firstLine="0"/>
        <w:jc w:val="both"/>
        <w:rPr>
          <w:rFonts w:ascii="Cambria" w:hAnsi="Cambria" w:cs="Arial"/>
          <w:sz w:val="24"/>
          <w:szCs w:val="24"/>
        </w:rPr>
      </w:pPr>
      <w:r>
        <w:rPr>
          <w:rFonts w:ascii="Cambria" w:hAnsi="Cambria" w:cs="Arial"/>
          <w:sz w:val="24"/>
          <w:szCs w:val="24"/>
        </w:rPr>
        <w:t>Conduzir os trabalhos com estrita observância às normas da legislação pertinente, cumprindo as determinações dos Poderes Públicos, mantendo sempre limpo o local dos serviços e nas melhores condições de segurança, higiene e disciplina.</w:t>
      </w:r>
    </w:p>
    <w:p>
      <w:pPr>
        <w:pStyle w:val="SemEspaamento"/>
        <w:numPr>
          <w:ilvl w:val="2"/>
          <w:numId w:val="53"/>
        </w:numPr>
        <w:ind w:left="0" w:firstLine="0"/>
        <w:jc w:val="both"/>
        <w:rPr>
          <w:rFonts w:ascii="Cambria" w:hAnsi="Cambria" w:cs="Arial"/>
          <w:sz w:val="24"/>
          <w:szCs w:val="24"/>
        </w:rPr>
      </w:pPr>
      <w:r>
        <w:rPr>
          <w:rFonts w:ascii="Cambria" w:hAnsi="Cambria" w:cs="Arial"/>
          <w:sz w:val="24"/>
          <w:szCs w:val="24"/>
        </w:rPr>
        <w:t>Submeter previamente, por escrito, ao Contratante, para análise e aprovação, quaisquer mudanças nos métodos executivos que fujam às especificações do memorial descritivo ou instrumento congênere.</w:t>
      </w:r>
    </w:p>
    <w:p>
      <w:pPr>
        <w:pStyle w:val="SemEspaamento"/>
        <w:numPr>
          <w:ilvl w:val="2"/>
          <w:numId w:val="53"/>
        </w:numPr>
        <w:ind w:left="0" w:firstLine="0"/>
        <w:jc w:val="both"/>
        <w:rPr>
          <w:rFonts w:ascii="Cambria" w:hAnsi="Cambria" w:cs="Arial"/>
          <w:sz w:val="24"/>
          <w:szCs w:val="24"/>
        </w:rPr>
      </w:pPr>
      <w:r>
        <w:rPr>
          <w:rFonts w:ascii="Cambria" w:hAnsi="Cambria" w:cs="Arial"/>
          <w:sz w:val="24"/>
          <w:szCs w:val="24"/>
        </w:rPr>
        <w:t>Não permitir a utilização de qualquer trabalho do menor de dezesseis anos, exceto na condição de aprendiz para os maiores de quatorze anos, nem permitir a utilização do trabalho do menor de dezoito anos em trabalho noturno, perigoso ou insalubre;</w:t>
      </w:r>
    </w:p>
    <w:p>
      <w:pPr>
        <w:pStyle w:val="SemEspaamento"/>
        <w:numPr>
          <w:ilvl w:val="2"/>
          <w:numId w:val="53"/>
        </w:numPr>
        <w:ind w:left="0" w:firstLine="0"/>
        <w:jc w:val="both"/>
        <w:rPr>
          <w:rFonts w:ascii="Cambria" w:hAnsi="Cambria" w:cs="Arial"/>
          <w:sz w:val="24"/>
          <w:szCs w:val="24"/>
        </w:rPr>
      </w:pPr>
      <w:r>
        <w:rPr>
          <w:rFonts w:ascii="Cambria" w:hAnsi="Cambria" w:cs="Arial"/>
          <w:sz w:val="24"/>
          <w:szCs w:val="24"/>
        </w:rPr>
        <w:t xml:space="preserve">Manter durante toda a vigência do contrato, em compatibilidade com as obrigações assumidas, todas as condições exigidas para habilitação na licitação; </w:t>
      </w:r>
    </w:p>
    <w:p>
      <w:pPr>
        <w:pStyle w:val="SemEspaamento"/>
        <w:numPr>
          <w:ilvl w:val="2"/>
          <w:numId w:val="53"/>
        </w:numPr>
        <w:ind w:left="0" w:firstLine="0"/>
        <w:jc w:val="both"/>
        <w:rPr>
          <w:rFonts w:ascii="Cambria" w:hAnsi="Cambria" w:cs="Arial"/>
          <w:sz w:val="24"/>
          <w:szCs w:val="24"/>
        </w:rPr>
      </w:pPr>
      <w:r>
        <w:rPr>
          <w:rFonts w:ascii="Cambria" w:hAnsi="Cambria" w:cs="Arial"/>
          <w:sz w:val="24"/>
          <w:szCs w:val="24"/>
        </w:rPr>
        <w:lastRenderedPageBreak/>
        <w:t>Cumprir, durante todo o período de execução do contrato, a reserva de cargos prevista em lei para pessoa com deficiência, para reabilitado da Previdência Social ou para aprendiz, bem como as reservas de cargos previstas na legislação (art. 116);</w:t>
      </w:r>
    </w:p>
    <w:p>
      <w:pPr>
        <w:pStyle w:val="SemEspaamento"/>
        <w:numPr>
          <w:ilvl w:val="2"/>
          <w:numId w:val="53"/>
        </w:numPr>
        <w:ind w:left="0" w:firstLine="0"/>
        <w:jc w:val="both"/>
        <w:rPr>
          <w:rFonts w:ascii="Cambria" w:hAnsi="Cambria" w:cs="Arial"/>
          <w:sz w:val="24"/>
          <w:szCs w:val="24"/>
        </w:rPr>
      </w:pPr>
      <w:r>
        <w:rPr>
          <w:rFonts w:ascii="Cambria" w:hAnsi="Cambria" w:cs="Arial"/>
          <w:sz w:val="24"/>
          <w:szCs w:val="24"/>
        </w:rPr>
        <w:t>Comprovar a reserva de cargos a que se refere a cláusula acima, no prazo fixado pelo fiscal do contrato, com a indicação dos empregados que preencheram as referidas vagas (art. 116, parágrafo único);</w:t>
      </w:r>
    </w:p>
    <w:p>
      <w:pPr>
        <w:pStyle w:val="SemEspaamento"/>
        <w:numPr>
          <w:ilvl w:val="2"/>
          <w:numId w:val="53"/>
        </w:numPr>
        <w:ind w:left="0" w:firstLine="0"/>
        <w:jc w:val="both"/>
        <w:rPr>
          <w:rFonts w:ascii="Cambria" w:hAnsi="Cambria" w:cs="Arial"/>
          <w:sz w:val="24"/>
          <w:szCs w:val="24"/>
        </w:rPr>
      </w:pPr>
      <w:r>
        <w:rPr>
          <w:rFonts w:ascii="Cambria" w:hAnsi="Cambria" w:cs="Arial"/>
          <w:sz w:val="24"/>
          <w:szCs w:val="24"/>
        </w:rPr>
        <w:t>Guardar sigilo sobre todas as informações obtidas em decorrência do cumprimento do contrato;</w:t>
      </w:r>
    </w:p>
    <w:p>
      <w:pPr>
        <w:pStyle w:val="SemEspaamento"/>
        <w:numPr>
          <w:ilvl w:val="2"/>
          <w:numId w:val="53"/>
        </w:numPr>
        <w:ind w:left="0" w:firstLine="0"/>
        <w:jc w:val="both"/>
        <w:rPr>
          <w:rFonts w:ascii="Cambria" w:hAnsi="Cambria" w:cs="Arial"/>
          <w:sz w:val="24"/>
          <w:szCs w:val="24"/>
        </w:rPr>
      </w:pPr>
      <w:r>
        <w:rPr>
          <w:rFonts w:ascii="Cambria" w:hAnsi="Cambria" w:cs="Arial"/>
          <w:sz w:val="24"/>
          <w:szCs w:val="24"/>
        </w:rP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 de 2021;</w:t>
      </w:r>
    </w:p>
    <w:p>
      <w:pPr>
        <w:pStyle w:val="SemEspaamento"/>
        <w:numPr>
          <w:ilvl w:val="2"/>
          <w:numId w:val="53"/>
        </w:numPr>
        <w:ind w:left="0" w:firstLine="0"/>
        <w:jc w:val="both"/>
        <w:rPr>
          <w:rFonts w:ascii="Cambria" w:hAnsi="Cambria" w:cs="Arial"/>
          <w:sz w:val="24"/>
          <w:szCs w:val="24"/>
        </w:rPr>
      </w:pPr>
      <w:r>
        <w:rPr>
          <w:rFonts w:ascii="Cambria" w:hAnsi="Cambria" w:cs="Arial"/>
          <w:sz w:val="24"/>
          <w:szCs w:val="24"/>
        </w:rPr>
        <w:t>Cumprir, além dos postulados legais vigentes de âmbito federal, estadual ou municipal, as normas de segurança do Contratante;</w:t>
      </w:r>
    </w:p>
    <w:p>
      <w:pPr>
        <w:pStyle w:val="SemEspaamento"/>
        <w:numPr>
          <w:ilvl w:val="2"/>
          <w:numId w:val="53"/>
        </w:numPr>
        <w:ind w:left="0" w:firstLine="0"/>
        <w:jc w:val="both"/>
        <w:rPr>
          <w:rFonts w:ascii="Cambria" w:hAnsi="Cambria" w:cs="Arial"/>
          <w:sz w:val="24"/>
          <w:szCs w:val="24"/>
        </w:rPr>
      </w:pPr>
      <w:r>
        <w:rPr>
          <w:rFonts w:ascii="Cambria" w:hAnsi="Cambria" w:cs="Arial"/>
          <w:sz w:val="24"/>
          <w:szCs w:val="24"/>
        </w:rPr>
        <w:t>Manter os empregados nos horários predeterminados pelo Contratante.</w:t>
      </w:r>
    </w:p>
    <w:p>
      <w:pPr>
        <w:pStyle w:val="SemEspaamento"/>
        <w:numPr>
          <w:ilvl w:val="2"/>
          <w:numId w:val="53"/>
        </w:numPr>
        <w:ind w:left="0" w:firstLine="0"/>
        <w:jc w:val="both"/>
        <w:rPr>
          <w:rFonts w:ascii="Cambria" w:hAnsi="Cambria" w:cs="Arial"/>
          <w:sz w:val="24"/>
          <w:szCs w:val="24"/>
        </w:rPr>
      </w:pPr>
      <w:r>
        <w:rPr>
          <w:rFonts w:ascii="Cambria" w:hAnsi="Cambria" w:cs="Arial"/>
          <w:sz w:val="24"/>
          <w:szCs w:val="24"/>
        </w:rPr>
        <w:t>Apresentar os empregados devidamente identificados por meio de crachá.</w:t>
      </w:r>
    </w:p>
    <w:p>
      <w:pPr>
        <w:pStyle w:val="SemEspaamento"/>
        <w:numPr>
          <w:ilvl w:val="2"/>
          <w:numId w:val="53"/>
        </w:numPr>
        <w:ind w:left="0" w:firstLine="0"/>
        <w:jc w:val="both"/>
        <w:rPr>
          <w:rFonts w:ascii="Cambria" w:hAnsi="Cambria" w:cs="Arial"/>
          <w:sz w:val="24"/>
          <w:szCs w:val="24"/>
        </w:rPr>
      </w:pPr>
      <w:r>
        <w:rPr>
          <w:rFonts w:ascii="Cambria" w:hAnsi="Cambria" w:cs="Arial"/>
          <w:sz w:val="24"/>
          <w:szCs w:val="24"/>
        </w:rPr>
        <w:t>Apresentar ao Contratante, quando for o caso, a relação nominal dos empregados que adentrarão no órgão para a execução do serviço.</w:t>
      </w:r>
    </w:p>
    <w:p>
      <w:pPr>
        <w:pStyle w:val="SemEspaamento"/>
        <w:numPr>
          <w:ilvl w:val="2"/>
          <w:numId w:val="53"/>
        </w:numPr>
        <w:ind w:left="0" w:firstLine="0"/>
        <w:jc w:val="both"/>
        <w:rPr>
          <w:rFonts w:ascii="Cambria" w:hAnsi="Cambria" w:cs="Arial"/>
          <w:sz w:val="24"/>
          <w:szCs w:val="24"/>
        </w:rPr>
      </w:pPr>
      <w:r>
        <w:rPr>
          <w:rFonts w:ascii="Cambria" w:hAnsi="Cambria" w:cs="Arial"/>
          <w:sz w:val="24"/>
          <w:szCs w:val="24"/>
        </w:rPr>
        <w:t>Observar os preceitos da legislação sobre a jornada de trabalho, conforme a categoria profissional.</w:t>
      </w:r>
    </w:p>
    <w:p>
      <w:pPr>
        <w:pStyle w:val="SemEspaamento"/>
        <w:numPr>
          <w:ilvl w:val="2"/>
          <w:numId w:val="53"/>
        </w:numPr>
        <w:ind w:left="0" w:firstLine="0"/>
        <w:jc w:val="both"/>
        <w:rPr>
          <w:rFonts w:ascii="Cambria" w:hAnsi="Cambria" w:cs="Arial"/>
          <w:sz w:val="24"/>
          <w:szCs w:val="24"/>
        </w:rPr>
      </w:pPr>
      <w:r>
        <w:rPr>
          <w:rFonts w:ascii="Cambria" w:hAnsi="Cambria" w:cs="Arial"/>
          <w:sz w:val="24"/>
          <w:szCs w:val="24"/>
        </w:rPr>
        <w:t>Atender às solicitações do Contratante quanto à substituição dos empregados alocados, no prazo fixado pela fiscalização do contrato, nos casos em que ficar constatado descumprimento das obrigações relativas à execução do serviço, conforme descrito nas especificações do objeto.</w:t>
      </w:r>
    </w:p>
    <w:p>
      <w:pPr>
        <w:pStyle w:val="SemEspaamento"/>
        <w:numPr>
          <w:ilvl w:val="2"/>
          <w:numId w:val="53"/>
        </w:numPr>
        <w:ind w:left="0" w:firstLine="0"/>
        <w:jc w:val="both"/>
        <w:rPr>
          <w:rFonts w:ascii="Cambria" w:hAnsi="Cambria" w:cs="Arial"/>
          <w:sz w:val="24"/>
          <w:szCs w:val="24"/>
        </w:rPr>
      </w:pPr>
      <w:r>
        <w:rPr>
          <w:rFonts w:ascii="Cambria" w:hAnsi="Cambria" w:cs="Arial"/>
          <w:sz w:val="24"/>
          <w:szCs w:val="24"/>
        </w:rPr>
        <w:t>Instruir seus empregados quanto à necessidade de acatar as Normas Internas do Contratante.</w:t>
      </w:r>
    </w:p>
    <w:p>
      <w:pPr>
        <w:pStyle w:val="SemEspaamento"/>
        <w:numPr>
          <w:ilvl w:val="2"/>
          <w:numId w:val="53"/>
        </w:numPr>
        <w:ind w:left="0" w:firstLine="0"/>
        <w:jc w:val="both"/>
        <w:rPr>
          <w:rFonts w:ascii="Cambria" w:hAnsi="Cambria" w:cs="Arial"/>
          <w:sz w:val="24"/>
          <w:szCs w:val="24"/>
        </w:rPr>
      </w:pPr>
      <w:r>
        <w:rPr>
          <w:rFonts w:ascii="Cambria" w:hAnsi="Cambria" w:cs="Arial"/>
          <w:sz w:val="24"/>
          <w:szCs w:val="24"/>
        </w:rPr>
        <w:t>Instruir seus empregados a respeito das atividades a serem desempenhadas, alertando-os a não executarem atividades não abrangidas pelo contrato, devendo o Contratado relatar ao Contratante toda e qualquer ocorrência neste sentido, a fim de evitar desvio de função.</w:t>
      </w:r>
    </w:p>
    <w:p>
      <w:pPr>
        <w:pStyle w:val="SemEspaamento"/>
        <w:numPr>
          <w:ilvl w:val="2"/>
          <w:numId w:val="53"/>
        </w:numPr>
        <w:ind w:left="0" w:firstLine="0"/>
        <w:jc w:val="both"/>
        <w:rPr>
          <w:rFonts w:ascii="Cambria" w:hAnsi="Cambria" w:cs="Arial"/>
          <w:sz w:val="24"/>
          <w:szCs w:val="24"/>
        </w:rPr>
      </w:pPr>
      <w:r>
        <w:rPr>
          <w:rFonts w:ascii="Cambria" w:hAnsi="Cambria" w:cs="Arial"/>
          <w:sz w:val="24"/>
          <w:szCs w:val="24"/>
        </w:rPr>
        <w:t>Instruir os seus empregados, quanto à prevenção de incêndios nas áreas do Contratante.</w:t>
      </w:r>
    </w:p>
    <w:p>
      <w:pPr>
        <w:pStyle w:val="SemEspaamento"/>
        <w:numPr>
          <w:ilvl w:val="2"/>
          <w:numId w:val="53"/>
        </w:numPr>
        <w:ind w:left="0" w:firstLine="0"/>
        <w:jc w:val="both"/>
        <w:rPr>
          <w:rFonts w:ascii="Cambria" w:hAnsi="Cambria" w:cs="Arial"/>
          <w:sz w:val="24"/>
          <w:szCs w:val="24"/>
        </w:rPr>
      </w:pPr>
      <w:r>
        <w:rPr>
          <w:rFonts w:ascii="Cambria" w:hAnsi="Cambria" w:cs="Arial"/>
          <w:sz w:val="24"/>
          <w:szCs w:val="24"/>
        </w:rPr>
        <w:t>Adotar as providências e precauções necessárias, inclusive consulta nos respectivos órgãos, se necessário for, a fim de que não venham a ser danificadas as redes hidrossanitárias, elétricas e de comunicação.</w:t>
      </w:r>
    </w:p>
    <w:p>
      <w:pPr>
        <w:pStyle w:val="SemEspaamento"/>
        <w:numPr>
          <w:ilvl w:val="2"/>
          <w:numId w:val="53"/>
        </w:numPr>
        <w:ind w:left="0" w:firstLine="0"/>
        <w:jc w:val="both"/>
        <w:rPr>
          <w:rFonts w:ascii="Cambria" w:hAnsi="Cambria" w:cs="Arial"/>
          <w:sz w:val="24"/>
          <w:szCs w:val="24"/>
        </w:rPr>
      </w:pPr>
      <w:r>
        <w:rPr>
          <w:rFonts w:ascii="Cambria" w:hAnsi="Cambria" w:cs="Arial"/>
          <w:sz w:val="24"/>
          <w:szCs w:val="24"/>
        </w:rPr>
        <w:t>Estar registrada ou inscrita no Conselho Profissional competente, conforme as áreas de atuação previstas no Projeto Básico, em plena validade.</w:t>
      </w:r>
    </w:p>
    <w:p>
      <w:pPr>
        <w:pStyle w:val="SemEspaamento"/>
        <w:numPr>
          <w:ilvl w:val="2"/>
          <w:numId w:val="53"/>
        </w:numPr>
        <w:ind w:left="0" w:firstLine="0"/>
        <w:jc w:val="both"/>
        <w:rPr>
          <w:rFonts w:ascii="Cambria" w:hAnsi="Cambria" w:cs="Arial"/>
          <w:sz w:val="24"/>
          <w:szCs w:val="24"/>
        </w:rPr>
      </w:pPr>
      <w:r>
        <w:rPr>
          <w:rFonts w:ascii="Cambria" w:hAnsi="Cambria" w:cs="Arial"/>
          <w:sz w:val="24"/>
          <w:szCs w:val="24"/>
        </w:rPr>
        <w:t>Obter junto aos órgãos competentes, conforme o caso, as licenças necessárias e demais documentos e autorizações exigíveis, na forma da legislação aplicável.</w:t>
      </w:r>
    </w:p>
    <w:p>
      <w:pPr>
        <w:pStyle w:val="SemEspaamento"/>
        <w:numPr>
          <w:ilvl w:val="2"/>
          <w:numId w:val="53"/>
        </w:numPr>
        <w:ind w:left="0" w:firstLine="0"/>
        <w:jc w:val="both"/>
        <w:rPr>
          <w:rFonts w:ascii="Cambria" w:hAnsi="Cambria" w:cs="Arial"/>
          <w:sz w:val="24"/>
          <w:szCs w:val="24"/>
        </w:rPr>
      </w:pPr>
      <w:r>
        <w:rPr>
          <w:rFonts w:ascii="Cambria" w:hAnsi="Cambria" w:cs="Arial"/>
          <w:sz w:val="24"/>
          <w:szCs w:val="24"/>
        </w:rPr>
        <w:t>Elaborar o Diário de Obra, incluindo diariamente, pelo Engenheiro preposto responsável, as informações sobre o andamento do empreendimento, tais como, número de funcionários, de equipamentos, condições de trabalho, condições meteorológicas, serviços executados, registro de ocorrências e outros fatos relacionados, bem como os comunicados à Fiscalização e situação das atividades em relação ao cronograma previsto.</w:t>
      </w:r>
    </w:p>
    <w:p>
      <w:pPr>
        <w:pStyle w:val="SemEspaamento"/>
        <w:numPr>
          <w:ilvl w:val="2"/>
          <w:numId w:val="53"/>
        </w:numPr>
        <w:ind w:left="0" w:firstLine="0"/>
        <w:jc w:val="both"/>
        <w:rPr>
          <w:rFonts w:ascii="Cambria" w:hAnsi="Cambria" w:cs="Arial"/>
          <w:sz w:val="24"/>
          <w:szCs w:val="24"/>
        </w:rPr>
      </w:pPr>
      <w:r>
        <w:rPr>
          <w:rFonts w:ascii="Cambria" w:hAnsi="Cambria" w:cs="Arial"/>
          <w:sz w:val="24"/>
          <w:szCs w:val="24"/>
        </w:rPr>
        <w:lastRenderedPageBreak/>
        <w:t>Refazer, às suas expensas, os trabalhos executados em desacordo com o estabelecido nas especificações, bem como substituir aqueles realizados com materiais defeituosos ou com vício de construção, pelo prazo de 05 (cinco) anos, contado da data de emissão do Termo de Recebimento Definitivo.</w:t>
      </w:r>
    </w:p>
    <w:p>
      <w:pPr>
        <w:pStyle w:val="SemEspaamento"/>
        <w:numPr>
          <w:ilvl w:val="2"/>
          <w:numId w:val="53"/>
        </w:numPr>
        <w:ind w:left="0" w:firstLine="0"/>
        <w:jc w:val="both"/>
        <w:rPr>
          <w:rFonts w:ascii="Cambria" w:hAnsi="Cambria" w:cs="Arial"/>
          <w:sz w:val="24"/>
          <w:szCs w:val="24"/>
        </w:rPr>
      </w:pPr>
      <w:r>
        <w:rPr>
          <w:rFonts w:ascii="Cambria" w:hAnsi="Cambria" w:cs="Arial"/>
          <w:sz w:val="24"/>
          <w:szCs w:val="24"/>
        </w:rPr>
        <w:t xml:space="preserve">Utilizar somente matéria-prima florestal procedente, nos termos do artigo 11 do Decreto n° 5.975, de 2006, de: </w:t>
      </w:r>
    </w:p>
    <w:p>
      <w:pPr>
        <w:pStyle w:val="SemEspaamento"/>
        <w:numPr>
          <w:ilvl w:val="0"/>
          <w:numId w:val="115"/>
        </w:numPr>
        <w:jc w:val="both"/>
        <w:rPr>
          <w:rFonts w:ascii="Cambria" w:hAnsi="Cambria" w:cs="Arial"/>
          <w:sz w:val="24"/>
          <w:szCs w:val="24"/>
        </w:rPr>
      </w:pPr>
      <w:r>
        <w:rPr>
          <w:rFonts w:ascii="Cambria" w:hAnsi="Cambria" w:cs="Arial"/>
          <w:sz w:val="24"/>
          <w:szCs w:val="24"/>
        </w:rPr>
        <w:t>manejo florestal, realizado por meio de Plano de Manejo Florestal Sustentável - PMFS devidamente aprovado pelo órgão competente do Sistema Nacional do Meio Ambiente - SISNAMA;</w:t>
      </w:r>
    </w:p>
    <w:p>
      <w:pPr>
        <w:pStyle w:val="SemEspaamento"/>
        <w:numPr>
          <w:ilvl w:val="0"/>
          <w:numId w:val="115"/>
        </w:numPr>
        <w:jc w:val="both"/>
        <w:rPr>
          <w:rFonts w:ascii="Cambria" w:hAnsi="Cambria" w:cs="Arial"/>
          <w:sz w:val="24"/>
          <w:szCs w:val="24"/>
        </w:rPr>
      </w:pPr>
      <w:r>
        <w:rPr>
          <w:rFonts w:ascii="Cambria" w:hAnsi="Cambria" w:cs="Arial"/>
          <w:sz w:val="24"/>
          <w:szCs w:val="24"/>
        </w:rPr>
        <w:t xml:space="preserve">supressão da vegetação natural, devidamente autorizada pelo órgão competente do Sistema Nacional do Meio Ambiente - SISNAMA; </w:t>
      </w:r>
    </w:p>
    <w:p>
      <w:pPr>
        <w:pStyle w:val="SemEspaamento"/>
        <w:numPr>
          <w:ilvl w:val="0"/>
          <w:numId w:val="115"/>
        </w:numPr>
        <w:jc w:val="both"/>
        <w:rPr>
          <w:rFonts w:ascii="Cambria" w:hAnsi="Cambria" w:cs="Arial"/>
          <w:sz w:val="24"/>
          <w:szCs w:val="24"/>
        </w:rPr>
      </w:pPr>
      <w:r>
        <w:rPr>
          <w:rFonts w:ascii="Cambria" w:hAnsi="Cambria" w:cs="Arial"/>
          <w:sz w:val="24"/>
          <w:szCs w:val="24"/>
        </w:rPr>
        <w:t xml:space="preserve">florestas plantadas; e </w:t>
      </w:r>
    </w:p>
    <w:p>
      <w:pPr>
        <w:pStyle w:val="SemEspaamento"/>
        <w:numPr>
          <w:ilvl w:val="0"/>
          <w:numId w:val="115"/>
        </w:numPr>
        <w:jc w:val="both"/>
        <w:rPr>
          <w:rFonts w:ascii="Cambria" w:hAnsi="Cambria" w:cs="Arial"/>
          <w:sz w:val="24"/>
          <w:szCs w:val="24"/>
        </w:rPr>
      </w:pPr>
      <w:r>
        <w:rPr>
          <w:rFonts w:ascii="Cambria" w:hAnsi="Cambria" w:cs="Arial"/>
          <w:sz w:val="24"/>
          <w:szCs w:val="24"/>
        </w:rPr>
        <w:t>outras fontes de biomassa florestal, definidas em normas específicas do órgão ambiental competente.</w:t>
      </w:r>
    </w:p>
    <w:p>
      <w:pPr>
        <w:pStyle w:val="SemEspaamento"/>
        <w:numPr>
          <w:ilvl w:val="2"/>
          <w:numId w:val="53"/>
        </w:numPr>
        <w:ind w:left="0" w:firstLine="0"/>
        <w:jc w:val="both"/>
        <w:rPr>
          <w:rFonts w:ascii="Cambria" w:hAnsi="Cambria" w:cs="Arial"/>
          <w:sz w:val="24"/>
          <w:szCs w:val="24"/>
        </w:rPr>
      </w:pPr>
      <w:r>
        <w:rPr>
          <w:rFonts w:ascii="Cambria" w:hAnsi="Cambria" w:cs="Arial"/>
          <w:sz w:val="24"/>
          <w:szCs w:val="24"/>
        </w:rPr>
        <w:t xml:space="preserve">Comprovar a procedência legal dos produtos ou subprodutos florestais utilizados em cada etapa da execução contratual, nos termos do artigo 4°, inciso IX, da Instrução Normativa SLTI/MP n° 1, de 19/01/2010, por ocasião da respectiva medição, mediante a apresentação dos seguintes documentos, conforme o caso: </w:t>
      </w:r>
    </w:p>
    <w:p>
      <w:pPr>
        <w:pStyle w:val="SemEspaamento"/>
        <w:numPr>
          <w:ilvl w:val="0"/>
          <w:numId w:val="116"/>
        </w:numPr>
        <w:jc w:val="both"/>
        <w:rPr>
          <w:rFonts w:ascii="Cambria" w:hAnsi="Cambria" w:cs="Arial"/>
          <w:sz w:val="24"/>
          <w:szCs w:val="24"/>
        </w:rPr>
      </w:pPr>
      <w:r>
        <w:rPr>
          <w:rFonts w:ascii="Cambria" w:hAnsi="Cambria" w:cs="Arial"/>
          <w:sz w:val="24"/>
          <w:szCs w:val="24"/>
        </w:rPr>
        <w:t xml:space="preserve">Cópias autenticadas das notas fiscais de aquisição dos produtos ou subprodutos florestais; </w:t>
      </w:r>
    </w:p>
    <w:p>
      <w:pPr>
        <w:pStyle w:val="SemEspaamento"/>
        <w:numPr>
          <w:ilvl w:val="0"/>
          <w:numId w:val="116"/>
        </w:numPr>
        <w:jc w:val="both"/>
        <w:rPr>
          <w:rFonts w:ascii="Cambria" w:hAnsi="Cambria" w:cs="Arial"/>
          <w:sz w:val="24"/>
          <w:szCs w:val="24"/>
        </w:rPr>
      </w:pPr>
      <w:r>
        <w:rPr>
          <w:rFonts w:ascii="Cambria" w:hAnsi="Cambria" w:cs="Arial"/>
          <w:sz w:val="24"/>
          <w:szCs w:val="24"/>
        </w:rPr>
        <w:t>Cópia dos Comprovantes de Registro do fornecedor e do transportador dos produtos ou subprodutos florestais junto ao Cadastro Técnico Federal de Atividades Potencialmente Poluidoras ou Utilizadoras de Recursos Ambientais - CTF, mantido pelo IBAMA, quando tal inscrição for obrigatória, acompanhados dos respectivos Certificados de Regularidade válidos, conforme artigo 17, inciso II, da Lei n° 6.938, de 1981, e legislação correlata;</w:t>
      </w:r>
    </w:p>
    <w:p>
      <w:pPr>
        <w:pStyle w:val="SemEspaamento"/>
        <w:numPr>
          <w:ilvl w:val="0"/>
          <w:numId w:val="116"/>
        </w:numPr>
        <w:jc w:val="both"/>
        <w:rPr>
          <w:rFonts w:ascii="Cambria" w:hAnsi="Cambria" w:cs="Arial"/>
          <w:sz w:val="24"/>
          <w:szCs w:val="24"/>
        </w:rPr>
      </w:pPr>
      <w:r>
        <w:rPr>
          <w:rFonts w:ascii="Cambria" w:hAnsi="Cambria" w:cs="Arial"/>
          <w:sz w:val="24"/>
          <w:szCs w:val="24"/>
        </w:rPr>
        <w:t xml:space="preserve">Documento de Origem Florestal – DOF, instituído pela </w:t>
      </w:r>
      <w:hyperlink r:id="rId17" w:history="1">
        <w:r>
          <w:rPr>
            <w:rFonts w:ascii="Cambria" w:hAnsi="Cambria" w:cs="Arial"/>
            <w:sz w:val="24"/>
            <w:szCs w:val="24"/>
          </w:rPr>
          <w:t>Portaria n° 253, de 18/08/2006</w:t>
        </w:r>
      </w:hyperlink>
      <w:r>
        <w:rPr>
          <w:rFonts w:ascii="Cambria" w:hAnsi="Cambria" w:cs="Arial"/>
          <w:sz w:val="24"/>
          <w:szCs w:val="24"/>
        </w:rPr>
        <w:t xml:space="preserve">, do Ministério do Meio Ambiente, e </w:t>
      </w:r>
      <w:hyperlink r:id="rId18" w:history="1">
        <w:r>
          <w:rPr>
            <w:rFonts w:ascii="Cambria" w:hAnsi="Cambria" w:cs="Arial"/>
            <w:sz w:val="24"/>
            <w:szCs w:val="24"/>
          </w:rPr>
          <w:t>Instrução Normativa IBAMA n° 21, de 24/12/2014</w:t>
        </w:r>
      </w:hyperlink>
      <w:r>
        <w:rPr>
          <w:rFonts w:ascii="Cambria" w:hAnsi="Cambria" w:cs="Arial"/>
          <w:sz w:val="24"/>
          <w:szCs w:val="24"/>
        </w:rPr>
        <w:t>, quando se tratar de produtos ou subprodutos florestais de origem nativa cujo transporte e armazenamento exijam a emissão de tal licença obrigatória; e</w:t>
      </w:r>
    </w:p>
    <w:p>
      <w:pPr>
        <w:pStyle w:val="SemEspaamento"/>
        <w:numPr>
          <w:ilvl w:val="3"/>
          <w:numId w:val="53"/>
        </w:numPr>
        <w:tabs>
          <w:tab w:val="left" w:pos="993"/>
        </w:tabs>
        <w:ind w:left="0" w:firstLine="0"/>
        <w:jc w:val="both"/>
        <w:rPr>
          <w:rFonts w:ascii="Cambria" w:hAnsi="Cambria" w:cs="Arial"/>
          <w:sz w:val="24"/>
          <w:szCs w:val="24"/>
        </w:rPr>
      </w:pPr>
      <w:r>
        <w:rPr>
          <w:rFonts w:ascii="Cambria" w:hAnsi="Cambria" w:cs="Arial"/>
          <w:sz w:val="24"/>
          <w:szCs w:val="24"/>
        </w:rPr>
        <w:t>Caso os produtos ou subprodutos florestais utilizados na execução contratual tenham origem em Estado que possua documento de controle próprio, o Contratado deverá apresentá-lo, em complementação ao DOF, a fim de demonstrar a regularidade do transporte e armazenamento nos limites do território estadual.</w:t>
      </w:r>
    </w:p>
    <w:p>
      <w:pPr>
        <w:pStyle w:val="SemEspaamento"/>
        <w:numPr>
          <w:ilvl w:val="2"/>
          <w:numId w:val="53"/>
        </w:numPr>
        <w:ind w:left="0" w:firstLine="0"/>
        <w:jc w:val="both"/>
        <w:rPr>
          <w:rFonts w:ascii="Cambria" w:hAnsi="Cambria" w:cs="Arial"/>
          <w:sz w:val="24"/>
          <w:szCs w:val="24"/>
        </w:rPr>
      </w:pPr>
      <w:r>
        <w:rPr>
          <w:rFonts w:ascii="Cambria" w:hAnsi="Cambria" w:cs="Arial"/>
          <w:sz w:val="24"/>
          <w:szCs w:val="24"/>
        </w:rPr>
        <w:t>Observar as diretrizes, critérios e procedimentos para a gestão dos resíduos da construção civil estabelecidos na Resolução nº 307, de 05/07/2002, com as alterações posteriores, do Conselho Nacional de Meio Ambiente - CONAMA, conforme artigo 4°, §§ 2° e 3°, da Instrução Normativa SLTI/MP n° 1, de 19/01/2010, nos seguintes termos:</w:t>
      </w:r>
    </w:p>
    <w:p>
      <w:pPr>
        <w:pStyle w:val="SemEspaamento"/>
        <w:numPr>
          <w:ilvl w:val="3"/>
          <w:numId w:val="53"/>
        </w:numPr>
        <w:tabs>
          <w:tab w:val="left" w:pos="993"/>
        </w:tabs>
        <w:ind w:left="0" w:firstLine="0"/>
        <w:jc w:val="both"/>
        <w:rPr>
          <w:rFonts w:ascii="Cambria" w:hAnsi="Cambria" w:cs="Arial"/>
          <w:sz w:val="24"/>
          <w:szCs w:val="24"/>
        </w:rPr>
      </w:pPr>
      <w:r>
        <w:rPr>
          <w:rFonts w:ascii="Cambria" w:hAnsi="Cambria" w:cs="Arial"/>
          <w:sz w:val="24"/>
          <w:szCs w:val="24"/>
        </w:rPr>
        <w:t>O gerenciamento dos resíduos originários da contratação deverá obedecer às diretrizes técnicas e procedimentos do Programa Municipal de Gerenciamento de Resíduos da Construção Civil, ou do Projeto de Gerenciamento de Resíduos da Construção Civil apresentado ao órgão competente, conforme o caso.</w:t>
      </w:r>
    </w:p>
    <w:p>
      <w:pPr>
        <w:pStyle w:val="SemEspaamento"/>
        <w:numPr>
          <w:ilvl w:val="3"/>
          <w:numId w:val="53"/>
        </w:numPr>
        <w:tabs>
          <w:tab w:val="left" w:pos="993"/>
        </w:tabs>
        <w:ind w:left="0" w:firstLine="0"/>
        <w:jc w:val="both"/>
        <w:rPr>
          <w:rFonts w:ascii="Cambria" w:hAnsi="Cambria" w:cs="Arial"/>
          <w:sz w:val="24"/>
          <w:szCs w:val="24"/>
        </w:rPr>
      </w:pPr>
      <w:r>
        <w:rPr>
          <w:rFonts w:ascii="Cambria" w:hAnsi="Cambria" w:cs="Arial"/>
          <w:sz w:val="24"/>
          <w:szCs w:val="24"/>
        </w:rPr>
        <w:t xml:space="preserve">Nos termos dos artigos 3° e 10° da Resolução CONAMA n° 307, de 05/07/2002, o Contratado deverá providenciar a destinação ambientalmente adequada dos resíduos </w:t>
      </w:r>
      <w:r>
        <w:rPr>
          <w:rFonts w:ascii="Cambria" w:hAnsi="Cambria" w:cs="Arial"/>
          <w:sz w:val="24"/>
          <w:szCs w:val="24"/>
        </w:rPr>
        <w:lastRenderedPageBreak/>
        <w:t>da construção civil originários da contratação, obedecendo, no que couber, aos seguintes procedimentos:</w:t>
      </w:r>
    </w:p>
    <w:p>
      <w:pPr>
        <w:pStyle w:val="SemEspaamento"/>
        <w:numPr>
          <w:ilvl w:val="0"/>
          <w:numId w:val="117"/>
        </w:numPr>
        <w:jc w:val="both"/>
        <w:rPr>
          <w:rFonts w:ascii="Cambria" w:hAnsi="Cambria" w:cs="Arial"/>
          <w:sz w:val="24"/>
          <w:szCs w:val="24"/>
        </w:rPr>
      </w:pPr>
      <w:r>
        <w:rPr>
          <w:rFonts w:ascii="Cambria" w:hAnsi="Cambria" w:cs="Arial"/>
          <w:sz w:val="24"/>
          <w:szCs w:val="24"/>
        </w:rPr>
        <w:t xml:space="preserve">resíduos Classe A (reutilizáveis ou recicláveis como agregados): deverão ser reutilizados ou reciclados na forma de agregados, ou encaminhados a aterros de resíduos classe A de preservação de material para usos futuros. </w:t>
      </w:r>
    </w:p>
    <w:p>
      <w:pPr>
        <w:pStyle w:val="SemEspaamento"/>
        <w:numPr>
          <w:ilvl w:val="0"/>
          <w:numId w:val="117"/>
        </w:numPr>
        <w:jc w:val="both"/>
        <w:rPr>
          <w:rFonts w:ascii="Cambria" w:hAnsi="Cambria" w:cs="Arial"/>
          <w:sz w:val="24"/>
          <w:szCs w:val="24"/>
        </w:rPr>
      </w:pPr>
      <w:r>
        <w:rPr>
          <w:rFonts w:ascii="Cambria" w:hAnsi="Cambria" w:cs="Arial"/>
          <w:sz w:val="24"/>
          <w:szCs w:val="24"/>
        </w:rPr>
        <w:t>resíduos Classe B (recicláveis para outras destinações): deverão ser reutilizados, reciclados ou encaminhados a áreas de armazenamento temporário, sendo dispostos de modo a permitir a sua utilização ou reciclagem futura.</w:t>
      </w:r>
    </w:p>
    <w:p>
      <w:pPr>
        <w:pStyle w:val="SemEspaamento"/>
        <w:numPr>
          <w:ilvl w:val="0"/>
          <w:numId w:val="117"/>
        </w:numPr>
        <w:jc w:val="both"/>
        <w:rPr>
          <w:rFonts w:ascii="Cambria" w:hAnsi="Cambria" w:cs="Arial"/>
          <w:sz w:val="24"/>
          <w:szCs w:val="24"/>
        </w:rPr>
      </w:pPr>
      <w:r>
        <w:rPr>
          <w:rFonts w:ascii="Cambria" w:hAnsi="Cambria" w:cs="Arial"/>
          <w:sz w:val="24"/>
          <w:szCs w:val="24"/>
        </w:rPr>
        <w:t>resíduos Classe C (para os quais não foram desenvolvidas tecnologias ou aplicações economicamente viáveis que permitam a sua reciclagem/recuperação): deverão ser armazenados, transportados e destinados em conformidade com as normas técnicas específicas.</w:t>
      </w:r>
    </w:p>
    <w:p>
      <w:pPr>
        <w:pStyle w:val="SemEspaamento"/>
        <w:numPr>
          <w:ilvl w:val="0"/>
          <w:numId w:val="117"/>
        </w:numPr>
        <w:jc w:val="both"/>
        <w:rPr>
          <w:rFonts w:ascii="Cambria" w:hAnsi="Cambria" w:cs="Arial"/>
          <w:sz w:val="24"/>
          <w:szCs w:val="24"/>
        </w:rPr>
      </w:pPr>
      <w:r>
        <w:rPr>
          <w:rFonts w:ascii="Cambria" w:hAnsi="Cambria" w:cs="Arial"/>
          <w:sz w:val="24"/>
          <w:szCs w:val="24"/>
        </w:rPr>
        <w:t>resíduos Classe D (perigosos, contaminados ou prejudiciais à saúde): deverão ser armazenados, transportados, reutilizados e destinados em conformidade com as normas técnicas específicas.</w:t>
      </w:r>
    </w:p>
    <w:p>
      <w:pPr>
        <w:pStyle w:val="SemEspaamento"/>
        <w:numPr>
          <w:ilvl w:val="3"/>
          <w:numId w:val="53"/>
        </w:numPr>
        <w:tabs>
          <w:tab w:val="left" w:pos="993"/>
        </w:tabs>
        <w:ind w:left="0" w:firstLine="0"/>
        <w:jc w:val="both"/>
        <w:rPr>
          <w:rFonts w:ascii="Cambria" w:hAnsi="Cambria" w:cs="Arial"/>
          <w:sz w:val="24"/>
          <w:szCs w:val="24"/>
        </w:rPr>
      </w:pPr>
      <w:r>
        <w:rPr>
          <w:rFonts w:ascii="Cambria" w:hAnsi="Cambria" w:cs="Arial"/>
          <w:sz w:val="24"/>
          <w:szCs w:val="24"/>
        </w:rPr>
        <w:t>Em nenhuma hipótese o Contratado poderá dispor os resíduos originários da contratação em aterros de resíduos sólidos urbanos, áreas de “bota fora”, encostas, corpos d´água, lotes vagos e áreas protegidas por Lei, bem como em áreas não licenciadas.</w:t>
      </w:r>
    </w:p>
    <w:p>
      <w:pPr>
        <w:pStyle w:val="SemEspaamento"/>
        <w:numPr>
          <w:ilvl w:val="3"/>
          <w:numId w:val="53"/>
        </w:numPr>
        <w:tabs>
          <w:tab w:val="left" w:pos="993"/>
        </w:tabs>
        <w:ind w:left="0" w:firstLine="0"/>
        <w:jc w:val="both"/>
        <w:rPr>
          <w:rFonts w:ascii="Cambria" w:hAnsi="Cambria" w:cs="Arial"/>
          <w:sz w:val="24"/>
          <w:szCs w:val="24"/>
        </w:rPr>
      </w:pPr>
      <w:r>
        <w:rPr>
          <w:rFonts w:ascii="Cambria" w:hAnsi="Cambria" w:cs="Arial"/>
          <w:sz w:val="24"/>
          <w:szCs w:val="24"/>
        </w:rPr>
        <w:t>Para fins de fiscalização do fiel cumprimento do Programa Municipal de Gerenciamento de Resíduos da Construção Civil, ou do Projeto de Gerenciamento de Resíduos da Construção Civil, conforme o caso, o Contratado comprovará, sob pena de multa, que todos os resíduos removidos estão acompanhados de Controle de Transporte de Resíduos, em conformidade com as normas da Agência Brasileira de Normas Técnicas - ABNT, ABNT NBR ns. 15.112, 15.113, 15.114, 15.115 e 15.116, de 2004.</w:t>
      </w:r>
    </w:p>
    <w:p>
      <w:pPr>
        <w:pStyle w:val="SemEspaamento"/>
        <w:numPr>
          <w:ilvl w:val="2"/>
          <w:numId w:val="53"/>
        </w:numPr>
        <w:jc w:val="both"/>
        <w:rPr>
          <w:rFonts w:ascii="Cambria" w:hAnsi="Cambria" w:cs="Arial"/>
          <w:sz w:val="24"/>
          <w:szCs w:val="24"/>
        </w:rPr>
      </w:pPr>
      <w:r>
        <w:rPr>
          <w:rFonts w:ascii="Cambria" w:hAnsi="Cambria" w:cs="Arial"/>
          <w:sz w:val="24"/>
          <w:szCs w:val="24"/>
        </w:rPr>
        <w:t>Observar as seguintes diretrizes de caráter ambiental:</w:t>
      </w:r>
    </w:p>
    <w:p>
      <w:pPr>
        <w:pStyle w:val="SemEspaamento"/>
        <w:numPr>
          <w:ilvl w:val="0"/>
          <w:numId w:val="118"/>
        </w:numPr>
        <w:jc w:val="both"/>
        <w:rPr>
          <w:rFonts w:ascii="Cambria" w:hAnsi="Cambria" w:cs="Arial"/>
          <w:sz w:val="24"/>
          <w:szCs w:val="24"/>
        </w:rPr>
      </w:pPr>
      <w:r>
        <w:rPr>
          <w:rFonts w:ascii="Cambria" w:hAnsi="Cambria" w:cs="Arial"/>
          <w:sz w:val="24"/>
          <w:szCs w:val="24"/>
        </w:rPr>
        <w:t>Qualquer instalação, equipamento ou processo, situado em local fixo, que libere ou emita matéria para a atmosfera, por emissão pontual ou fugitiva, utilizado na execução contratual, deverá respeitar os limites máximos de emissão de poluentes admitidos na Resolução CONAMA n° 382, de 26/12/2006, e legislação correlata, de acordo com o poluente e o tipo de fonte.</w:t>
      </w:r>
    </w:p>
    <w:p>
      <w:pPr>
        <w:pStyle w:val="SemEspaamento"/>
        <w:numPr>
          <w:ilvl w:val="0"/>
          <w:numId w:val="118"/>
        </w:numPr>
        <w:jc w:val="both"/>
        <w:rPr>
          <w:rFonts w:ascii="Cambria" w:hAnsi="Cambria" w:cs="Arial"/>
          <w:sz w:val="24"/>
          <w:szCs w:val="24"/>
        </w:rPr>
      </w:pPr>
      <w:r>
        <w:rPr>
          <w:rFonts w:ascii="Cambria" w:hAnsi="Cambria" w:cs="Arial"/>
          <w:sz w:val="24"/>
          <w:szCs w:val="24"/>
        </w:rPr>
        <w:t>Na execução contratual, conforme o caso, a emissão de ruídos não poderá ultrapassar os níveis considerados aceitáveis pela Norma NBR-10.151 - Avaliação do Ruído em Áreas Habitadas visando o conforto da comunidade, da Associação Brasileira de Normas Técnicas - ABNT, ou aqueles estabelecidos na NBR-10.152 - Níveis de Ruído para conforto acústico, da Associação Brasileira de Normas Técnicas - ABNT, nos termos da Resolução CONAMA n° 01, de 08/03/90, e legislação correlata.</w:t>
      </w:r>
    </w:p>
    <w:p>
      <w:pPr>
        <w:pStyle w:val="SemEspaamento"/>
        <w:numPr>
          <w:ilvl w:val="2"/>
          <w:numId w:val="53"/>
        </w:numPr>
        <w:ind w:left="0" w:firstLine="0"/>
        <w:jc w:val="both"/>
        <w:rPr>
          <w:rFonts w:ascii="Cambria" w:hAnsi="Cambria" w:cs="Arial"/>
          <w:sz w:val="24"/>
          <w:szCs w:val="24"/>
        </w:rPr>
      </w:pPr>
      <w:r>
        <w:rPr>
          <w:rFonts w:ascii="Cambria" w:hAnsi="Cambria" w:cs="Arial"/>
          <w:sz w:val="24"/>
          <w:szCs w:val="24"/>
        </w:rPr>
        <w:t>Nos termos do artigo 4°, § 3°, da Instrução Normativa SLTI/MP n° 1, de 19/01/2010, deverão ser utilizados, na execução contratual, agregados reciclados, sempre que existir a oferta de tais materiais, capacidade de suprimento e custo inferior em relação aos agregados naturais, inserindo-se na planilha de formação de preços os custos correspondentes.</w:t>
      </w:r>
    </w:p>
    <w:p>
      <w:pPr>
        <w:pStyle w:val="SemEspaamento"/>
        <w:numPr>
          <w:ilvl w:val="2"/>
          <w:numId w:val="53"/>
        </w:numPr>
        <w:ind w:left="0" w:firstLine="0"/>
        <w:jc w:val="both"/>
        <w:rPr>
          <w:rFonts w:ascii="Cambria" w:hAnsi="Cambria" w:cs="Arial"/>
          <w:sz w:val="24"/>
          <w:szCs w:val="24"/>
        </w:rPr>
      </w:pPr>
      <w:r>
        <w:rPr>
          <w:rFonts w:ascii="Cambria" w:hAnsi="Cambria" w:cs="Arial"/>
          <w:sz w:val="24"/>
          <w:szCs w:val="24"/>
        </w:rPr>
        <w:t>Responder por qualquer acidente de trabalho na execução dos serviços, por uso indevido de patentes registradas em nome de terceiros, por danos resultantes de defeitos ou incorreções dos serviços ou dos bens do Contratante, de seus funcionários ou de terceiros, ainda que ocorridos em via pública junto ao serviço de engenharia.</w:t>
      </w:r>
    </w:p>
    <w:p>
      <w:pPr>
        <w:pStyle w:val="SemEspaamento"/>
        <w:numPr>
          <w:ilvl w:val="2"/>
          <w:numId w:val="53"/>
        </w:numPr>
        <w:ind w:left="0" w:firstLine="0"/>
        <w:jc w:val="both"/>
        <w:rPr>
          <w:rFonts w:ascii="Cambria" w:hAnsi="Cambria" w:cs="Arial"/>
          <w:sz w:val="24"/>
          <w:szCs w:val="24"/>
        </w:rPr>
      </w:pPr>
      <w:r>
        <w:rPr>
          <w:rFonts w:ascii="Cambria" w:hAnsi="Cambria" w:cs="Arial"/>
          <w:sz w:val="24"/>
          <w:szCs w:val="24"/>
        </w:rPr>
        <w:lastRenderedPageBreak/>
        <w:t>Realizar, conforme o caso, por meio de laboratórios previamente aprovados pela fiscalização e sob suas custas, os testes, ensaios, exames e provas que lhe caibam necessárias ao controle de qualidade dos materiais, serviços e equipamentos a serem aplicados nos trabalhos, conforme procedimento previsto nas especificações.</w:t>
      </w:r>
    </w:p>
    <w:p>
      <w:pPr>
        <w:pStyle w:val="SemEspaamento"/>
        <w:numPr>
          <w:ilvl w:val="2"/>
          <w:numId w:val="53"/>
        </w:numPr>
        <w:ind w:left="0" w:firstLine="0"/>
        <w:jc w:val="both"/>
        <w:rPr>
          <w:rFonts w:ascii="Cambria" w:hAnsi="Cambria" w:cs="Arial"/>
          <w:sz w:val="24"/>
          <w:szCs w:val="24"/>
        </w:rPr>
      </w:pPr>
      <w:r>
        <w:rPr>
          <w:rFonts w:ascii="Cambria" w:hAnsi="Cambria" w:cs="Arial"/>
          <w:sz w:val="24"/>
          <w:szCs w:val="24"/>
        </w:rPr>
        <w:t>Providenciar, conforme o caso, as ligações definitivas das utilidades previstas no projeto (água, esgoto, gás, energia elétrica, telefone etc.), bem como atuar junto aos órgãos federais, estaduais e municipais e concessionárias de serviços públicos para a obtenção de licenças e regularização dos serviços e atividades concluídas (ex.: Habite-se, Licença Ambiental de Operação etc.).</w:t>
      </w:r>
    </w:p>
    <w:p>
      <w:pPr>
        <w:pStyle w:val="SemEspaamento"/>
        <w:numPr>
          <w:ilvl w:val="2"/>
          <w:numId w:val="53"/>
        </w:numPr>
        <w:ind w:left="0" w:firstLine="0"/>
        <w:jc w:val="both"/>
        <w:rPr>
          <w:rFonts w:ascii="Cambria" w:hAnsi="Cambria" w:cs="Arial"/>
          <w:sz w:val="24"/>
          <w:szCs w:val="24"/>
        </w:rPr>
      </w:pPr>
      <w:r>
        <w:rPr>
          <w:rFonts w:ascii="Cambria" w:hAnsi="Cambria" w:cs="Arial"/>
          <w:sz w:val="24"/>
          <w:szCs w:val="24"/>
        </w:rPr>
        <w:t>Fornecer os projetos executivos desenvolvidos, que formarão um conjunto de documentos técnicos, gráficos e descritivos referentes aos segmentos especializados de engenharia, previamente e devidamente compatibilizados, de modo a considerar todas as possíveis interferências capazes de oferecer impedimento total ou parcial, permanente ou temporário, à execução do empreendimento, de maneira a abrangê-la em seu todo, compreendendo a completa caracterização e entendimento de todas as suas especificações técnicas, para posterior execução e implantação do objeto garantindo a plena compreensão das informações prestadas, bem como sua aplicação correta nos trabalhos.</w:t>
      </w:r>
    </w:p>
    <w:p>
      <w:pPr>
        <w:pStyle w:val="SemEspaamento"/>
        <w:numPr>
          <w:ilvl w:val="3"/>
          <w:numId w:val="53"/>
        </w:numPr>
        <w:tabs>
          <w:tab w:val="left" w:pos="993"/>
        </w:tabs>
        <w:ind w:left="0" w:firstLine="0"/>
        <w:jc w:val="both"/>
        <w:rPr>
          <w:rFonts w:ascii="Cambria" w:hAnsi="Cambria" w:cs="Arial"/>
          <w:sz w:val="24"/>
          <w:szCs w:val="24"/>
        </w:rPr>
      </w:pPr>
      <w:r>
        <w:rPr>
          <w:rFonts w:ascii="Cambria" w:hAnsi="Cambria" w:cs="Arial"/>
          <w:sz w:val="24"/>
          <w:szCs w:val="24"/>
        </w:rPr>
        <w:t>A elaboração dos projetos executivos deverá partir das soluções constantes no Anteprojeto, Estudo Técnico Preliminar e/ou Projeto Básico e seus anexos (Caderno de Encargos e Especificações Técnicas) e apresentar o detalhamento dos elementos construtivos e especificações técnicas, incorporando as alterações exigidas pelas mútuas interferências entre os diversos projetos.</w:t>
      </w:r>
    </w:p>
    <w:p>
      <w:pPr>
        <w:pStyle w:val="SemEspaamento"/>
        <w:numPr>
          <w:ilvl w:val="2"/>
          <w:numId w:val="53"/>
        </w:numPr>
        <w:tabs>
          <w:tab w:val="left" w:pos="851"/>
        </w:tabs>
        <w:ind w:left="0" w:firstLine="0"/>
        <w:jc w:val="both"/>
        <w:rPr>
          <w:rFonts w:ascii="Cambria" w:hAnsi="Cambria" w:cs="Arial"/>
          <w:sz w:val="24"/>
          <w:szCs w:val="24"/>
        </w:rPr>
      </w:pPr>
      <w:r>
        <w:rPr>
          <w:rFonts w:ascii="Cambria" w:hAnsi="Cambria" w:cs="Arial"/>
          <w:sz w:val="24"/>
          <w:szCs w:val="24"/>
        </w:rPr>
        <w:t>Em se tratando de atividades que envolvam serviços de natureza intelectual, após a assinatura do contrato, o Contratado deverá participar de reunião inicial, devidamente registrada em Ata, para dar início à execução do serviço, com o esclarecimento das obrigações contratuais, em que estejam presentes os técnicos responsáveis pela elaboração do Projeto Básico, o gestor do contrato, o fiscal técnico do contrato, o fiscal administrativo do contrato, se houver, os técnicos da área requisitante, o preposto da empresa e os gerentes das áreas que executarão os serviços contratados.</w:t>
      </w:r>
    </w:p>
    <w:p>
      <w:pPr>
        <w:pStyle w:val="SemEspaamento"/>
        <w:jc w:val="both"/>
        <w:rPr>
          <w:rFonts w:ascii="Cambria" w:hAnsi="Cambria" w:cs="Arial"/>
          <w:b/>
          <w:sz w:val="24"/>
          <w:szCs w:val="24"/>
        </w:rPr>
      </w:pPr>
    </w:p>
    <w:p>
      <w:pPr>
        <w:tabs>
          <w:tab w:val="left" w:pos="567"/>
          <w:tab w:val="left" w:pos="2525"/>
          <w:tab w:val="center" w:pos="4873"/>
        </w:tabs>
        <w:spacing w:after="0"/>
        <w:jc w:val="both"/>
        <w:rPr>
          <w:rFonts w:ascii="Cambria" w:hAnsi="Cambria" w:cs="Arial"/>
          <w:bCs/>
          <w:sz w:val="24"/>
          <w:szCs w:val="24"/>
        </w:rPr>
      </w:pPr>
      <w:r>
        <w:rPr>
          <w:rFonts w:ascii="Cambria" w:hAnsi="Cambria" w:cs="Arial"/>
          <w:b/>
          <w:sz w:val="24"/>
          <w:szCs w:val="24"/>
        </w:rPr>
        <w:t>9.3.</w:t>
      </w:r>
      <w:r>
        <w:rPr>
          <w:rFonts w:ascii="Cambria" w:hAnsi="Cambria" w:cs="Arial"/>
          <w:bCs/>
          <w:sz w:val="24"/>
          <w:szCs w:val="24"/>
        </w:rPr>
        <w:t xml:space="preserve"> São obrigações do </w:t>
      </w:r>
      <w:r>
        <w:rPr>
          <w:rFonts w:ascii="Cambria" w:hAnsi="Cambria" w:cs="Arial"/>
          <w:b/>
          <w:sz w:val="24"/>
          <w:szCs w:val="24"/>
          <w:u w:val="single"/>
        </w:rPr>
        <w:t>CONTRATANTE</w:t>
      </w:r>
      <w:r>
        <w:rPr>
          <w:rFonts w:ascii="Cambria" w:hAnsi="Cambria" w:cs="Arial"/>
          <w:bCs/>
          <w:sz w:val="24"/>
          <w:szCs w:val="24"/>
        </w:rPr>
        <w:t xml:space="preserve">, nos termos do </w:t>
      </w:r>
      <w:hyperlink r:id="rId19" w:anchor="art92" w:history="1">
        <w:r>
          <w:rPr>
            <w:rFonts w:ascii="Cambria" w:hAnsi="Cambria" w:cs="Arial"/>
            <w:bCs/>
            <w:sz w:val="24"/>
            <w:szCs w:val="24"/>
          </w:rPr>
          <w:t>art. 92, X, XI e XIV</w:t>
        </w:r>
      </w:hyperlink>
      <w:r>
        <w:rPr>
          <w:rFonts w:ascii="Cambria" w:hAnsi="Cambria" w:cs="Arial"/>
          <w:bCs/>
          <w:sz w:val="24"/>
          <w:szCs w:val="24"/>
        </w:rPr>
        <w:t xml:space="preserve"> da Lei Federal n.º 14.133/21:</w:t>
      </w:r>
    </w:p>
    <w:p>
      <w:pPr>
        <w:pStyle w:val="SemEspaamento"/>
        <w:numPr>
          <w:ilvl w:val="2"/>
          <w:numId w:val="59"/>
        </w:numPr>
        <w:ind w:left="0" w:firstLine="0"/>
        <w:jc w:val="both"/>
        <w:rPr>
          <w:rFonts w:ascii="Cambria" w:hAnsi="Cambria" w:cs="Arial"/>
          <w:sz w:val="24"/>
          <w:szCs w:val="24"/>
        </w:rPr>
      </w:pPr>
      <w:r>
        <w:rPr>
          <w:rFonts w:ascii="Cambria" w:hAnsi="Cambria" w:cs="Arial"/>
          <w:sz w:val="24"/>
          <w:szCs w:val="24"/>
        </w:rPr>
        <w:t>Exigir o cumprimento de todas as obrigações assumidas pelo Contratado, de acordo com este contrato e seus anexos;</w:t>
      </w:r>
    </w:p>
    <w:p>
      <w:pPr>
        <w:pStyle w:val="SemEspaamento"/>
        <w:numPr>
          <w:ilvl w:val="2"/>
          <w:numId w:val="59"/>
        </w:numPr>
        <w:ind w:left="0" w:firstLine="0"/>
        <w:jc w:val="both"/>
        <w:rPr>
          <w:rFonts w:ascii="Cambria" w:hAnsi="Cambria" w:cs="Arial"/>
          <w:sz w:val="24"/>
          <w:szCs w:val="24"/>
        </w:rPr>
      </w:pPr>
      <w:r>
        <w:rPr>
          <w:rFonts w:ascii="Cambria" w:hAnsi="Cambria" w:cs="Arial"/>
          <w:sz w:val="24"/>
          <w:szCs w:val="24"/>
        </w:rPr>
        <w:t>Receber o objeto no prazo e condições estabelecidas no Projeto Básico;</w:t>
      </w:r>
    </w:p>
    <w:p>
      <w:pPr>
        <w:pStyle w:val="SemEspaamento"/>
        <w:numPr>
          <w:ilvl w:val="2"/>
          <w:numId w:val="59"/>
        </w:numPr>
        <w:ind w:left="0" w:firstLine="0"/>
        <w:jc w:val="both"/>
        <w:rPr>
          <w:rFonts w:ascii="Cambria" w:hAnsi="Cambria" w:cs="Arial"/>
          <w:sz w:val="24"/>
          <w:szCs w:val="24"/>
        </w:rPr>
      </w:pPr>
      <w:r>
        <w:rPr>
          <w:rFonts w:ascii="Cambria" w:hAnsi="Cambria" w:cs="Arial"/>
          <w:sz w:val="24"/>
          <w:szCs w:val="24"/>
        </w:rPr>
        <w:t>Notificar o Contratado por escrito da ocorrência de eventuais imperfeições, falhas ou irregularidades constatadas no curso da execução dos serviços, fixando prazo para a sua correção, certificando-se de que as soluções por ele propostas sejam as mais adequadas.</w:t>
      </w:r>
    </w:p>
    <w:p>
      <w:pPr>
        <w:pStyle w:val="SemEspaamento"/>
        <w:numPr>
          <w:ilvl w:val="2"/>
          <w:numId w:val="59"/>
        </w:numPr>
        <w:ind w:left="0" w:firstLine="0"/>
        <w:jc w:val="both"/>
        <w:rPr>
          <w:rFonts w:ascii="Cambria" w:hAnsi="Cambria" w:cs="Arial"/>
          <w:sz w:val="24"/>
          <w:szCs w:val="24"/>
        </w:rPr>
      </w:pPr>
      <w:r>
        <w:rPr>
          <w:rFonts w:ascii="Cambria" w:hAnsi="Cambria" w:cs="Arial"/>
          <w:sz w:val="24"/>
          <w:szCs w:val="24"/>
        </w:rPr>
        <w:t>Notificar o Contratado, por escrito, sobre vícios, defeitos ou incorreções verificadas no objeto fornecido, para que seja por ele substituído, reparado ou corrigido, no total ou em parte, às suas expensas;</w:t>
      </w:r>
    </w:p>
    <w:p>
      <w:pPr>
        <w:pStyle w:val="SemEspaamento"/>
        <w:numPr>
          <w:ilvl w:val="2"/>
          <w:numId w:val="59"/>
        </w:numPr>
        <w:ind w:left="0" w:firstLine="0"/>
        <w:jc w:val="both"/>
        <w:rPr>
          <w:rFonts w:ascii="Cambria" w:hAnsi="Cambria" w:cs="Arial"/>
          <w:sz w:val="24"/>
          <w:szCs w:val="24"/>
        </w:rPr>
      </w:pPr>
      <w:r>
        <w:rPr>
          <w:rFonts w:ascii="Cambria" w:hAnsi="Cambria" w:cs="Arial"/>
          <w:sz w:val="24"/>
          <w:szCs w:val="24"/>
        </w:rPr>
        <w:t>Acompanhar e fiscalizar a execução do contrato e o cumprimento das obrigações pelo Contratado;</w:t>
      </w:r>
    </w:p>
    <w:p>
      <w:pPr>
        <w:pStyle w:val="SemEspaamento"/>
        <w:numPr>
          <w:ilvl w:val="2"/>
          <w:numId w:val="59"/>
        </w:numPr>
        <w:ind w:left="0" w:firstLine="0"/>
        <w:jc w:val="both"/>
        <w:rPr>
          <w:rFonts w:ascii="Cambria" w:hAnsi="Cambria" w:cs="Arial"/>
          <w:sz w:val="24"/>
          <w:szCs w:val="24"/>
        </w:rPr>
      </w:pPr>
      <w:r>
        <w:rPr>
          <w:rFonts w:ascii="Cambria" w:hAnsi="Cambria" w:cs="Arial"/>
          <w:sz w:val="24"/>
          <w:szCs w:val="24"/>
        </w:rPr>
        <w:lastRenderedPageBreak/>
        <w:t xml:space="preserve">Comunicar a empresa para emissão de Nota Fiscal no que se refere à parcela incontroversa da execução do objeto, para efeito de liquidação e pagamento, quando houver controvérsia sobre a execução do objeto, quanto à dimensão, qualidade e quantidade, conforme o </w:t>
      </w:r>
      <w:hyperlink r:id="rId20" w:history="1">
        <w:r>
          <w:rPr>
            <w:rFonts w:ascii="Cambria" w:hAnsi="Cambria" w:cs="Arial"/>
            <w:sz w:val="24"/>
            <w:szCs w:val="24"/>
          </w:rPr>
          <w:t>art. 143 da Lei nº 14.133, de 2021</w:t>
        </w:r>
      </w:hyperlink>
      <w:r>
        <w:rPr>
          <w:rFonts w:ascii="Cambria" w:hAnsi="Cambria" w:cs="Arial"/>
          <w:sz w:val="24"/>
          <w:szCs w:val="24"/>
        </w:rPr>
        <w:t>;</w:t>
      </w:r>
    </w:p>
    <w:p>
      <w:pPr>
        <w:pStyle w:val="SemEspaamento"/>
        <w:numPr>
          <w:ilvl w:val="2"/>
          <w:numId w:val="59"/>
        </w:numPr>
        <w:ind w:left="0" w:firstLine="0"/>
        <w:jc w:val="both"/>
        <w:rPr>
          <w:rFonts w:ascii="Cambria" w:hAnsi="Cambria" w:cs="Arial"/>
          <w:sz w:val="24"/>
          <w:szCs w:val="24"/>
        </w:rPr>
      </w:pPr>
      <w:r>
        <w:rPr>
          <w:rFonts w:ascii="Cambria" w:hAnsi="Cambria" w:cs="Arial"/>
          <w:sz w:val="24"/>
          <w:szCs w:val="24"/>
        </w:rPr>
        <w:t>Efetuar o pagamento ao Contratado do valor correspondente à execução do objeto, no prazo, forma e condições estabelecidos no presente Contrato e no Projeto Básico;</w:t>
      </w:r>
    </w:p>
    <w:p>
      <w:pPr>
        <w:pStyle w:val="SemEspaamento"/>
        <w:numPr>
          <w:ilvl w:val="2"/>
          <w:numId w:val="59"/>
        </w:numPr>
        <w:ind w:left="0" w:firstLine="0"/>
        <w:jc w:val="both"/>
        <w:rPr>
          <w:rFonts w:ascii="Cambria" w:hAnsi="Cambria" w:cs="Arial"/>
          <w:sz w:val="24"/>
          <w:szCs w:val="24"/>
        </w:rPr>
      </w:pPr>
      <w:r>
        <w:rPr>
          <w:rFonts w:ascii="Cambria" w:hAnsi="Cambria" w:cs="Arial"/>
          <w:sz w:val="24"/>
          <w:szCs w:val="24"/>
        </w:rPr>
        <w:t xml:space="preserve">Aplicar ao Contratado as sanções previstas na lei e neste Contrato; </w:t>
      </w:r>
    </w:p>
    <w:p>
      <w:pPr>
        <w:pStyle w:val="SemEspaamento"/>
        <w:numPr>
          <w:ilvl w:val="2"/>
          <w:numId w:val="59"/>
        </w:numPr>
        <w:ind w:left="0" w:firstLine="0"/>
        <w:jc w:val="both"/>
        <w:rPr>
          <w:rFonts w:ascii="Cambria" w:hAnsi="Cambria" w:cs="Arial"/>
          <w:sz w:val="24"/>
          <w:szCs w:val="24"/>
        </w:rPr>
      </w:pPr>
      <w:r>
        <w:rPr>
          <w:rFonts w:ascii="Cambria" w:hAnsi="Cambria" w:cs="Arial"/>
          <w:sz w:val="24"/>
          <w:szCs w:val="24"/>
        </w:rPr>
        <w:t>Cientificar o órgão de representação judicial da Advocacia-Geral da União para adoção das medidas cabíveis quando do descumprimento de obrigações pelo Contratado;</w:t>
      </w:r>
    </w:p>
    <w:p>
      <w:pPr>
        <w:pStyle w:val="SemEspaamento"/>
        <w:numPr>
          <w:ilvl w:val="2"/>
          <w:numId w:val="59"/>
        </w:numPr>
        <w:ind w:left="0" w:firstLine="0"/>
        <w:jc w:val="both"/>
        <w:rPr>
          <w:rFonts w:ascii="Cambria" w:hAnsi="Cambria" w:cs="Arial"/>
          <w:sz w:val="24"/>
          <w:szCs w:val="24"/>
        </w:rPr>
      </w:pPr>
      <w:r>
        <w:rPr>
          <w:rFonts w:ascii="Cambria" w:hAnsi="Cambria" w:cs="Arial"/>
          <w:sz w:val="24"/>
          <w:szCs w:val="24"/>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pPr>
        <w:pStyle w:val="SemEspaamento"/>
        <w:numPr>
          <w:ilvl w:val="3"/>
          <w:numId w:val="59"/>
        </w:numPr>
        <w:tabs>
          <w:tab w:val="left" w:pos="993"/>
        </w:tabs>
        <w:ind w:left="0" w:firstLine="0"/>
        <w:jc w:val="both"/>
        <w:rPr>
          <w:rFonts w:ascii="Cambria" w:hAnsi="Cambria" w:cs="Arial"/>
          <w:sz w:val="24"/>
          <w:szCs w:val="24"/>
        </w:rPr>
      </w:pPr>
      <w:r>
        <w:rPr>
          <w:rFonts w:ascii="Cambria" w:hAnsi="Cambria" w:cs="Arial"/>
          <w:sz w:val="24"/>
          <w:szCs w:val="24"/>
        </w:rPr>
        <w:t xml:space="preserve">A Administração terá o prazo de 30 (trinta) dias, a contar da data do protocolo do requerimento para decidir, admitida a prorrogação motivada, por igual período. </w:t>
      </w:r>
    </w:p>
    <w:p>
      <w:pPr>
        <w:pStyle w:val="SemEspaamento"/>
        <w:numPr>
          <w:ilvl w:val="2"/>
          <w:numId w:val="59"/>
        </w:numPr>
        <w:ind w:left="0" w:firstLine="0"/>
        <w:jc w:val="both"/>
        <w:rPr>
          <w:rFonts w:ascii="Cambria" w:hAnsi="Cambria" w:cs="Arial"/>
          <w:sz w:val="24"/>
          <w:szCs w:val="24"/>
        </w:rPr>
      </w:pPr>
      <w:r>
        <w:rPr>
          <w:rFonts w:ascii="Cambria" w:hAnsi="Cambria" w:cs="Arial"/>
          <w:sz w:val="24"/>
          <w:szCs w:val="24"/>
        </w:rPr>
        <w:t>Responder eventuais pedidos de reestabelecimento do equilíbrio econômico-financeiro feitos pelo contratado no prazo máximo de 60 (sessenta) dias.</w:t>
      </w:r>
    </w:p>
    <w:p>
      <w:pPr>
        <w:pStyle w:val="SemEspaamento"/>
        <w:numPr>
          <w:ilvl w:val="2"/>
          <w:numId w:val="59"/>
        </w:numPr>
        <w:ind w:left="0" w:firstLine="0"/>
        <w:jc w:val="both"/>
        <w:rPr>
          <w:rFonts w:ascii="Cambria" w:hAnsi="Cambria" w:cs="Arial"/>
          <w:sz w:val="24"/>
          <w:szCs w:val="24"/>
        </w:rPr>
      </w:pPr>
      <w:r>
        <w:rPr>
          <w:rFonts w:ascii="Cambria" w:hAnsi="Cambria" w:cs="Arial"/>
          <w:sz w:val="24"/>
          <w:szCs w:val="24"/>
        </w:rPr>
        <w:t>Notificar os emitentes das garantias quanto ao início de processo administrativo para apuração de descumprimento de cláusulas contratuais.</w:t>
      </w:r>
    </w:p>
    <w:p>
      <w:pPr>
        <w:pStyle w:val="SemEspaamento"/>
        <w:numPr>
          <w:ilvl w:val="2"/>
          <w:numId w:val="59"/>
        </w:numPr>
        <w:ind w:left="0" w:firstLine="0"/>
        <w:jc w:val="both"/>
        <w:rPr>
          <w:rFonts w:ascii="Cambria" w:hAnsi="Cambria" w:cs="Arial"/>
          <w:sz w:val="24"/>
          <w:szCs w:val="24"/>
        </w:rPr>
      </w:pPr>
      <w:r>
        <w:rPr>
          <w:rFonts w:ascii="Cambria" w:hAnsi="Cambria" w:cs="Arial"/>
          <w:sz w:val="24"/>
          <w:szCs w:val="24"/>
        </w:rPr>
        <w:t xml:space="preserve">Comunicar o Contratado na hipótese de posterior alteração do projeto pelo Contratante, no caso </w:t>
      </w:r>
      <w:hyperlink r:id="rId21" w:anchor="art93§2" w:history="1">
        <w:r>
          <w:rPr>
            <w:rFonts w:ascii="Cambria" w:hAnsi="Cambria" w:cs="Arial"/>
            <w:sz w:val="24"/>
            <w:szCs w:val="24"/>
          </w:rPr>
          <w:t>do art. 93, §2º, da Lei nº 14.133, de 2021</w:t>
        </w:r>
      </w:hyperlink>
      <w:r>
        <w:rPr>
          <w:rFonts w:ascii="Cambria" w:hAnsi="Cambria" w:cs="Arial"/>
          <w:sz w:val="24"/>
          <w:szCs w:val="24"/>
        </w:rPr>
        <w:t>.</w:t>
      </w:r>
    </w:p>
    <w:p>
      <w:pPr>
        <w:pStyle w:val="SemEspaamento"/>
        <w:numPr>
          <w:ilvl w:val="2"/>
          <w:numId w:val="59"/>
        </w:numPr>
        <w:ind w:left="0" w:firstLine="0"/>
        <w:jc w:val="both"/>
        <w:rPr>
          <w:rFonts w:ascii="Cambria" w:hAnsi="Cambria" w:cs="Arial"/>
          <w:sz w:val="24"/>
          <w:szCs w:val="24"/>
        </w:rPr>
      </w:pPr>
      <w:r>
        <w:rPr>
          <w:rFonts w:ascii="Cambria" w:hAnsi="Cambria" w:cs="Arial"/>
          <w:sz w:val="24"/>
          <w:szCs w:val="24"/>
        </w:rPr>
        <w:t>Fornecer por escrito as informações necessárias para o desenvolvimento dos serviços objeto do contrato.</w:t>
      </w:r>
    </w:p>
    <w:p>
      <w:pPr>
        <w:pStyle w:val="SemEspaamento"/>
        <w:numPr>
          <w:ilvl w:val="2"/>
          <w:numId w:val="59"/>
        </w:numPr>
        <w:ind w:left="0" w:firstLine="0"/>
        <w:jc w:val="both"/>
        <w:rPr>
          <w:rFonts w:ascii="Cambria" w:hAnsi="Cambria" w:cs="Arial"/>
          <w:sz w:val="24"/>
          <w:szCs w:val="24"/>
        </w:rPr>
      </w:pPr>
      <w:r>
        <w:rPr>
          <w:rFonts w:ascii="Cambria" w:hAnsi="Cambria" w:cs="Arial"/>
          <w:sz w:val="24"/>
          <w:szCs w:val="24"/>
        </w:rPr>
        <w:t>Realizar avaliações periódicas da qualidade dos serviços, após seu recebimento.</w:t>
      </w:r>
    </w:p>
    <w:p>
      <w:pPr>
        <w:pStyle w:val="SemEspaamento"/>
        <w:numPr>
          <w:ilvl w:val="2"/>
          <w:numId w:val="59"/>
        </w:numPr>
        <w:ind w:left="0" w:firstLine="0"/>
        <w:jc w:val="both"/>
        <w:rPr>
          <w:rFonts w:ascii="Cambria" w:hAnsi="Cambria" w:cs="Arial"/>
          <w:sz w:val="24"/>
          <w:szCs w:val="24"/>
        </w:rPr>
      </w:pPr>
      <w:r>
        <w:rPr>
          <w:rFonts w:ascii="Cambria" w:hAnsi="Cambria" w:cs="Arial"/>
          <w:sz w:val="24"/>
          <w:szCs w:val="24"/>
        </w:rPr>
        <w:t>Exigir do Contratado que providencie a seguinte documentação como condição indispensável para o recebimento definitivo de objeto, quando for o caso:</w:t>
      </w:r>
    </w:p>
    <w:p>
      <w:pPr>
        <w:pStyle w:val="SemEspaamento"/>
        <w:numPr>
          <w:ilvl w:val="0"/>
          <w:numId w:val="119"/>
        </w:numPr>
        <w:jc w:val="both"/>
        <w:rPr>
          <w:rFonts w:ascii="Cambria" w:hAnsi="Cambria" w:cs="Arial"/>
          <w:iCs/>
          <w:sz w:val="24"/>
          <w:szCs w:val="24"/>
        </w:rPr>
      </w:pPr>
      <w:r>
        <w:rPr>
          <w:rFonts w:ascii="Cambria" w:hAnsi="Cambria" w:cs="Arial"/>
          <w:iCs/>
          <w:sz w:val="24"/>
          <w:szCs w:val="24"/>
        </w:rPr>
        <w:t>"as built", elaborado pelo responsável por sua execução;</w:t>
      </w:r>
    </w:p>
    <w:p>
      <w:pPr>
        <w:pStyle w:val="SemEspaamento"/>
        <w:numPr>
          <w:ilvl w:val="0"/>
          <w:numId w:val="119"/>
        </w:numPr>
        <w:jc w:val="both"/>
        <w:rPr>
          <w:rFonts w:ascii="Cambria" w:hAnsi="Cambria" w:cs="Arial"/>
          <w:iCs/>
          <w:sz w:val="24"/>
          <w:szCs w:val="24"/>
        </w:rPr>
      </w:pPr>
      <w:r>
        <w:rPr>
          <w:rFonts w:ascii="Cambria" w:hAnsi="Cambria" w:cs="Arial"/>
          <w:iCs/>
          <w:sz w:val="24"/>
          <w:szCs w:val="24"/>
        </w:rPr>
        <w:t>comprovação das ligações definitivas de energia, água, telefone e gás;</w:t>
      </w:r>
    </w:p>
    <w:p>
      <w:pPr>
        <w:pStyle w:val="SemEspaamento"/>
        <w:numPr>
          <w:ilvl w:val="0"/>
          <w:numId w:val="119"/>
        </w:numPr>
        <w:jc w:val="both"/>
        <w:rPr>
          <w:rFonts w:ascii="Cambria" w:hAnsi="Cambria" w:cs="Arial"/>
          <w:iCs/>
          <w:sz w:val="24"/>
          <w:szCs w:val="24"/>
        </w:rPr>
      </w:pPr>
      <w:r>
        <w:rPr>
          <w:rFonts w:ascii="Cambria" w:hAnsi="Cambria" w:cs="Arial"/>
          <w:iCs/>
          <w:sz w:val="24"/>
          <w:szCs w:val="24"/>
        </w:rPr>
        <w:t>laudo de vistoria do corpo de bombeiros aprovando o serviço;</w:t>
      </w:r>
    </w:p>
    <w:p>
      <w:pPr>
        <w:pStyle w:val="SemEspaamento"/>
        <w:numPr>
          <w:ilvl w:val="0"/>
          <w:numId w:val="119"/>
        </w:numPr>
        <w:jc w:val="both"/>
        <w:rPr>
          <w:rFonts w:ascii="Cambria" w:hAnsi="Cambria" w:cs="Arial"/>
          <w:iCs/>
          <w:sz w:val="24"/>
          <w:szCs w:val="24"/>
        </w:rPr>
      </w:pPr>
      <w:r>
        <w:rPr>
          <w:rFonts w:ascii="Cambria" w:hAnsi="Cambria" w:cs="Arial"/>
          <w:iCs/>
          <w:sz w:val="24"/>
          <w:szCs w:val="24"/>
        </w:rPr>
        <w:t>carta "habite-se", emitida pela prefeitura; e</w:t>
      </w:r>
    </w:p>
    <w:p>
      <w:pPr>
        <w:pStyle w:val="SemEspaamento"/>
        <w:numPr>
          <w:ilvl w:val="0"/>
          <w:numId w:val="119"/>
        </w:numPr>
        <w:jc w:val="both"/>
        <w:rPr>
          <w:rFonts w:ascii="Cambria" w:hAnsi="Cambria" w:cs="Arial"/>
          <w:iCs/>
          <w:sz w:val="24"/>
          <w:szCs w:val="24"/>
        </w:rPr>
      </w:pPr>
      <w:r>
        <w:rPr>
          <w:rFonts w:ascii="Cambria" w:hAnsi="Cambria" w:cs="Arial"/>
          <w:iCs/>
          <w:sz w:val="24"/>
          <w:szCs w:val="24"/>
        </w:rPr>
        <w:t>certidão negativa de débitos previdenciários específica para o registro da obra junto ao Cartório de Registro de Imóveis;</w:t>
      </w:r>
    </w:p>
    <w:p>
      <w:pPr>
        <w:pStyle w:val="SemEspaamento"/>
        <w:numPr>
          <w:ilvl w:val="2"/>
          <w:numId w:val="59"/>
        </w:numPr>
        <w:ind w:left="0" w:firstLine="0"/>
        <w:jc w:val="both"/>
        <w:rPr>
          <w:rFonts w:ascii="Cambria" w:hAnsi="Cambria" w:cs="Arial"/>
          <w:sz w:val="24"/>
          <w:szCs w:val="24"/>
        </w:rPr>
      </w:pPr>
      <w:r>
        <w:rPr>
          <w:rFonts w:ascii="Cambria" w:hAnsi="Cambria" w:cs="Arial"/>
          <w:iCs/>
          <w:sz w:val="24"/>
          <w:szCs w:val="24"/>
        </w:rPr>
        <w:t>Arquivar, entre outros documentos</w:t>
      </w:r>
      <w:r>
        <w:rPr>
          <w:rFonts w:ascii="Cambria" w:hAnsi="Cambria" w:cs="Arial"/>
          <w:sz w:val="24"/>
          <w:szCs w:val="24"/>
        </w:rPr>
        <w:t>, de projetos, "as built", especificações técnicas, orçamentos, termos de recebimento, contratos e aditamentos, relatórios de inspeções técnicas após o recebimento do serviço e notificações expedidas.</w:t>
      </w:r>
    </w:p>
    <w:p>
      <w:pPr>
        <w:pStyle w:val="SemEspaamento"/>
        <w:numPr>
          <w:ilvl w:val="2"/>
          <w:numId w:val="59"/>
        </w:numPr>
        <w:ind w:left="0" w:firstLine="0"/>
        <w:jc w:val="both"/>
        <w:rPr>
          <w:rFonts w:ascii="Cambria" w:hAnsi="Cambria" w:cs="Arial"/>
          <w:sz w:val="24"/>
          <w:szCs w:val="24"/>
        </w:rPr>
      </w:pPr>
      <w:r>
        <w:rPr>
          <w:rFonts w:ascii="Cambria" w:hAnsi="Cambria" w:cs="Arial"/>
          <w:sz w:val="24"/>
          <w:szCs w:val="24"/>
        </w:rPr>
        <w:t>Assegurar que o ambiente de trabalho, inclusive seus equipamentos e instalações, apresentem condições adequadas ao cumprimento, pelo Contratado, das normas de segurança e saúde no trabalho, quando o serviço for executado em suas dependências, ou em local por ela designado.</w:t>
      </w:r>
    </w:p>
    <w:p>
      <w:pPr>
        <w:pStyle w:val="SemEspaamento"/>
        <w:numPr>
          <w:ilvl w:val="2"/>
          <w:numId w:val="59"/>
        </w:numPr>
        <w:ind w:left="0" w:firstLine="0"/>
        <w:jc w:val="both"/>
        <w:rPr>
          <w:rFonts w:ascii="Cambria" w:hAnsi="Cambria" w:cs="Arial"/>
          <w:sz w:val="24"/>
          <w:szCs w:val="24"/>
        </w:rPr>
      </w:pPr>
      <w:r>
        <w:rPr>
          <w:rFonts w:ascii="Cambria" w:hAnsi="Cambria" w:cs="Arial"/>
          <w:sz w:val="24"/>
          <w:szCs w:val="24"/>
        </w:rPr>
        <w:t>Não responder por quaisquer compromissos assumidos pelo Contratado com terceiros, ainda que vinculados à execução do contrato, bem como por qualquer dano causado a terceiros em decorrência de ato do Contratado, de seus empregados, prepostos ou subordinados.</w:t>
      </w:r>
    </w:p>
    <w:p>
      <w:pPr>
        <w:pStyle w:val="SemEspaamento"/>
        <w:numPr>
          <w:ilvl w:val="2"/>
          <w:numId w:val="59"/>
        </w:numPr>
        <w:ind w:left="0" w:firstLine="0"/>
        <w:jc w:val="both"/>
        <w:rPr>
          <w:rFonts w:ascii="Cambria" w:hAnsi="Cambria" w:cs="Arial"/>
          <w:sz w:val="24"/>
          <w:szCs w:val="24"/>
        </w:rPr>
      </w:pPr>
      <w:r>
        <w:rPr>
          <w:rFonts w:ascii="Cambria" w:hAnsi="Cambria" w:cs="Arial"/>
          <w:sz w:val="24"/>
          <w:szCs w:val="24"/>
        </w:rPr>
        <w:t>Previamente à expedição da ordem de serviço, verificar pendências, liberar áreas e/ou adotar providências cabíveis para a regularidade do início da sua execução.</w:t>
      </w:r>
    </w:p>
    <w:p>
      <w:pPr>
        <w:pStyle w:val="PargrafodaLista"/>
        <w:tabs>
          <w:tab w:val="left" w:pos="284"/>
          <w:tab w:val="left" w:pos="426"/>
        </w:tabs>
        <w:spacing w:after="0"/>
        <w:ind w:left="0"/>
        <w:jc w:val="both"/>
        <w:rPr>
          <w:rFonts w:ascii="Cambria" w:hAnsi="Cambria" w:cs="Arial"/>
          <w:sz w:val="24"/>
          <w:szCs w:val="24"/>
        </w:rPr>
      </w:pPr>
    </w:p>
    <w:p>
      <w:pPr>
        <w:pStyle w:val="PargrafodaLista"/>
        <w:numPr>
          <w:ilvl w:val="1"/>
          <w:numId w:val="59"/>
        </w:numPr>
        <w:tabs>
          <w:tab w:val="left" w:pos="426"/>
        </w:tabs>
        <w:suppressAutoHyphens/>
        <w:spacing w:after="0" w:line="240" w:lineRule="auto"/>
        <w:rPr>
          <w:rFonts w:ascii="Cambria" w:hAnsi="Cambria" w:cs="Arial"/>
          <w:b/>
          <w:sz w:val="24"/>
          <w:szCs w:val="24"/>
        </w:rPr>
      </w:pPr>
      <w:r>
        <w:rPr>
          <w:rFonts w:ascii="Cambria" w:hAnsi="Cambria" w:cs="Arial"/>
          <w:b/>
          <w:sz w:val="24"/>
          <w:szCs w:val="24"/>
        </w:rPr>
        <w:lastRenderedPageBreak/>
        <w:t>OBRIGAÇÕES PERTINENTES À LGPD:</w:t>
      </w:r>
    </w:p>
    <w:p>
      <w:pPr>
        <w:pStyle w:val="SemEspaamento"/>
        <w:numPr>
          <w:ilvl w:val="2"/>
          <w:numId w:val="59"/>
        </w:numPr>
        <w:ind w:left="0" w:firstLine="0"/>
        <w:jc w:val="both"/>
        <w:rPr>
          <w:rFonts w:ascii="Cambria" w:hAnsi="Cambria" w:cs="Arial"/>
          <w:sz w:val="24"/>
          <w:szCs w:val="24"/>
        </w:rPr>
      </w:pPr>
      <w:r>
        <w:rPr>
          <w:rFonts w:ascii="Cambria" w:hAnsi="Cambria" w:cs="Arial"/>
          <w:sz w:val="24"/>
          <w:szCs w:val="24"/>
        </w:rPr>
        <w:t xml:space="preserve">As partes deverão cumprir a Lei nº 13.709, de 14 de agosto de 2018 (LGPD), quanto a todos os dados pessoais a que tenham acesso em razão do certame ou do contrato administrativo que eventualmente venha a ser firmado, a partir da apresentação da proposta no procedimento de contratação, independentemente de declaração ou de aceitação expressa. </w:t>
      </w:r>
    </w:p>
    <w:p>
      <w:pPr>
        <w:pStyle w:val="SemEspaamento"/>
        <w:numPr>
          <w:ilvl w:val="2"/>
          <w:numId w:val="59"/>
        </w:numPr>
        <w:ind w:left="0" w:firstLine="0"/>
        <w:jc w:val="both"/>
        <w:rPr>
          <w:rFonts w:ascii="Cambria" w:hAnsi="Cambria" w:cs="Arial"/>
          <w:sz w:val="24"/>
          <w:szCs w:val="24"/>
        </w:rPr>
      </w:pPr>
      <w:r>
        <w:rPr>
          <w:rFonts w:ascii="Cambria" w:hAnsi="Cambria" w:cs="Arial"/>
          <w:sz w:val="24"/>
          <w:szCs w:val="24"/>
        </w:rPr>
        <w:t xml:space="preserve">Os dados obtidos somente poderão ser utilizados para as finalidades que justificaram seu acesso e de acordo com a boa-fé e com os princípios do art. 6º da LGPD. </w:t>
      </w:r>
    </w:p>
    <w:p>
      <w:pPr>
        <w:pStyle w:val="SemEspaamento"/>
        <w:numPr>
          <w:ilvl w:val="2"/>
          <w:numId w:val="59"/>
        </w:numPr>
        <w:ind w:left="0" w:firstLine="0"/>
        <w:jc w:val="both"/>
        <w:rPr>
          <w:rFonts w:ascii="Cambria" w:hAnsi="Cambria" w:cs="Arial"/>
          <w:sz w:val="24"/>
          <w:szCs w:val="24"/>
        </w:rPr>
      </w:pPr>
      <w:r>
        <w:rPr>
          <w:rFonts w:ascii="Cambria" w:hAnsi="Cambria" w:cs="Arial"/>
          <w:sz w:val="24"/>
          <w:szCs w:val="24"/>
        </w:rPr>
        <w:t>É vedado o compartilhamento com terceiros dos dados obtidos fora das hipóteses permitidas em Lei.</w:t>
      </w:r>
    </w:p>
    <w:p>
      <w:pPr>
        <w:pStyle w:val="SemEspaamento"/>
        <w:numPr>
          <w:ilvl w:val="2"/>
          <w:numId w:val="59"/>
        </w:numPr>
        <w:ind w:left="0" w:firstLine="0"/>
        <w:jc w:val="both"/>
        <w:rPr>
          <w:rFonts w:ascii="Cambria" w:hAnsi="Cambria" w:cs="Arial"/>
          <w:sz w:val="24"/>
          <w:szCs w:val="24"/>
        </w:rPr>
      </w:pPr>
      <w:r>
        <w:rPr>
          <w:rFonts w:ascii="Cambria" w:hAnsi="Cambria" w:cs="Arial"/>
          <w:sz w:val="24"/>
          <w:szCs w:val="24"/>
        </w:rPr>
        <w:t xml:space="preserve">A Administração deverá ser informada no prazo de 5 (cinco) dias úteis sobre todos os contratos de suboperação firmados ou que venham a ser celebrados pelo Contratado. </w:t>
      </w:r>
    </w:p>
    <w:p>
      <w:pPr>
        <w:pStyle w:val="SemEspaamento"/>
        <w:numPr>
          <w:ilvl w:val="2"/>
          <w:numId w:val="59"/>
        </w:numPr>
        <w:ind w:left="0" w:firstLine="0"/>
        <w:jc w:val="both"/>
        <w:rPr>
          <w:rFonts w:ascii="Cambria" w:hAnsi="Cambria" w:cs="Arial"/>
          <w:sz w:val="24"/>
          <w:szCs w:val="24"/>
        </w:rPr>
      </w:pPr>
      <w:r>
        <w:rPr>
          <w:rFonts w:ascii="Cambria" w:hAnsi="Cambria" w:cs="Arial"/>
          <w:sz w:val="24"/>
          <w:szCs w:val="24"/>
        </w:rPr>
        <w:t xml:space="preserve">Terminado o tratamento dos dados nos termos do art. 15 da LGPD, é dever do contratado eliminá-los, com exceção das hipóteses do art. 16 da LGPD, incluindo aquelas em que houver necessidade de guarda de documentação para fins de comprovação do cumprimento de obrigações legais ou contratuais e somente enquanto não prescritas essas obrigações. </w:t>
      </w:r>
    </w:p>
    <w:p>
      <w:pPr>
        <w:pStyle w:val="SemEspaamento"/>
        <w:numPr>
          <w:ilvl w:val="2"/>
          <w:numId w:val="59"/>
        </w:numPr>
        <w:ind w:left="0" w:firstLine="0"/>
        <w:jc w:val="both"/>
        <w:rPr>
          <w:rFonts w:ascii="Cambria" w:hAnsi="Cambria" w:cs="Arial"/>
          <w:sz w:val="24"/>
          <w:szCs w:val="24"/>
        </w:rPr>
      </w:pPr>
      <w:r>
        <w:rPr>
          <w:rFonts w:ascii="Cambria" w:hAnsi="Cambria" w:cs="Arial"/>
          <w:sz w:val="24"/>
          <w:szCs w:val="24"/>
        </w:rPr>
        <w:t xml:space="preserve">É dever do contratado orientar e treinar seus empregados sobre os deveres, requisitos e responsabilidades decorrentes da LGPD. </w:t>
      </w:r>
    </w:p>
    <w:p>
      <w:pPr>
        <w:pStyle w:val="SemEspaamento"/>
        <w:numPr>
          <w:ilvl w:val="2"/>
          <w:numId w:val="59"/>
        </w:numPr>
        <w:ind w:left="0" w:firstLine="0"/>
        <w:jc w:val="both"/>
        <w:rPr>
          <w:rFonts w:ascii="Cambria" w:hAnsi="Cambria" w:cs="Arial"/>
          <w:sz w:val="24"/>
          <w:szCs w:val="24"/>
        </w:rPr>
      </w:pPr>
      <w:r>
        <w:rPr>
          <w:rFonts w:ascii="Cambria" w:hAnsi="Cambria" w:cs="Arial"/>
          <w:sz w:val="24"/>
          <w:szCs w:val="24"/>
        </w:rPr>
        <w:t>O Contratado deverá exigir de suboperadores e subcontratados o cumprimento dos deveres da presente cláusula, permanecendo integralmente responsável por garantir sua observância.</w:t>
      </w:r>
    </w:p>
    <w:p>
      <w:pPr>
        <w:pStyle w:val="SemEspaamento"/>
        <w:numPr>
          <w:ilvl w:val="2"/>
          <w:numId w:val="59"/>
        </w:numPr>
        <w:ind w:left="0" w:firstLine="0"/>
        <w:jc w:val="both"/>
        <w:rPr>
          <w:rFonts w:ascii="Cambria" w:hAnsi="Cambria" w:cs="Arial"/>
          <w:sz w:val="24"/>
          <w:szCs w:val="24"/>
        </w:rPr>
      </w:pPr>
      <w:r>
        <w:rPr>
          <w:rFonts w:ascii="Cambria" w:hAnsi="Cambria" w:cs="Arial"/>
          <w:sz w:val="24"/>
          <w:szCs w:val="24"/>
        </w:rPr>
        <w:t xml:space="preserve">O Contratante poderá realizar diligência para aferir o cumprimento dessa cláusula, devendo o Contratado atender prontamente eventuais pedidos de comprovação formulados. </w:t>
      </w:r>
    </w:p>
    <w:p>
      <w:pPr>
        <w:pStyle w:val="SemEspaamento"/>
        <w:numPr>
          <w:ilvl w:val="2"/>
          <w:numId w:val="59"/>
        </w:numPr>
        <w:ind w:left="0" w:firstLine="0"/>
        <w:jc w:val="both"/>
        <w:rPr>
          <w:rFonts w:ascii="Cambria" w:hAnsi="Cambria" w:cs="Arial"/>
          <w:sz w:val="24"/>
          <w:szCs w:val="24"/>
        </w:rPr>
      </w:pPr>
      <w:r>
        <w:rPr>
          <w:rFonts w:ascii="Cambria" w:hAnsi="Cambria" w:cs="Arial"/>
          <w:sz w:val="24"/>
          <w:szCs w:val="24"/>
        </w:rPr>
        <w:t xml:space="preserve">O Contratado deverá prestar, no prazo fixado pelo Contratante, prorrogável justificadamente, quaisquer informações acerca dos dados pessoais para cumprimento da LGPD, inclusive quanto a eventual descarte realizado. </w:t>
      </w:r>
    </w:p>
    <w:p>
      <w:pPr>
        <w:pStyle w:val="SemEspaamento"/>
        <w:numPr>
          <w:ilvl w:val="2"/>
          <w:numId w:val="59"/>
        </w:numPr>
        <w:ind w:left="0" w:firstLine="0"/>
        <w:jc w:val="both"/>
        <w:rPr>
          <w:rFonts w:ascii="Cambria" w:hAnsi="Cambria" w:cs="Arial"/>
          <w:sz w:val="24"/>
          <w:szCs w:val="24"/>
        </w:rPr>
      </w:pPr>
      <w:r>
        <w:rPr>
          <w:rFonts w:ascii="Cambria" w:hAnsi="Cambria" w:cs="Arial"/>
          <w:sz w:val="24"/>
          <w:szCs w:val="24"/>
        </w:rPr>
        <w:t>Bancos de dados formados a partir de contratos administrativos, notadamente aqueles que se proponham a armazenar dados pessoais, devem ser mantidos em ambiente virtual controlado, com registro individual rastreável de tratamentos realizados (LGPD, art. 37), com cada acesso, data, horário e registro da finalidade, para efeito de responsabilização, em caso de eventuais omissões, desvios ou abusos.</w:t>
      </w:r>
    </w:p>
    <w:p>
      <w:pPr>
        <w:pStyle w:val="SemEspaamento"/>
        <w:numPr>
          <w:ilvl w:val="3"/>
          <w:numId w:val="59"/>
        </w:numPr>
        <w:tabs>
          <w:tab w:val="left" w:pos="993"/>
        </w:tabs>
        <w:ind w:left="0" w:firstLine="0"/>
        <w:jc w:val="both"/>
        <w:rPr>
          <w:rFonts w:ascii="Cambria" w:hAnsi="Cambria" w:cs="Arial"/>
          <w:sz w:val="24"/>
          <w:szCs w:val="24"/>
        </w:rPr>
      </w:pPr>
      <w:r>
        <w:rPr>
          <w:rFonts w:ascii="Cambria" w:hAnsi="Cambria" w:cs="Arial"/>
          <w:sz w:val="24"/>
          <w:szCs w:val="24"/>
        </w:rPr>
        <w:t>Os referidos bancos de dados devem ser desenvolvidos em formato interoperável, a fim de garantir a reutilização desses dados pela Administração nas hipóteses previstas na LGPD.</w:t>
      </w:r>
    </w:p>
    <w:p>
      <w:pPr>
        <w:pStyle w:val="SemEspaamento"/>
        <w:numPr>
          <w:ilvl w:val="2"/>
          <w:numId w:val="59"/>
        </w:numPr>
        <w:ind w:left="0" w:firstLine="0"/>
        <w:jc w:val="both"/>
        <w:rPr>
          <w:rFonts w:ascii="Cambria" w:hAnsi="Cambria" w:cs="Arial"/>
          <w:sz w:val="24"/>
          <w:szCs w:val="24"/>
        </w:rPr>
      </w:pPr>
      <w:r>
        <w:rPr>
          <w:rFonts w:ascii="Cambria" w:hAnsi="Cambria" w:cs="Arial"/>
          <w:sz w:val="24"/>
          <w:szCs w:val="24"/>
        </w:rPr>
        <w:t>O contrato está sujeito a ser alterado nos procedimentos pertinentes ao tratamento de dados pessoais, quando indicado pela autoridade competente, em especial a ANPD por meio de opiniões técnicas ou recomendações, editadas na forma da LGPD.</w:t>
      </w:r>
    </w:p>
    <w:p>
      <w:pPr>
        <w:pStyle w:val="SemEspaamento"/>
        <w:numPr>
          <w:ilvl w:val="2"/>
          <w:numId w:val="59"/>
        </w:numPr>
        <w:ind w:left="0" w:firstLine="0"/>
        <w:jc w:val="both"/>
        <w:rPr>
          <w:rFonts w:ascii="Cambria" w:hAnsi="Cambria" w:cs="Arial"/>
          <w:sz w:val="24"/>
          <w:szCs w:val="24"/>
        </w:rPr>
      </w:pPr>
      <w:r>
        <w:rPr>
          <w:rFonts w:ascii="Cambria" w:hAnsi="Cambria" w:cs="Arial"/>
          <w:sz w:val="24"/>
          <w:szCs w:val="24"/>
        </w:rPr>
        <w:t>Os contratos e convênios de que trata o § 1º do art. 26 da LGPD deverão ser comunicados à autoridade nacional.</w:t>
      </w:r>
    </w:p>
    <w:p>
      <w:pPr>
        <w:tabs>
          <w:tab w:val="left" w:pos="284"/>
          <w:tab w:val="left" w:pos="2525"/>
          <w:tab w:val="center" w:pos="4873"/>
        </w:tabs>
        <w:spacing w:after="0"/>
        <w:jc w:val="both"/>
        <w:rPr>
          <w:rFonts w:ascii="Cambria" w:hAnsi="Cambria" w:cs="Arial"/>
          <w:sz w:val="24"/>
          <w:szCs w:val="24"/>
          <w:lang w:val="pt-PT"/>
        </w:rPr>
      </w:pPr>
    </w:p>
    <w:p>
      <w:pPr>
        <w:spacing w:after="0"/>
        <w:jc w:val="both"/>
        <w:rPr>
          <w:rFonts w:ascii="Cambria" w:hAnsi="Cambria" w:cs="Arial"/>
          <w:b/>
          <w:sz w:val="24"/>
          <w:szCs w:val="24"/>
        </w:rPr>
      </w:pPr>
      <w:r>
        <w:rPr>
          <w:rFonts w:ascii="Cambria" w:hAnsi="Cambria" w:cs="Arial"/>
          <w:b/>
          <w:sz w:val="24"/>
          <w:szCs w:val="24"/>
        </w:rPr>
        <w:t>CLÁUSULA DÉCIMA – DA SUBCONTRATAÇÃO</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52736692"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SemEspaamento"/>
        <w:jc w:val="both"/>
        <w:rPr>
          <w:rFonts w:ascii="Cambria" w:hAnsi="Cambria" w:cs="Arial"/>
          <w:sz w:val="24"/>
          <w:szCs w:val="24"/>
        </w:rPr>
      </w:pPr>
      <w:r>
        <w:rPr>
          <w:rFonts w:ascii="Cambria" w:hAnsi="Cambria" w:cs="Arial"/>
          <w:b/>
          <w:bCs/>
          <w:sz w:val="24"/>
          <w:szCs w:val="24"/>
        </w:rPr>
        <w:t>10.1.</w:t>
      </w:r>
      <w:r>
        <w:rPr>
          <w:rFonts w:ascii="Cambria" w:hAnsi="Cambria" w:cs="Arial"/>
          <w:sz w:val="24"/>
          <w:szCs w:val="24"/>
        </w:rPr>
        <w:t xml:space="preserve"> Não será admitida a subcontratação do objeto contratual.</w:t>
      </w:r>
    </w:p>
    <w:p>
      <w:pPr>
        <w:spacing w:after="0"/>
        <w:jc w:val="both"/>
        <w:rPr>
          <w:rFonts w:ascii="Cambria" w:hAnsi="Cambria" w:cs="Arial"/>
          <w:b/>
          <w:sz w:val="24"/>
          <w:szCs w:val="24"/>
        </w:rPr>
      </w:pPr>
    </w:p>
    <w:p>
      <w:pPr>
        <w:spacing w:after="0"/>
        <w:jc w:val="both"/>
        <w:rPr>
          <w:rFonts w:ascii="Cambria" w:hAnsi="Cambria" w:cs="Arial"/>
          <w:b/>
          <w:sz w:val="24"/>
          <w:szCs w:val="24"/>
        </w:rPr>
      </w:pPr>
      <w:r>
        <w:rPr>
          <w:rFonts w:ascii="Cambria" w:hAnsi="Cambria" w:cs="Arial"/>
          <w:b/>
          <w:sz w:val="24"/>
          <w:szCs w:val="24"/>
        </w:rPr>
        <w:lastRenderedPageBreak/>
        <w:t>CLÁUSULA DÉCIMA PRIMEIRA – DAS INFRAÇÕES, SANÇÕES E MULTAS</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5273669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spacing w:after="0"/>
        <w:ind w:left="0"/>
        <w:jc w:val="both"/>
        <w:rPr>
          <w:rFonts w:ascii="Cambria" w:hAnsi="Cambria" w:cs="Arial"/>
          <w:sz w:val="24"/>
          <w:szCs w:val="24"/>
        </w:rPr>
      </w:pPr>
      <w:r>
        <w:rPr>
          <w:rFonts w:ascii="Cambria" w:hAnsi="Cambria" w:cs="Arial"/>
          <w:b/>
          <w:bCs/>
          <w:sz w:val="24"/>
          <w:szCs w:val="24"/>
        </w:rPr>
        <w:t>11.1.</w:t>
      </w:r>
      <w:r>
        <w:rPr>
          <w:rFonts w:ascii="Cambria" w:hAnsi="Cambria" w:cs="Arial"/>
          <w:sz w:val="24"/>
          <w:szCs w:val="24"/>
        </w:rPr>
        <w:t xml:space="preserve"> Nos termos dos arts. 155, 156 e 162 da Lei 14.133/2021 e das disposições constantes do Projeto Básico, após o regular Procedimento Administrativo de Apuração de Responsabilidade - PAAR, serão apenadas de acordo com a seguinte dosimetria, sem prejuízo das multas previstas no item 11.3 deste contrato e das demais penalidades legais, assegurado a prévia e ampla defesa:</w:t>
      </w:r>
    </w:p>
    <w:p>
      <w:pPr>
        <w:spacing w:after="0"/>
        <w:jc w:val="both"/>
        <w:rPr>
          <w:rFonts w:ascii="Cambria" w:hAnsi="Cambria" w:cs="Arial"/>
          <w:sz w:val="24"/>
          <w:szCs w:val="24"/>
          <w:lang w:eastAsia="ar-SA"/>
        </w:rPr>
      </w:pPr>
    </w:p>
    <w:tbl>
      <w:tblPr>
        <w:tblStyle w:val="Tabelacomgrade"/>
        <w:tblW w:w="0" w:type="auto"/>
        <w:tblLook w:val="04A0" w:firstRow="1" w:lastRow="0" w:firstColumn="1" w:lastColumn="0" w:noHBand="0" w:noVBand="1"/>
      </w:tblPr>
      <w:tblGrid>
        <w:gridCol w:w="4534"/>
        <w:gridCol w:w="4526"/>
      </w:tblGrid>
      <w:tr>
        <w:tc>
          <w:tcPr>
            <w:tcW w:w="4814" w:type="dxa"/>
            <w:shd w:val="clear" w:color="auto" w:fill="000099"/>
          </w:tcPr>
          <w:p>
            <w:pPr>
              <w:pStyle w:val="Default"/>
              <w:jc w:val="center"/>
              <w:rPr>
                <w:rFonts w:ascii="Cambria" w:hAnsi="Cambria" w:cs="Arial"/>
                <w:sz w:val="24"/>
                <w:szCs w:val="24"/>
              </w:rPr>
            </w:pPr>
            <w:r>
              <w:rPr>
                <w:rFonts w:ascii="Cambria" w:hAnsi="Cambria" w:cs="Arial"/>
                <w:b/>
                <w:bCs/>
                <w:sz w:val="24"/>
                <w:szCs w:val="24"/>
              </w:rPr>
              <w:t>Ocorrência</w:t>
            </w:r>
          </w:p>
        </w:tc>
        <w:tc>
          <w:tcPr>
            <w:tcW w:w="4815" w:type="dxa"/>
            <w:shd w:val="clear" w:color="auto" w:fill="000099"/>
          </w:tcPr>
          <w:p>
            <w:pPr>
              <w:pStyle w:val="Default"/>
              <w:jc w:val="center"/>
              <w:rPr>
                <w:rFonts w:ascii="Cambria" w:hAnsi="Cambria" w:cs="Arial"/>
                <w:sz w:val="24"/>
                <w:szCs w:val="24"/>
              </w:rPr>
            </w:pPr>
            <w:r>
              <w:rPr>
                <w:rFonts w:ascii="Cambria" w:hAnsi="Cambria" w:cs="Arial"/>
                <w:b/>
                <w:bCs/>
                <w:sz w:val="24"/>
                <w:szCs w:val="24"/>
              </w:rPr>
              <w:t>Penalidade</w:t>
            </w:r>
          </w:p>
        </w:tc>
      </w:tr>
      <w:tr>
        <w:tc>
          <w:tcPr>
            <w:tcW w:w="4814" w:type="dxa"/>
            <w:vAlign w:val="center"/>
          </w:tcPr>
          <w:p>
            <w:pPr>
              <w:pStyle w:val="Default"/>
              <w:numPr>
                <w:ilvl w:val="0"/>
                <w:numId w:val="120"/>
              </w:numPr>
              <w:tabs>
                <w:tab w:val="left" w:pos="316"/>
              </w:tabs>
              <w:jc w:val="both"/>
              <w:rPr>
                <w:rFonts w:ascii="Cambria" w:hAnsi="Cambria" w:cs="Arial"/>
                <w:sz w:val="24"/>
                <w:szCs w:val="24"/>
              </w:rPr>
            </w:pPr>
            <w:r>
              <w:rPr>
                <w:rFonts w:ascii="Cambria" w:hAnsi="Cambria" w:cs="Arial"/>
                <w:sz w:val="24"/>
                <w:szCs w:val="24"/>
              </w:rPr>
              <w:t xml:space="preserve">Dar causa a inexecução parcial do objeto. </w:t>
            </w:r>
          </w:p>
        </w:tc>
        <w:tc>
          <w:tcPr>
            <w:tcW w:w="4815" w:type="dxa"/>
            <w:vAlign w:val="center"/>
          </w:tcPr>
          <w:p>
            <w:pPr>
              <w:pStyle w:val="Default"/>
              <w:jc w:val="both"/>
              <w:rPr>
                <w:rFonts w:ascii="Cambria" w:hAnsi="Cambria" w:cs="Arial"/>
                <w:sz w:val="24"/>
                <w:szCs w:val="24"/>
              </w:rPr>
            </w:pPr>
            <w:r>
              <w:rPr>
                <w:rFonts w:ascii="Cambria" w:hAnsi="Cambria" w:cs="Arial"/>
                <w:sz w:val="24"/>
                <w:szCs w:val="24"/>
              </w:rPr>
              <w:t>Multa de 10% (dez por cento) do valor da parte não executada do contrato, sem prejuízo da responsabilidade civil e perdas das garantias contratuais.</w:t>
            </w:r>
          </w:p>
        </w:tc>
      </w:tr>
      <w:tr>
        <w:tc>
          <w:tcPr>
            <w:tcW w:w="4814" w:type="dxa"/>
            <w:vAlign w:val="center"/>
          </w:tcPr>
          <w:p>
            <w:pPr>
              <w:pStyle w:val="Default"/>
              <w:numPr>
                <w:ilvl w:val="0"/>
                <w:numId w:val="120"/>
              </w:numPr>
              <w:tabs>
                <w:tab w:val="left" w:pos="316"/>
              </w:tabs>
              <w:ind w:left="32" w:firstLine="0"/>
              <w:jc w:val="both"/>
              <w:rPr>
                <w:rFonts w:ascii="Cambria" w:hAnsi="Cambria" w:cs="Arial"/>
                <w:sz w:val="24"/>
                <w:szCs w:val="24"/>
              </w:rPr>
            </w:pPr>
            <w:r>
              <w:rPr>
                <w:rFonts w:ascii="Cambria" w:hAnsi="Cambria" w:cs="Arial"/>
                <w:sz w:val="24"/>
                <w:szCs w:val="24"/>
              </w:rPr>
              <w:t xml:space="preserve">Dar causa à inexecução parcial do objeto que cause grave dano à Administração, ao funcionamento dos serviços públicos ou ao interesse coletivo. </w:t>
            </w:r>
          </w:p>
        </w:tc>
        <w:tc>
          <w:tcPr>
            <w:tcW w:w="4815" w:type="dxa"/>
            <w:vAlign w:val="center"/>
          </w:tcPr>
          <w:p>
            <w:pPr>
              <w:pStyle w:val="Default"/>
              <w:jc w:val="both"/>
              <w:rPr>
                <w:rFonts w:ascii="Cambria" w:hAnsi="Cambria" w:cs="Arial"/>
                <w:sz w:val="24"/>
                <w:szCs w:val="24"/>
              </w:rPr>
            </w:pPr>
            <w:r>
              <w:rPr>
                <w:rFonts w:ascii="Cambria" w:hAnsi="Cambria" w:cs="Arial"/>
                <w:sz w:val="24"/>
                <w:szCs w:val="24"/>
              </w:rPr>
              <w:t>Impedimento de licitar e contratar no âmbito da União pelo período de 6 (seis) meses a 2 (dois) anos, quando não se justificar a imposição de penalidade mais grave.</w:t>
            </w:r>
          </w:p>
        </w:tc>
      </w:tr>
      <w:tr>
        <w:tc>
          <w:tcPr>
            <w:tcW w:w="4814" w:type="dxa"/>
            <w:vAlign w:val="center"/>
          </w:tcPr>
          <w:p>
            <w:pPr>
              <w:pStyle w:val="Default"/>
              <w:numPr>
                <w:ilvl w:val="0"/>
                <w:numId w:val="120"/>
              </w:numPr>
              <w:tabs>
                <w:tab w:val="left" w:pos="316"/>
              </w:tabs>
              <w:ind w:left="32" w:firstLine="0"/>
              <w:jc w:val="both"/>
              <w:rPr>
                <w:rFonts w:ascii="Cambria" w:hAnsi="Cambria" w:cs="Arial"/>
                <w:sz w:val="24"/>
                <w:szCs w:val="24"/>
              </w:rPr>
            </w:pPr>
            <w:r>
              <w:rPr>
                <w:rFonts w:ascii="Cambria" w:hAnsi="Cambria" w:cs="Arial"/>
                <w:sz w:val="24"/>
                <w:szCs w:val="24"/>
              </w:rPr>
              <w:t xml:space="preserve">Dar causa à inexecução total do objeto. </w:t>
            </w:r>
          </w:p>
        </w:tc>
        <w:tc>
          <w:tcPr>
            <w:tcW w:w="4815" w:type="dxa"/>
            <w:vAlign w:val="center"/>
          </w:tcPr>
          <w:p>
            <w:pPr>
              <w:pStyle w:val="Default"/>
              <w:jc w:val="both"/>
              <w:rPr>
                <w:rFonts w:ascii="Cambria" w:hAnsi="Cambria" w:cs="Arial"/>
                <w:sz w:val="24"/>
                <w:szCs w:val="24"/>
              </w:rPr>
            </w:pPr>
            <w:r>
              <w:rPr>
                <w:rFonts w:ascii="Cambria" w:hAnsi="Cambria" w:cs="Arial"/>
                <w:sz w:val="24"/>
                <w:szCs w:val="24"/>
              </w:rPr>
              <w:t>Multa de 10% (dez por cento) do contrato independente das demais sanções previstas no Regulamento Interno de Licitações e Contrato.</w:t>
            </w:r>
          </w:p>
        </w:tc>
      </w:tr>
      <w:tr>
        <w:tc>
          <w:tcPr>
            <w:tcW w:w="4814" w:type="dxa"/>
            <w:vAlign w:val="center"/>
          </w:tcPr>
          <w:p>
            <w:pPr>
              <w:pStyle w:val="Default"/>
              <w:numPr>
                <w:ilvl w:val="0"/>
                <w:numId w:val="120"/>
              </w:numPr>
              <w:tabs>
                <w:tab w:val="left" w:pos="316"/>
              </w:tabs>
              <w:ind w:left="32" w:firstLine="0"/>
              <w:jc w:val="both"/>
              <w:rPr>
                <w:rFonts w:ascii="Cambria" w:hAnsi="Cambria" w:cs="Arial"/>
                <w:sz w:val="24"/>
                <w:szCs w:val="24"/>
              </w:rPr>
            </w:pPr>
            <w:r>
              <w:rPr>
                <w:rFonts w:ascii="Cambria" w:hAnsi="Cambria" w:cs="Arial"/>
                <w:sz w:val="24"/>
                <w:szCs w:val="24"/>
              </w:rPr>
              <w:t xml:space="preserve">Deixar de entregar documentação exigida para o certame. </w:t>
            </w:r>
          </w:p>
        </w:tc>
        <w:tc>
          <w:tcPr>
            <w:tcW w:w="4815" w:type="dxa"/>
            <w:vAlign w:val="center"/>
          </w:tcPr>
          <w:p>
            <w:pPr>
              <w:pStyle w:val="Default"/>
              <w:jc w:val="both"/>
              <w:rPr>
                <w:rFonts w:ascii="Cambria" w:hAnsi="Cambria" w:cs="Arial"/>
                <w:sz w:val="24"/>
                <w:szCs w:val="24"/>
              </w:rPr>
            </w:pPr>
            <w:r>
              <w:rPr>
                <w:rFonts w:ascii="Cambria" w:hAnsi="Cambria" w:cs="Arial"/>
                <w:sz w:val="24"/>
                <w:szCs w:val="24"/>
              </w:rPr>
              <w:t xml:space="preserve">Impedimento de licitar e contratar no âmbito da União pelo período de 1 mês a 6 meses, quando não se justificar a imposição de penalidade mais grave. </w:t>
            </w:r>
          </w:p>
        </w:tc>
      </w:tr>
      <w:tr>
        <w:tc>
          <w:tcPr>
            <w:tcW w:w="4814" w:type="dxa"/>
            <w:vAlign w:val="center"/>
          </w:tcPr>
          <w:p>
            <w:pPr>
              <w:pStyle w:val="Default"/>
              <w:numPr>
                <w:ilvl w:val="0"/>
                <w:numId w:val="120"/>
              </w:numPr>
              <w:tabs>
                <w:tab w:val="left" w:pos="316"/>
              </w:tabs>
              <w:ind w:left="32" w:firstLine="0"/>
              <w:jc w:val="both"/>
              <w:rPr>
                <w:rFonts w:ascii="Cambria" w:hAnsi="Cambria" w:cs="Arial"/>
                <w:bCs/>
                <w:sz w:val="24"/>
                <w:szCs w:val="24"/>
              </w:rPr>
            </w:pPr>
            <w:r>
              <w:rPr>
                <w:rFonts w:ascii="Cambria" w:hAnsi="Cambria" w:cs="Arial"/>
                <w:sz w:val="24"/>
                <w:szCs w:val="24"/>
              </w:rPr>
              <w:t xml:space="preserve">Não mantiver a proposta, salvo em decorrência de fato superveniente devidamente justificado. </w:t>
            </w:r>
          </w:p>
        </w:tc>
        <w:tc>
          <w:tcPr>
            <w:tcW w:w="4815" w:type="dxa"/>
            <w:vAlign w:val="center"/>
          </w:tcPr>
          <w:p>
            <w:pPr>
              <w:pStyle w:val="Default"/>
              <w:jc w:val="both"/>
              <w:rPr>
                <w:rFonts w:ascii="Cambria" w:hAnsi="Cambria" w:cs="Arial"/>
                <w:sz w:val="24"/>
                <w:szCs w:val="24"/>
              </w:rPr>
            </w:pPr>
            <w:r>
              <w:rPr>
                <w:rFonts w:ascii="Cambria" w:hAnsi="Cambria" w:cs="Arial"/>
                <w:sz w:val="24"/>
                <w:szCs w:val="24"/>
              </w:rPr>
              <w:t xml:space="preserve">Impedimento de licitar e contratar no âmbito da União pelo período de 2 (dois) meses a 1 (um) ano, quando não se justificar a imposição de penalidade mais grave. </w:t>
            </w:r>
          </w:p>
        </w:tc>
      </w:tr>
      <w:tr>
        <w:tc>
          <w:tcPr>
            <w:tcW w:w="4814" w:type="dxa"/>
            <w:vAlign w:val="center"/>
          </w:tcPr>
          <w:p>
            <w:pPr>
              <w:pStyle w:val="Default"/>
              <w:numPr>
                <w:ilvl w:val="0"/>
                <w:numId w:val="120"/>
              </w:numPr>
              <w:tabs>
                <w:tab w:val="left" w:pos="316"/>
              </w:tabs>
              <w:ind w:left="32" w:firstLine="0"/>
              <w:jc w:val="both"/>
              <w:rPr>
                <w:rFonts w:ascii="Cambria" w:hAnsi="Cambria" w:cs="Arial"/>
                <w:sz w:val="24"/>
                <w:szCs w:val="24"/>
              </w:rPr>
            </w:pPr>
            <w:r>
              <w:rPr>
                <w:rFonts w:ascii="Cambria" w:hAnsi="Cambria" w:cs="Arial"/>
                <w:sz w:val="24"/>
                <w:szCs w:val="24"/>
              </w:rPr>
              <w:t xml:space="preserve">Não celebrar a ata de registro de preços ou não entregar a documentação exigida para a contratação quando convocado dentro do prazo de validade de sua proposta </w:t>
            </w:r>
          </w:p>
        </w:tc>
        <w:tc>
          <w:tcPr>
            <w:tcW w:w="4815" w:type="dxa"/>
            <w:vAlign w:val="center"/>
          </w:tcPr>
          <w:p>
            <w:pPr>
              <w:pStyle w:val="Default"/>
              <w:jc w:val="both"/>
              <w:rPr>
                <w:rFonts w:ascii="Cambria" w:hAnsi="Cambria" w:cs="Arial"/>
                <w:sz w:val="24"/>
                <w:szCs w:val="24"/>
              </w:rPr>
            </w:pPr>
            <w:r>
              <w:rPr>
                <w:rFonts w:ascii="Cambria" w:hAnsi="Cambria" w:cs="Arial"/>
                <w:sz w:val="24"/>
                <w:szCs w:val="24"/>
              </w:rPr>
              <w:t xml:space="preserve">Impedimento de licitar e contratar no âmbito da União pelo período de 3 (três) meses a 2 (dois) anos, quando não se justificar a imposição de penalidade mais grave. </w:t>
            </w:r>
          </w:p>
        </w:tc>
      </w:tr>
      <w:tr>
        <w:tc>
          <w:tcPr>
            <w:tcW w:w="4814" w:type="dxa"/>
            <w:vAlign w:val="center"/>
          </w:tcPr>
          <w:p>
            <w:pPr>
              <w:pStyle w:val="Default"/>
              <w:numPr>
                <w:ilvl w:val="0"/>
                <w:numId w:val="120"/>
              </w:numPr>
              <w:tabs>
                <w:tab w:val="left" w:pos="316"/>
              </w:tabs>
              <w:ind w:left="32" w:firstLine="0"/>
              <w:jc w:val="both"/>
              <w:rPr>
                <w:rFonts w:ascii="Cambria" w:hAnsi="Cambria" w:cs="Arial"/>
                <w:sz w:val="24"/>
                <w:szCs w:val="24"/>
              </w:rPr>
            </w:pPr>
            <w:r>
              <w:rPr>
                <w:rFonts w:ascii="Cambria" w:hAnsi="Cambria" w:cs="Arial"/>
                <w:sz w:val="24"/>
                <w:szCs w:val="24"/>
              </w:rPr>
              <w:t xml:space="preserve">Ensejar o retardamento da execução do objeto ou da entrega do objeto da licitação sem motivo justificado </w:t>
            </w:r>
          </w:p>
        </w:tc>
        <w:tc>
          <w:tcPr>
            <w:tcW w:w="4815" w:type="dxa"/>
            <w:vAlign w:val="center"/>
          </w:tcPr>
          <w:p>
            <w:pPr>
              <w:pStyle w:val="Default"/>
              <w:jc w:val="both"/>
              <w:rPr>
                <w:rFonts w:ascii="Cambria" w:hAnsi="Cambria" w:cs="Arial"/>
                <w:sz w:val="24"/>
                <w:szCs w:val="24"/>
              </w:rPr>
            </w:pPr>
            <w:r>
              <w:rPr>
                <w:rFonts w:ascii="Cambria" w:hAnsi="Cambria" w:cs="Arial"/>
                <w:sz w:val="24"/>
                <w:szCs w:val="24"/>
              </w:rPr>
              <w:t xml:space="preserve">Impedimento de licitar e contratar no âmbito da União pelo período de 3 (três) meses a 1 (um) ano e 6 (seis) meses, quando não se justificar a imposição de penalidade mais grave. </w:t>
            </w:r>
          </w:p>
        </w:tc>
      </w:tr>
      <w:tr>
        <w:tc>
          <w:tcPr>
            <w:tcW w:w="4814" w:type="dxa"/>
            <w:vAlign w:val="center"/>
          </w:tcPr>
          <w:p>
            <w:pPr>
              <w:pStyle w:val="Default"/>
              <w:numPr>
                <w:ilvl w:val="0"/>
                <w:numId w:val="120"/>
              </w:numPr>
              <w:tabs>
                <w:tab w:val="left" w:pos="316"/>
              </w:tabs>
              <w:ind w:left="32" w:firstLine="0"/>
              <w:jc w:val="both"/>
              <w:rPr>
                <w:rFonts w:ascii="Cambria" w:hAnsi="Cambria" w:cs="Arial"/>
                <w:bCs/>
                <w:sz w:val="24"/>
                <w:szCs w:val="24"/>
              </w:rPr>
            </w:pPr>
            <w:r>
              <w:rPr>
                <w:rFonts w:ascii="Cambria" w:hAnsi="Cambria" w:cs="Arial"/>
                <w:sz w:val="24"/>
                <w:szCs w:val="24"/>
              </w:rPr>
              <w:t xml:space="preserve">Apresentar declaração ou documentação falsa exigida para o certame ou prestar declaração falsa </w:t>
            </w:r>
            <w:r>
              <w:rPr>
                <w:rFonts w:ascii="Cambria" w:hAnsi="Cambria" w:cs="Arial"/>
                <w:sz w:val="24"/>
                <w:szCs w:val="24"/>
              </w:rPr>
              <w:lastRenderedPageBreak/>
              <w:t>durante a licitação ou a execução do objeto</w:t>
            </w:r>
          </w:p>
        </w:tc>
        <w:tc>
          <w:tcPr>
            <w:tcW w:w="4815" w:type="dxa"/>
            <w:vAlign w:val="center"/>
          </w:tcPr>
          <w:p>
            <w:pPr>
              <w:pStyle w:val="Default"/>
              <w:jc w:val="both"/>
              <w:rPr>
                <w:rFonts w:ascii="Cambria" w:hAnsi="Cambria" w:cs="Arial"/>
                <w:sz w:val="24"/>
                <w:szCs w:val="24"/>
              </w:rPr>
            </w:pPr>
            <w:r>
              <w:rPr>
                <w:rFonts w:ascii="Cambria" w:hAnsi="Cambria" w:cs="Arial"/>
                <w:sz w:val="24"/>
                <w:szCs w:val="24"/>
              </w:rPr>
              <w:lastRenderedPageBreak/>
              <w:t xml:space="preserve">Declaração de inidoneidade para licitar ou contratar, pelo período de 3 (três) a 6 (seis) anos </w:t>
            </w:r>
          </w:p>
        </w:tc>
      </w:tr>
      <w:tr>
        <w:tc>
          <w:tcPr>
            <w:tcW w:w="4814" w:type="dxa"/>
            <w:vAlign w:val="center"/>
          </w:tcPr>
          <w:p>
            <w:pPr>
              <w:pStyle w:val="Default"/>
              <w:numPr>
                <w:ilvl w:val="0"/>
                <w:numId w:val="120"/>
              </w:numPr>
              <w:tabs>
                <w:tab w:val="left" w:pos="316"/>
              </w:tabs>
              <w:ind w:left="32" w:firstLine="0"/>
              <w:jc w:val="both"/>
              <w:rPr>
                <w:rFonts w:ascii="Cambria" w:hAnsi="Cambria" w:cs="Arial"/>
                <w:sz w:val="24"/>
                <w:szCs w:val="24"/>
              </w:rPr>
            </w:pPr>
            <w:r>
              <w:rPr>
                <w:rFonts w:ascii="Cambria" w:hAnsi="Cambria" w:cs="Arial"/>
                <w:sz w:val="24"/>
                <w:szCs w:val="24"/>
              </w:rPr>
              <w:lastRenderedPageBreak/>
              <w:t xml:space="preserve">Fraudar a licitação ou praticar ato fraudulento na execução do objeto </w:t>
            </w:r>
          </w:p>
        </w:tc>
        <w:tc>
          <w:tcPr>
            <w:tcW w:w="4815" w:type="dxa"/>
            <w:vAlign w:val="center"/>
          </w:tcPr>
          <w:p>
            <w:pPr>
              <w:pStyle w:val="Default"/>
              <w:jc w:val="both"/>
              <w:rPr>
                <w:rFonts w:ascii="Cambria" w:hAnsi="Cambria" w:cs="Arial"/>
                <w:sz w:val="24"/>
                <w:szCs w:val="24"/>
              </w:rPr>
            </w:pPr>
            <w:r>
              <w:rPr>
                <w:rFonts w:ascii="Cambria" w:hAnsi="Cambria" w:cs="Arial"/>
                <w:sz w:val="24"/>
                <w:szCs w:val="24"/>
              </w:rPr>
              <w:t xml:space="preserve">Declaração de inidoneidade para licitar ou contratar, pelo período de 3 (três) a 6 (seis) anos </w:t>
            </w:r>
          </w:p>
        </w:tc>
      </w:tr>
      <w:tr>
        <w:tc>
          <w:tcPr>
            <w:tcW w:w="4814" w:type="dxa"/>
            <w:vAlign w:val="center"/>
          </w:tcPr>
          <w:p>
            <w:pPr>
              <w:pStyle w:val="Default"/>
              <w:numPr>
                <w:ilvl w:val="0"/>
                <w:numId w:val="120"/>
              </w:numPr>
              <w:tabs>
                <w:tab w:val="left" w:pos="316"/>
              </w:tabs>
              <w:ind w:left="32" w:firstLine="0"/>
              <w:jc w:val="both"/>
              <w:rPr>
                <w:rFonts w:ascii="Cambria" w:hAnsi="Cambria" w:cs="Arial"/>
                <w:sz w:val="24"/>
                <w:szCs w:val="24"/>
              </w:rPr>
            </w:pPr>
            <w:r>
              <w:rPr>
                <w:rFonts w:ascii="Cambria" w:hAnsi="Cambria" w:cs="Arial"/>
                <w:sz w:val="24"/>
                <w:szCs w:val="24"/>
              </w:rPr>
              <w:t xml:space="preserve">Comportar-se de modo inidôneo ou cometer fraude de qualquer natureza </w:t>
            </w:r>
          </w:p>
        </w:tc>
        <w:tc>
          <w:tcPr>
            <w:tcW w:w="4815" w:type="dxa"/>
            <w:vAlign w:val="center"/>
          </w:tcPr>
          <w:p>
            <w:pPr>
              <w:pStyle w:val="Default"/>
              <w:jc w:val="both"/>
              <w:rPr>
                <w:rFonts w:ascii="Cambria" w:hAnsi="Cambria" w:cs="Arial"/>
                <w:sz w:val="24"/>
                <w:szCs w:val="24"/>
              </w:rPr>
            </w:pPr>
            <w:r>
              <w:rPr>
                <w:rFonts w:ascii="Cambria" w:hAnsi="Cambria" w:cs="Arial"/>
                <w:sz w:val="24"/>
                <w:szCs w:val="24"/>
              </w:rPr>
              <w:t xml:space="preserve">Declaração de inidoneidade para licitar ou contratar, pelo período de 3 (três) a 6 (seis) anos </w:t>
            </w:r>
          </w:p>
        </w:tc>
      </w:tr>
      <w:tr>
        <w:tc>
          <w:tcPr>
            <w:tcW w:w="4814" w:type="dxa"/>
            <w:vAlign w:val="center"/>
          </w:tcPr>
          <w:p>
            <w:pPr>
              <w:pStyle w:val="Default"/>
              <w:numPr>
                <w:ilvl w:val="0"/>
                <w:numId w:val="120"/>
              </w:numPr>
              <w:tabs>
                <w:tab w:val="left" w:pos="316"/>
              </w:tabs>
              <w:ind w:left="32" w:firstLine="0"/>
              <w:jc w:val="both"/>
              <w:rPr>
                <w:rFonts w:ascii="Cambria" w:hAnsi="Cambria" w:cs="Arial"/>
                <w:sz w:val="24"/>
                <w:szCs w:val="24"/>
              </w:rPr>
            </w:pPr>
            <w:r>
              <w:rPr>
                <w:rFonts w:ascii="Cambria" w:hAnsi="Cambria" w:cs="Arial"/>
                <w:sz w:val="24"/>
                <w:szCs w:val="24"/>
              </w:rPr>
              <w:t xml:space="preserve">Praticar atos ilícitos com vistas a frustrar os objetivos da licitação </w:t>
            </w:r>
          </w:p>
        </w:tc>
        <w:tc>
          <w:tcPr>
            <w:tcW w:w="4815" w:type="dxa"/>
            <w:vAlign w:val="center"/>
          </w:tcPr>
          <w:p>
            <w:pPr>
              <w:pStyle w:val="Default"/>
              <w:jc w:val="both"/>
              <w:rPr>
                <w:rFonts w:ascii="Cambria" w:hAnsi="Cambria" w:cs="Arial"/>
                <w:sz w:val="24"/>
                <w:szCs w:val="24"/>
              </w:rPr>
            </w:pPr>
            <w:r>
              <w:rPr>
                <w:rFonts w:ascii="Cambria" w:hAnsi="Cambria" w:cs="Arial"/>
                <w:sz w:val="24"/>
                <w:szCs w:val="24"/>
              </w:rPr>
              <w:t xml:space="preserve">Declaração de inidoneidade para licitar ou contratar, pelo período de 3 (três) a 6 (seis) anos </w:t>
            </w:r>
          </w:p>
        </w:tc>
      </w:tr>
      <w:tr>
        <w:tc>
          <w:tcPr>
            <w:tcW w:w="4814" w:type="dxa"/>
            <w:vAlign w:val="center"/>
          </w:tcPr>
          <w:p>
            <w:pPr>
              <w:pStyle w:val="Default"/>
              <w:numPr>
                <w:ilvl w:val="0"/>
                <w:numId w:val="120"/>
              </w:numPr>
              <w:tabs>
                <w:tab w:val="left" w:pos="316"/>
              </w:tabs>
              <w:ind w:left="32" w:firstLine="0"/>
              <w:jc w:val="both"/>
              <w:rPr>
                <w:rFonts w:ascii="Cambria" w:hAnsi="Cambria" w:cs="Arial"/>
                <w:sz w:val="24"/>
                <w:szCs w:val="24"/>
              </w:rPr>
            </w:pPr>
            <w:r>
              <w:rPr>
                <w:rFonts w:ascii="Cambria" w:hAnsi="Cambria" w:cs="Arial"/>
                <w:sz w:val="24"/>
                <w:szCs w:val="24"/>
              </w:rPr>
              <w:t xml:space="preserve">Praticar ato lesivo previsto no art. 5º da Lei nº 12.846, de 1º de agosto de 2013 </w:t>
            </w:r>
          </w:p>
        </w:tc>
        <w:tc>
          <w:tcPr>
            <w:tcW w:w="4815" w:type="dxa"/>
            <w:vAlign w:val="center"/>
          </w:tcPr>
          <w:p>
            <w:pPr>
              <w:pStyle w:val="Default"/>
              <w:jc w:val="both"/>
              <w:rPr>
                <w:rFonts w:ascii="Cambria" w:hAnsi="Cambria" w:cs="Arial"/>
                <w:sz w:val="24"/>
                <w:szCs w:val="24"/>
              </w:rPr>
            </w:pPr>
            <w:r>
              <w:rPr>
                <w:rFonts w:ascii="Cambria" w:hAnsi="Cambria" w:cs="Arial"/>
                <w:sz w:val="24"/>
                <w:szCs w:val="24"/>
              </w:rPr>
              <w:t xml:space="preserve">Declaração de inidoneidade para licitar ou contratar, pelo período de 3 (três) a 6 (seis) anos. </w:t>
            </w:r>
          </w:p>
        </w:tc>
      </w:tr>
    </w:tbl>
    <w:p>
      <w:pPr>
        <w:spacing w:after="0"/>
        <w:jc w:val="both"/>
        <w:rPr>
          <w:rFonts w:ascii="Cambria" w:hAnsi="Cambria" w:cs="Arial"/>
          <w:sz w:val="24"/>
          <w:szCs w:val="24"/>
          <w:lang w:eastAsia="ar-SA"/>
        </w:rPr>
      </w:pPr>
    </w:p>
    <w:p>
      <w:pPr>
        <w:pStyle w:val="PargrafodaLista"/>
        <w:tabs>
          <w:tab w:val="left" w:pos="567"/>
        </w:tabs>
        <w:spacing w:after="0"/>
        <w:ind w:left="0"/>
        <w:jc w:val="both"/>
        <w:rPr>
          <w:rFonts w:ascii="Cambria" w:hAnsi="Cambria" w:cs="Arial"/>
          <w:sz w:val="24"/>
          <w:szCs w:val="24"/>
        </w:rPr>
      </w:pPr>
      <w:r>
        <w:rPr>
          <w:rFonts w:ascii="Cambria" w:hAnsi="Cambria" w:cs="Arial"/>
          <w:b/>
          <w:bCs/>
          <w:sz w:val="24"/>
          <w:szCs w:val="24"/>
        </w:rPr>
        <w:t>11.2.</w:t>
      </w:r>
      <w:r>
        <w:rPr>
          <w:rFonts w:ascii="Cambria" w:hAnsi="Cambria" w:cs="Arial"/>
          <w:sz w:val="24"/>
          <w:szCs w:val="24"/>
        </w:rPr>
        <w:t xml:space="preserve"> Nas condutas previstas nas letras “b”, “d”, “e”, “f” e “g” do item anterior, quando justificada a imposição de penalidade mais grave, será aplicada a sanção de declaração de inidoneidade para licitar e contratar, que impedirá o responsável de licitar ou contratar no âmbito da Administração Pública direta e indireta de todos os entes federativos, pelo prazo mínimo de 3 (três) anos e máximo de 6 (seis) anos. </w:t>
      </w:r>
    </w:p>
    <w:p>
      <w:pPr>
        <w:pStyle w:val="PargrafodaLista"/>
        <w:tabs>
          <w:tab w:val="left" w:pos="567"/>
        </w:tabs>
        <w:spacing w:after="0"/>
        <w:ind w:left="0"/>
        <w:jc w:val="both"/>
        <w:rPr>
          <w:rFonts w:ascii="Cambria" w:hAnsi="Cambria" w:cs="Arial"/>
          <w:sz w:val="24"/>
          <w:szCs w:val="24"/>
        </w:rPr>
      </w:pPr>
      <w:r>
        <w:rPr>
          <w:rFonts w:ascii="Cambria" w:hAnsi="Cambria" w:cs="Arial"/>
          <w:b/>
          <w:bCs/>
          <w:sz w:val="24"/>
          <w:szCs w:val="24"/>
        </w:rPr>
        <w:t>11.3.</w:t>
      </w:r>
      <w:r>
        <w:rPr>
          <w:rFonts w:ascii="Cambria" w:hAnsi="Cambria" w:cs="Arial"/>
          <w:sz w:val="24"/>
          <w:szCs w:val="24"/>
        </w:rPr>
        <w:t xml:space="preserve"> Além das penalidades acima descritas, serão aplicadas ao contratado as seguintes multas:</w:t>
      </w:r>
    </w:p>
    <w:p>
      <w:pPr>
        <w:pStyle w:val="SemEspaamento"/>
        <w:numPr>
          <w:ilvl w:val="0"/>
          <w:numId w:val="121"/>
        </w:numPr>
        <w:jc w:val="both"/>
        <w:rPr>
          <w:rFonts w:ascii="Cambria" w:hAnsi="Cambria" w:cs="Arial"/>
          <w:sz w:val="24"/>
          <w:szCs w:val="24"/>
        </w:rPr>
      </w:pPr>
      <w:r>
        <w:rPr>
          <w:rFonts w:ascii="Cambria" w:hAnsi="Cambria" w:cs="Arial"/>
          <w:sz w:val="24"/>
          <w:szCs w:val="24"/>
        </w:rPr>
        <w:t>Moratória de 0,5% (cinco décimos por cento) por dia de atraso injustificado sobre o valor da parcela inadimplida, até o limite de 15 (quinze) dias;</w:t>
      </w:r>
    </w:p>
    <w:p>
      <w:pPr>
        <w:pStyle w:val="SemEspaamento"/>
        <w:numPr>
          <w:ilvl w:val="0"/>
          <w:numId w:val="121"/>
        </w:numPr>
        <w:jc w:val="both"/>
        <w:rPr>
          <w:rFonts w:ascii="Cambria" w:hAnsi="Cambria" w:cs="Arial"/>
          <w:sz w:val="24"/>
          <w:szCs w:val="24"/>
        </w:rPr>
      </w:pPr>
      <w:r>
        <w:rPr>
          <w:rFonts w:ascii="Cambria" w:hAnsi="Cambria" w:cs="Arial"/>
          <w:sz w:val="24"/>
          <w:szCs w:val="24"/>
        </w:rPr>
        <w:t xml:space="preserve">Moratória de 0,07% (sete centésimos por cento) do valor total do contrato por dia de atraso injustificado, até o máximo de 2% (dois por cento), pela inobservância do prazo fixado para apresentação, suplementação ou reposição da garantia. </w:t>
      </w:r>
    </w:p>
    <w:p>
      <w:pPr>
        <w:pStyle w:val="SemEspaamento"/>
        <w:tabs>
          <w:tab w:val="left" w:pos="851"/>
        </w:tabs>
        <w:ind w:left="709" w:hanging="425"/>
        <w:jc w:val="both"/>
        <w:rPr>
          <w:rFonts w:ascii="Cambria" w:hAnsi="Cambria" w:cs="Arial"/>
          <w:sz w:val="24"/>
          <w:szCs w:val="24"/>
        </w:rPr>
      </w:pPr>
      <w:r>
        <w:rPr>
          <w:rFonts w:ascii="Cambria" w:hAnsi="Cambria" w:cs="Arial"/>
          <w:sz w:val="24"/>
          <w:szCs w:val="24"/>
        </w:rPr>
        <w:t>b.1) O atraso superior a 25 (vinte e cinco) dias autoriza a Administração a promover a extinção do contrato por descumprimento ou cumprimento irregular de suas cláusulas, conforme dispõe o inciso I do art. 137 da Lei n. 14.133, de 2021.</w:t>
      </w:r>
    </w:p>
    <w:p>
      <w:pPr>
        <w:pStyle w:val="SemEspaamento"/>
        <w:numPr>
          <w:ilvl w:val="0"/>
          <w:numId w:val="121"/>
        </w:numPr>
        <w:jc w:val="both"/>
        <w:rPr>
          <w:rFonts w:ascii="Cambria" w:hAnsi="Cambria" w:cs="Arial"/>
          <w:sz w:val="24"/>
          <w:szCs w:val="24"/>
        </w:rPr>
      </w:pPr>
      <w:r>
        <w:rPr>
          <w:rFonts w:ascii="Cambria" w:hAnsi="Cambria" w:cs="Arial"/>
          <w:sz w:val="24"/>
          <w:szCs w:val="24"/>
        </w:rPr>
        <w:t>Compensatória, para as infrações descritas nas alíneas “h)” a “l)” do subitem 12.1, de 20% a 30% do valor do Contrato.</w:t>
      </w:r>
    </w:p>
    <w:p>
      <w:pPr>
        <w:pStyle w:val="SemEspaamento"/>
        <w:numPr>
          <w:ilvl w:val="0"/>
          <w:numId w:val="121"/>
        </w:numPr>
        <w:jc w:val="both"/>
        <w:rPr>
          <w:rFonts w:ascii="Cambria" w:hAnsi="Cambria" w:cs="Arial"/>
          <w:sz w:val="24"/>
          <w:szCs w:val="24"/>
        </w:rPr>
      </w:pPr>
      <w:r>
        <w:rPr>
          <w:rFonts w:ascii="Cambria" w:hAnsi="Cambria" w:cs="Arial"/>
          <w:sz w:val="24"/>
          <w:szCs w:val="24"/>
        </w:rPr>
        <w:t xml:space="preserve">Compensatória, para a inexecução total do contrato prevista na alínea “c)” do subitem 12.1, de 20% a 30% do valor do Contrato. </w:t>
      </w:r>
    </w:p>
    <w:p>
      <w:pPr>
        <w:pStyle w:val="SemEspaamento"/>
        <w:numPr>
          <w:ilvl w:val="0"/>
          <w:numId w:val="121"/>
        </w:numPr>
        <w:jc w:val="both"/>
        <w:rPr>
          <w:rFonts w:ascii="Cambria" w:hAnsi="Cambria" w:cs="Arial"/>
          <w:sz w:val="24"/>
          <w:szCs w:val="24"/>
        </w:rPr>
      </w:pPr>
      <w:r>
        <w:rPr>
          <w:rFonts w:ascii="Cambria" w:hAnsi="Cambria" w:cs="Arial"/>
          <w:sz w:val="24"/>
          <w:szCs w:val="24"/>
        </w:rPr>
        <w:t>Para infração descrita na alínea “b)” do subitem 12.1, a multa será de 15% a 20% do valor do Contrato.</w:t>
      </w:r>
    </w:p>
    <w:p>
      <w:pPr>
        <w:pStyle w:val="SemEspaamento"/>
        <w:numPr>
          <w:ilvl w:val="0"/>
          <w:numId w:val="121"/>
        </w:numPr>
        <w:jc w:val="both"/>
        <w:rPr>
          <w:rFonts w:ascii="Cambria" w:hAnsi="Cambria" w:cs="Arial"/>
          <w:sz w:val="24"/>
          <w:szCs w:val="24"/>
        </w:rPr>
      </w:pPr>
      <w:r>
        <w:rPr>
          <w:rFonts w:ascii="Cambria" w:hAnsi="Cambria" w:cs="Arial"/>
          <w:sz w:val="24"/>
          <w:szCs w:val="24"/>
        </w:rPr>
        <w:t>Para infrações descritas na alínea “g)” do subitem 12.1, a multa será de 10% a 15% do valor do Contrato.</w:t>
      </w:r>
    </w:p>
    <w:p>
      <w:pPr>
        <w:pStyle w:val="SemEspaamento"/>
        <w:numPr>
          <w:ilvl w:val="0"/>
          <w:numId w:val="121"/>
        </w:numPr>
        <w:jc w:val="both"/>
        <w:rPr>
          <w:rFonts w:ascii="Cambria" w:hAnsi="Cambria" w:cs="Arial"/>
          <w:sz w:val="24"/>
          <w:szCs w:val="24"/>
        </w:rPr>
      </w:pPr>
      <w:r>
        <w:rPr>
          <w:rFonts w:ascii="Cambria" w:hAnsi="Cambria" w:cs="Arial"/>
          <w:sz w:val="24"/>
          <w:szCs w:val="24"/>
        </w:rPr>
        <w:t>Para a infração descrita na alínea “a)” do subitem 12.1, a multa será de 5% a 10% do valor do Contrato, ressalvadas as seguintes infrações:</w:t>
      </w:r>
    </w:p>
    <w:p>
      <w:pPr>
        <w:pStyle w:val="SemEspaamento"/>
        <w:jc w:val="both"/>
        <w:rPr>
          <w:rFonts w:ascii="Cambria" w:hAnsi="Cambria" w:cs="Arial"/>
          <w:sz w:val="24"/>
          <w:szCs w:val="24"/>
        </w:rPr>
      </w:pPr>
      <w:r>
        <w:rPr>
          <w:rFonts w:ascii="Cambria" w:hAnsi="Cambria" w:cs="Arial"/>
          <w:b/>
          <w:bCs/>
          <w:sz w:val="24"/>
          <w:szCs w:val="24"/>
        </w:rPr>
        <w:t>11.4.</w:t>
      </w:r>
      <w:r>
        <w:rPr>
          <w:rFonts w:ascii="Cambria" w:hAnsi="Cambria" w:cs="Arial"/>
          <w:sz w:val="24"/>
          <w:szCs w:val="24"/>
        </w:rPr>
        <w:t xml:space="preserve"> A aplicação das sanções previstas neste Contrato não exclui, em hipótese alguma, a obrigação de reparação integral do dano causado ao Contratante (art. 156, §9º, da Lei nº 14.133, de 2021)</w:t>
      </w:r>
    </w:p>
    <w:p>
      <w:pPr>
        <w:pStyle w:val="SemEspaamento"/>
        <w:jc w:val="both"/>
        <w:rPr>
          <w:rFonts w:ascii="Cambria" w:hAnsi="Cambria" w:cs="Arial"/>
          <w:sz w:val="24"/>
          <w:szCs w:val="24"/>
        </w:rPr>
      </w:pPr>
      <w:r>
        <w:rPr>
          <w:rFonts w:ascii="Cambria" w:hAnsi="Cambria" w:cs="Arial"/>
          <w:b/>
          <w:bCs/>
          <w:sz w:val="24"/>
          <w:szCs w:val="24"/>
        </w:rPr>
        <w:t>11.5.</w:t>
      </w:r>
      <w:r>
        <w:rPr>
          <w:rFonts w:ascii="Cambria" w:hAnsi="Cambria" w:cs="Arial"/>
          <w:sz w:val="24"/>
          <w:szCs w:val="24"/>
        </w:rPr>
        <w:t xml:space="preserve"> Todas as sanções previstas neste Contrato poderão ser aplicadas cumulativamente com a multa (art. 156, §7º, da Lei nº 14.133, de 2021).</w:t>
      </w:r>
    </w:p>
    <w:p>
      <w:pPr>
        <w:pStyle w:val="SemEspaamento"/>
        <w:tabs>
          <w:tab w:val="left" w:pos="851"/>
        </w:tabs>
        <w:jc w:val="both"/>
        <w:rPr>
          <w:rFonts w:ascii="Cambria" w:hAnsi="Cambria" w:cs="Arial"/>
          <w:sz w:val="24"/>
          <w:szCs w:val="24"/>
        </w:rPr>
      </w:pPr>
      <w:r>
        <w:rPr>
          <w:rFonts w:ascii="Cambria" w:hAnsi="Cambria" w:cs="Arial"/>
          <w:b/>
          <w:bCs/>
          <w:sz w:val="24"/>
          <w:szCs w:val="24"/>
        </w:rPr>
        <w:lastRenderedPageBreak/>
        <w:t>11.5.1.</w:t>
      </w:r>
      <w:r>
        <w:rPr>
          <w:rFonts w:ascii="Cambria" w:hAnsi="Cambria" w:cs="Arial"/>
          <w:sz w:val="24"/>
          <w:szCs w:val="24"/>
        </w:rPr>
        <w:t xml:space="preserve"> Antes da aplicação da multa será facultada a defesa do interessado no prazo de 15 (quinze) dias úteis, contado da data de sua intimação (art. 157, da Lei nº 14.133, de 2021)</w:t>
      </w:r>
    </w:p>
    <w:p>
      <w:pPr>
        <w:pStyle w:val="SemEspaamento"/>
        <w:tabs>
          <w:tab w:val="left" w:pos="851"/>
        </w:tabs>
        <w:jc w:val="both"/>
        <w:rPr>
          <w:rFonts w:ascii="Cambria" w:hAnsi="Cambria" w:cs="Arial"/>
          <w:sz w:val="24"/>
          <w:szCs w:val="24"/>
        </w:rPr>
      </w:pPr>
      <w:r>
        <w:rPr>
          <w:rFonts w:ascii="Cambria" w:hAnsi="Cambria" w:cs="Arial"/>
          <w:b/>
          <w:bCs/>
          <w:sz w:val="24"/>
          <w:szCs w:val="24"/>
        </w:rPr>
        <w:t>11.5.2.</w:t>
      </w:r>
      <w:r>
        <w:rPr>
          <w:rFonts w:ascii="Cambria" w:hAnsi="Cambria" w:cs="Arial"/>
          <w:sz w:val="24"/>
          <w:szCs w:val="24"/>
        </w:rPr>
        <w:t xml:space="preserve"> Se a multa aplicada e as indenizações cabíveis forem superiores ao valor do pagamento eventualmente devido pelo Contratante ao Contratado, além da perda desse valor, a diferença será descontada da garantia prestada ou será cobrada judicialmente (art. 156, §8º, da Lei nº 14.133, de 2021).</w:t>
      </w:r>
    </w:p>
    <w:p>
      <w:pPr>
        <w:pStyle w:val="SemEspaamento"/>
        <w:tabs>
          <w:tab w:val="left" w:pos="851"/>
        </w:tabs>
        <w:jc w:val="both"/>
        <w:rPr>
          <w:rFonts w:ascii="Cambria" w:hAnsi="Cambria" w:cs="Arial"/>
          <w:sz w:val="24"/>
          <w:szCs w:val="24"/>
        </w:rPr>
      </w:pPr>
      <w:r>
        <w:rPr>
          <w:rFonts w:ascii="Cambria" w:hAnsi="Cambria" w:cs="Arial"/>
          <w:b/>
          <w:bCs/>
          <w:sz w:val="24"/>
          <w:szCs w:val="24"/>
        </w:rPr>
        <w:t>11.5.3.</w:t>
      </w:r>
      <w:r>
        <w:rPr>
          <w:rFonts w:ascii="Cambria" w:hAnsi="Cambria" w:cs="Arial"/>
          <w:sz w:val="24"/>
          <w:szCs w:val="24"/>
        </w:rPr>
        <w:t xml:space="preserve"> Previamente ao encaminhamento à cobrança judicial, a multa poderá ser recolhida administrativamente no prazo máximo de 15 (quinze) dias, a contar da data do recebimento da comunicação enviada pela autoridade competente.</w:t>
      </w:r>
    </w:p>
    <w:p>
      <w:pPr>
        <w:pStyle w:val="PargrafodaLista"/>
        <w:tabs>
          <w:tab w:val="left" w:pos="567"/>
        </w:tabs>
        <w:spacing w:after="0"/>
        <w:ind w:left="0"/>
        <w:jc w:val="both"/>
        <w:rPr>
          <w:rFonts w:ascii="Cambria" w:hAnsi="Cambria" w:cs="Arial"/>
          <w:sz w:val="24"/>
          <w:szCs w:val="24"/>
        </w:rPr>
      </w:pPr>
      <w:r>
        <w:rPr>
          <w:rFonts w:ascii="Cambria" w:hAnsi="Cambria" w:cs="Arial"/>
          <w:b/>
          <w:bCs/>
          <w:sz w:val="24"/>
          <w:szCs w:val="24"/>
        </w:rPr>
        <w:t>11.6.</w:t>
      </w:r>
      <w:r>
        <w:rPr>
          <w:rFonts w:ascii="Cambria" w:hAnsi="Cambria" w:cs="Arial"/>
          <w:sz w:val="24"/>
          <w:szCs w:val="24"/>
        </w:rPr>
        <w:t xml:space="preserve"> As demais disposições quanto ao cálculo de multas, compensações, formas de aplicação da sanção, instrução, condução e julgamento de Processo Administrativo de Apuração de Reponsabilidade – PAAR, assim como, as disposições obrigatórias quanto aos padrões éticos serão aquelas constantes do Edital e do Projeto Básico do processo a qual esse contrato se vincula, sem prejuízo das demais normativas municipais correspondentes. </w:t>
      </w:r>
    </w:p>
    <w:p>
      <w:pPr>
        <w:pStyle w:val="PargrafodaLista"/>
        <w:numPr>
          <w:ilvl w:val="1"/>
          <w:numId w:val="71"/>
        </w:numPr>
        <w:tabs>
          <w:tab w:val="left" w:pos="567"/>
        </w:tabs>
        <w:suppressAutoHyphens/>
        <w:spacing w:after="0" w:line="240" w:lineRule="auto"/>
        <w:jc w:val="both"/>
        <w:rPr>
          <w:rFonts w:ascii="Cambria" w:hAnsi="Cambria" w:cs="Arial"/>
          <w:sz w:val="24"/>
          <w:szCs w:val="24"/>
        </w:rPr>
      </w:pPr>
      <w:r>
        <w:rPr>
          <w:rFonts w:ascii="Cambria" w:hAnsi="Cambria" w:cs="Arial"/>
          <w:sz w:val="24"/>
          <w:szCs w:val="24"/>
        </w:rPr>
        <w:t>Na aplicação das sanções serão considerados (art. 156, §1º, da Lei nº 14.133, de 2021):</w:t>
      </w:r>
    </w:p>
    <w:p>
      <w:pPr>
        <w:pStyle w:val="SemEspaamento"/>
        <w:numPr>
          <w:ilvl w:val="0"/>
          <w:numId w:val="122"/>
        </w:numPr>
        <w:rPr>
          <w:rFonts w:ascii="Cambria" w:eastAsia="Arial" w:hAnsi="Cambria" w:cs="Arial"/>
          <w:sz w:val="24"/>
          <w:szCs w:val="24"/>
        </w:rPr>
      </w:pPr>
      <w:r>
        <w:rPr>
          <w:rFonts w:ascii="Cambria" w:eastAsia="Arial" w:hAnsi="Cambria" w:cs="Arial"/>
          <w:sz w:val="24"/>
          <w:szCs w:val="24"/>
        </w:rPr>
        <w:t>a natureza e a gravidade da infração cometida;</w:t>
      </w:r>
    </w:p>
    <w:p>
      <w:pPr>
        <w:pStyle w:val="SemEspaamento"/>
        <w:numPr>
          <w:ilvl w:val="0"/>
          <w:numId w:val="122"/>
        </w:numPr>
        <w:rPr>
          <w:rFonts w:ascii="Cambria" w:eastAsia="Arial" w:hAnsi="Cambria" w:cs="Arial"/>
          <w:sz w:val="24"/>
          <w:szCs w:val="24"/>
        </w:rPr>
      </w:pPr>
      <w:r>
        <w:rPr>
          <w:rFonts w:ascii="Cambria" w:eastAsia="Arial" w:hAnsi="Cambria" w:cs="Arial"/>
          <w:sz w:val="24"/>
          <w:szCs w:val="24"/>
        </w:rPr>
        <w:t>as peculiaridades do caso concreto;</w:t>
      </w:r>
    </w:p>
    <w:p>
      <w:pPr>
        <w:pStyle w:val="SemEspaamento"/>
        <w:numPr>
          <w:ilvl w:val="0"/>
          <w:numId w:val="122"/>
        </w:numPr>
        <w:rPr>
          <w:rFonts w:ascii="Cambria" w:eastAsia="Arial" w:hAnsi="Cambria" w:cs="Arial"/>
          <w:sz w:val="24"/>
          <w:szCs w:val="24"/>
        </w:rPr>
      </w:pPr>
      <w:r>
        <w:rPr>
          <w:rFonts w:ascii="Cambria" w:eastAsia="Arial" w:hAnsi="Cambria" w:cs="Arial"/>
          <w:sz w:val="24"/>
          <w:szCs w:val="24"/>
        </w:rPr>
        <w:t>as circunstâncias agravantes ou atenuantes;</w:t>
      </w:r>
    </w:p>
    <w:p>
      <w:pPr>
        <w:pStyle w:val="SemEspaamento"/>
        <w:numPr>
          <w:ilvl w:val="0"/>
          <w:numId w:val="122"/>
        </w:numPr>
        <w:rPr>
          <w:rFonts w:ascii="Cambria" w:eastAsia="Arial" w:hAnsi="Cambria" w:cs="Arial"/>
          <w:sz w:val="24"/>
          <w:szCs w:val="24"/>
        </w:rPr>
      </w:pPr>
      <w:r>
        <w:rPr>
          <w:rFonts w:ascii="Cambria" w:eastAsia="Arial" w:hAnsi="Cambria" w:cs="Arial"/>
          <w:sz w:val="24"/>
          <w:szCs w:val="24"/>
        </w:rPr>
        <w:t>os danos que dela provierem para o Contratante;</w:t>
      </w:r>
    </w:p>
    <w:p>
      <w:pPr>
        <w:pStyle w:val="SemEspaamento"/>
        <w:numPr>
          <w:ilvl w:val="0"/>
          <w:numId w:val="122"/>
        </w:numPr>
        <w:rPr>
          <w:rFonts w:ascii="Cambria" w:eastAsia="Arial" w:hAnsi="Cambria" w:cs="Arial"/>
          <w:sz w:val="24"/>
          <w:szCs w:val="24"/>
        </w:rPr>
      </w:pPr>
      <w:r>
        <w:rPr>
          <w:rFonts w:ascii="Cambria" w:eastAsia="Arial" w:hAnsi="Cambria" w:cs="Arial"/>
          <w:sz w:val="24"/>
          <w:szCs w:val="24"/>
        </w:rPr>
        <w:t>a implantação ou o aperfeiçoamento de programa de integridade, conforme normas e orientações dos órgãos de controle.</w:t>
      </w:r>
    </w:p>
    <w:p>
      <w:pPr>
        <w:spacing w:after="0"/>
        <w:jc w:val="both"/>
        <w:rPr>
          <w:rFonts w:ascii="Cambria" w:hAnsi="Cambria" w:cs="Arial"/>
          <w:b/>
          <w:sz w:val="24"/>
          <w:szCs w:val="24"/>
        </w:rPr>
      </w:pPr>
    </w:p>
    <w:p>
      <w:pPr>
        <w:spacing w:after="0"/>
        <w:jc w:val="both"/>
        <w:rPr>
          <w:rFonts w:ascii="Cambria" w:hAnsi="Cambria" w:cs="Arial"/>
          <w:b/>
          <w:sz w:val="24"/>
          <w:szCs w:val="24"/>
        </w:rPr>
      </w:pPr>
      <w:r>
        <w:rPr>
          <w:rFonts w:ascii="Cambria" w:hAnsi="Cambria" w:cs="Arial"/>
          <w:b/>
          <w:sz w:val="24"/>
          <w:szCs w:val="24"/>
        </w:rPr>
        <w:t>CLÁUSULA DÉCIMA SEGUNDA – DOS CASOS OMISSOS</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52736694"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pacing w:after="0"/>
        <w:jc w:val="both"/>
        <w:rPr>
          <w:rFonts w:ascii="Cambria" w:hAnsi="Cambria" w:cs="Arial"/>
          <w:sz w:val="24"/>
          <w:szCs w:val="24"/>
        </w:rPr>
      </w:pPr>
      <w:r>
        <w:rPr>
          <w:rFonts w:ascii="Cambria" w:hAnsi="Cambria" w:cs="Arial"/>
          <w:b/>
          <w:sz w:val="24"/>
          <w:szCs w:val="24"/>
        </w:rPr>
        <w:t>12.1.</w:t>
      </w:r>
      <w:r>
        <w:rPr>
          <w:rFonts w:ascii="Cambria" w:hAnsi="Cambria" w:cs="Arial"/>
          <w:sz w:val="24"/>
          <w:szCs w:val="24"/>
        </w:rPr>
        <w:t xml:space="preserve"> Os casos omissos serão decididos pelo contratante, segundo as disposições contidas na Lei nº 14.133, de 2021, e demais normas federais aplicáveis e, subsidiariamente, segundo as disposições contidas na Lei nº 8.078, de 1990 – Código de Defesa do Consumidor – e normas e princípios gerais dos contratos.</w:t>
      </w:r>
    </w:p>
    <w:p>
      <w:pPr>
        <w:spacing w:after="0"/>
        <w:jc w:val="both"/>
        <w:rPr>
          <w:rFonts w:ascii="Cambria" w:hAnsi="Cambria" w:cs="Arial"/>
          <w:sz w:val="24"/>
          <w:szCs w:val="24"/>
        </w:rPr>
      </w:pPr>
    </w:p>
    <w:p>
      <w:pPr>
        <w:spacing w:after="0" w:line="276" w:lineRule="auto"/>
        <w:rPr>
          <w:rFonts w:ascii="Cambria" w:hAnsi="Cambria" w:cs="Arial"/>
          <w:b/>
          <w:sz w:val="24"/>
          <w:szCs w:val="24"/>
        </w:rPr>
      </w:pPr>
      <w:r>
        <w:rPr>
          <w:rFonts w:ascii="Cambria" w:hAnsi="Cambria" w:cs="Arial"/>
          <w:b/>
          <w:sz w:val="24"/>
          <w:szCs w:val="24"/>
        </w:rPr>
        <w:t>CLÁUSULA DÉCIMA TERCEIRA – DAS ALTERAÇÕES</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52736695"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pacing w:after="0"/>
        <w:jc w:val="both"/>
        <w:rPr>
          <w:rFonts w:ascii="Cambria" w:hAnsi="Cambria" w:cs="Arial"/>
          <w:bCs/>
          <w:sz w:val="24"/>
          <w:szCs w:val="24"/>
        </w:rPr>
      </w:pPr>
      <w:r>
        <w:rPr>
          <w:rFonts w:ascii="Cambria" w:hAnsi="Cambria" w:cs="Arial"/>
          <w:b/>
          <w:sz w:val="24"/>
          <w:szCs w:val="24"/>
        </w:rPr>
        <w:t>13.1.</w:t>
      </w:r>
      <w:r>
        <w:rPr>
          <w:rFonts w:ascii="Cambria" w:hAnsi="Cambria" w:cs="Arial"/>
          <w:bCs/>
          <w:sz w:val="24"/>
          <w:szCs w:val="24"/>
        </w:rPr>
        <w:t xml:space="preserve"> Eventuais alterações contratuais reger-se-ão pela disciplina dos arts. 124 e seguintes da Lei nº 14.133, de 2021.</w:t>
      </w:r>
    </w:p>
    <w:p>
      <w:pPr>
        <w:spacing w:after="0"/>
        <w:jc w:val="both"/>
        <w:rPr>
          <w:rFonts w:ascii="Cambria" w:hAnsi="Cambria" w:cs="Arial"/>
          <w:bCs/>
          <w:sz w:val="24"/>
          <w:szCs w:val="24"/>
        </w:rPr>
      </w:pPr>
      <w:r>
        <w:rPr>
          <w:rFonts w:ascii="Cambria" w:hAnsi="Cambria" w:cs="Arial"/>
          <w:b/>
          <w:sz w:val="24"/>
          <w:szCs w:val="24"/>
        </w:rPr>
        <w:t>13.2.</w:t>
      </w:r>
      <w:r>
        <w:rPr>
          <w:rFonts w:ascii="Cambria" w:hAnsi="Cambria" w:cs="Arial"/>
          <w:bCs/>
          <w:sz w:val="24"/>
          <w:szCs w:val="24"/>
        </w:rPr>
        <w:t xml:space="preserve"> O contratado é obrigado a aceitar, nas mesmas condições contratuais, os acréscimos ou supressões que se fizerem necessários, até o limite de 25% (vinte e cinco por cento) do valor inicial atualizado do contrato, e, no caso de reforma de edifício ou de equipamento, até 50% (cinquenta por cento) do valor inicial atualizado do contrato para acréscimos, na forma do art. 125º da Lei n.º 14.133/21.</w:t>
      </w:r>
    </w:p>
    <w:p>
      <w:pPr>
        <w:spacing w:after="0"/>
        <w:jc w:val="both"/>
        <w:rPr>
          <w:rFonts w:ascii="Cambria" w:hAnsi="Cambria" w:cs="Arial"/>
          <w:bCs/>
          <w:sz w:val="24"/>
          <w:szCs w:val="24"/>
        </w:rPr>
      </w:pPr>
      <w:r>
        <w:rPr>
          <w:rFonts w:ascii="Cambria" w:hAnsi="Cambria" w:cs="Arial"/>
          <w:b/>
          <w:sz w:val="24"/>
          <w:szCs w:val="24"/>
        </w:rPr>
        <w:t>13.3.</w:t>
      </w:r>
      <w:r>
        <w:rPr>
          <w:rFonts w:ascii="Cambria" w:hAnsi="Cambria" w:cs="Arial"/>
          <w:bCs/>
          <w:sz w:val="24"/>
          <w:szCs w:val="24"/>
        </w:rPr>
        <w:t xml:space="preserve"> As alterações contratuais deverão ser promovidas mediante celebração de termo aditivo, submetido à prévia aprovação da consultoria jurídica do contratante, salvo nos casos de justificada necessidade de antecipação de seus efeitos, hipótese em que a </w:t>
      </w:r>
      <w:r>
        <w:rPr>
          <w:rFonts w:ascii="Cambria" w:hAnsi="Cambria" w:cs="Arial"/>
          <w:bCs/>
          <w:sz w:val="24"/>
          <w:szCs w:val="24"/>
        </w:rPr>
        <w:lastRenderedPageBreak/>
        <w:t>formalização do aditivo deverá ocorrer no prazo máximo de 1 (um) mês (art. 132 da Lei nº 14.133, de 2021).</w:t>
      </w:r>
    </w:p>
    <w:p>
      <w:pPr>
        <w:spacing w:after="0"/>
        <w:jc w:val="both"/>
        <w:rPr>
          <w:rFonts w:ascii="Cambria" w:hAnsi="Cambria" w:cs="Arial"/>
          <w:bCs/>
          <w:sz w:val="24"/>
          <w:szCs w:val="24"/>
        </w:rPr>
      </w:pPr>
      <w:r>
        <w:rPr>
          <w:rFonts w:ascii="Cambria" w:hAnsi="Cambria" w:cs="Arial"/>
          <w:b/>
          <w:sz w:val="24"/>
          <w:szCs w:val="24"/>
        </w:rPr>
        <w:t>13.4.</w:t>
      </w:r>
      <w:r>
        <w:rPr>
          <w:rFonts w:ascii="Cambria" w:hAnsi="Cambria" w:cs="Arial"/>
          <w:bCs/>
          <w:sz w:val="24"/>
          <w:szCs w:val="24"/>
        </w:rPr>
        <w:t xml:space="preserve"> Registros que não caracterizam alteração do contrato podem ser realizados por simples apostila, dispensada a celebração de termo aditivo, na forma do art. 136 da Lei nº 14.133, de 2021.</w:t>
      </w:r>
    </w:p>
    <w:p>
      <w:pPr>
        <w:pStyle w:val="PargrafodaLista"/>
        <w:widowControl w:val="0"/>
        <w:numPr>
          <w:ilvl w:val="1"/>
          <w:numId w:val="72"/>
        </w:numPr>
        <w:tabs>
          <w:tab w:val="left" w:pos="426"/>
        </w:tabs>
        <w:suppressAutoHyphens/>
        <w:autoSpaceDE w:val="0"/>
        <w:autoSpaceDN w:val="0"/>
        <w:adjustRightInd w:val="0"/>
        <w:spacing w:after="0" w:line="240" w:lineRule="auto"/>
        <w:jc w:val="both"/>
        <w:rPr>
          <w:rFonts w:ascii="Cambria" w:hAnsi="Cambria" w:cs="Arial"/>
          <w:b/>
          <w:iCs/>
          <w:sz w:val="24"/>
          <w:szCs w:val="24"/>
        </w:rPr>
      </w:pPr>
      <w:r>
        <w:rPr>
          <w:rFonts w:ascii="Cambria" w:eastAsia="Calibri" w:hAnsi="Cambria" w:cs="Arial"/>
          <w:b/>
          <w:sz w:val="24"/>
          <w:szCs w:val="24"/>
        </w:rPr>
        <w:t>DA INCLUSÃO DE ITENS NÃO PREVISTOS:</w:t>
      </w:r>
    </w:p>
    <w:p>
      <w:pPr>
        <w:pStyle w:val="PargrafodaLista"/>
        <w:tabs>
          <w:tab w:val="left" w:pos="426"/>
        </w:tabs>
        <w:autoSpaceDE w:val="0"/>
        <w:autoSpaceDN w:val="0"/>
        <w:adjustRightInd w:val="0"/>
        <w:spacing w:after="0"/>
        <w:ind w:left="0"/>
        <w:jc w:val="both"/>
        <w:rPr>
          <w:rFonts w:ascii="Cambria" w:hAnsi="Cambria" w:cs="Arial"/>
          <w:iCs/>
          <w:sz w:val="24"/>
          <w:szCs w:val="24"/>
        </w:rPr>
      </w:pPr>
      <w:r>
        <w:rPr>
          <w:rFonts w:ascii="Cambria" w:hAnsi="Cambria" w:cs="Arial"/>
          <w:iCs/>
          <w:sz w:val="24"/>
          <w:szCs w:val="24"/>
        </w:rPr>
        <w:t>13.5.1. Na hipótese de surgir a necessidade de inclusão de novos serviços/insumos não previstos no Projeto Básico, e caso a CONTRATANTE aceite, o preço desses itens deve ser calculado considerando o custo e a taxa de BDI de referência especificada no orçamento-base da licitação, subtraindo desse preço de referência a diferença percentual entre o valor do orçamento-base e o valor adjudicado.</w:t>
      </w:r>
    </w:p>
    <w:p>
      <w:pPr>
        <w:pStyle w:val="PargrafodaLista"/>
        <w:tabs>
          <w:tab w:val="left" w:pos="426"/>
        </w:tabs>
        <w:autoSpaceDE w:val="0"/>
        <w:autoSpaceDN w:val="0"/>
        <w:adjustRightInd w:val="0"/>
        <w:spacing w:after="0"/>
        <w:ind w:left="0"/>
        <w:jc w:val="both"/>
        <w:rPr>
          <w:rFonts w:ascii="Cambria" w:hAnsi="Cambria" w:cs="Arial"/>
          <w:iCs/>
          <w:sz w:val="24"/>
          <w:szCs w:val="24"/>
        </w:rPr>
      </w:pPr>
      <w:r>
        <w:rPr>
          <w:rFonts w:ascii="Cambria" w:hAnsi="Cambria" w:cs="Arial"/>
          <w:iCs/>
          <w:sz w:val="24"/>
          <w:szCs w:val="24"/>
        </w:rPr>
        <w:t>13.5.2. O preço de referência a que se refere o item anterior deverá ser obtido na(s) tabela(s) adotada(s) no Projeto Básico da Licitação, considerando o tipo (com ou sem desoneração) e a data-base de elaboração do orçamento da Administração.</w:t>
      </w:r>
    </w:p>
    <w:p>
      <w:pPr>
        <w:pStyle w:val="PargrafodaLista"/>
        <w:tabs>
          <w:tab w:val="left" w:pos="426"/>
        </w:tabs>
        <w:autoSpaceDE w:val="0"/>
        <w:autoSpaceDN w:val="0"/>
        <w:adjustRightInd w:val="0"/>
        <w:spacing w:after="0"/>
        <w:ind w:left="0"/>
        <w:jc w:val="both"/>
        <w:rPr>
          <w:rFonts w:ascii="Cambria" w:hAnsi="Cambria" w:cs="Arial"/>
          <w:iCs/>
          <w:sz w:val="24"/>
          <w:szCs w:val="24"/>
        </w:rPr>
      </w:pPr>
      <w:r>
        <w:rPr>
          <w:rFonts w:ascii="Cambria" w:hAnsi="Cambria" w:cs="Arial"/>
          <w:iCs/>
          <w:sz w:val="24"/>
          <w:szCs w:val="24"/>
        </w:rPr>
        <w:t>13.5.3. Quando a taxa de BDI adotada pela empresa signatária for injustificadamente elevada, será adotada a taxa de BDI especificada no orçamento-base da licitação para os itens novos a serem incluídos, com vistas a garantir o equilíbrio econômico-financeiro do contrato e a manutenção do percentual de desconto ofertado pelo contratado, em atendimento ao art. 37, inciso XXI, da Constituição Federal.</w:t>
      </w:r>
    </w:p>
    <w:p>
      <w:pPr>
        <w:pStyle w:val="PargrafodaLista"/>
        <w:tabs>
          <w:tab w:val="left" w:pos="426"/>
        </w:tabs>
        <w:autoSpaceDE w:val="0"/>
        <w:autoSpaceDN w:val="0"/>
        <w:adjustRightInd w:val="0"/>
        <w:spacing w:after="0"/>
        <w:ind w:left="0"/>
        <w:jc w:val="both"/>
        <w:rPr>
          <w:rFonts w:ascii="Cambria" w:hAnsi="Cambria" w:cs="Arial"/>
          <w:iCs/>
          <w:sz w:val="24"/>
          <w:szCs w:val="24"/>
        </w:rPr>
      </w:pPr>
      <w:r>
        <w:rPr>
          <w:rFonts w:ascii="Cambria" w:hAnsi="Cambria" w:cs="Arial"/>
          <w:iCs/>
          <w:sz w:val="24"/>
          <w:szCs w:val="24"/>
        </w:rPr>
        <w:t xml:space="preserve">13.5.4. Tão somente em casos de serviços de engenharia, quando se fizerem necessárias a inclusão ou mudança de localidades onde serão executados os serviços, o órgão participante responsável pela demanda elaborará orçamento que contemple a variação de custos de deslocamento e mobilização. </w:t>
      </w:r>
    </w:p>
    <w:p>
      <w:pPr>
        <w:spacing w:after="0"/>
        <w:jc w:val="both"/>
        <w:rPr>
          <w:rFonts w:ascii="Cambria" w:hAnsi="Cambria" w:cs="Arial"/>
          <w:b/>
          <w:sz w:val="24"/>
          <w:szCs w:val="24"/>
        </w:rPr>
      </w:pPr>
    </w:p>
    <w:p>
      <w:pPr>
        <w:spacing w:after="0"/>
        <w:jc w:val="both"/>
        <w:rPr>
          <w:rFonts w:ascii="Cambria" w:hAnsi="Cambria" w:cs="Arial"/>
          <w:b/>
          <w:sz w:val="24"/>
          <w:szCs w:val="24"/>
        </w:rPr>
      </w:pPr>
      <w:r>
        <w:rPr>
          <w:rFonts w:ascii="Cambria" w:hAnsi="Cambria" w:cs="Arial"/>
          <w:b/>
          <w:sz w:val="24"/>
          <w:szCs w:val="24"/>
        </w:rPr>
        <w:t>CLÁUSULA DÉCIMA QUARTA – DA EXTINÇÃO DO CONTRATO</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52736696"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SemEspaamento"/>
        <w:jc w:val="both"/>
        <w:rPr>
          <w:rFonts w:ascii="Cambria" w:hAnsi="Cambria" w:cs="Arial"/>
          <w:sz w:val="24"/>
          <w:szCs w:val="24"/>
        </w:rPr>
      </w:pPr>
      <w:r>
        <w:rPr>
          <w:rFonts w:ascii="Cambria" w:hAnsi="Cambria" w:cs="Arial"/>
          <w:b/>
          <w:bCs/>
          <w:sz w:val="24"/>
          <w:szCs w:val="24"/>
        </w:rPr>
        <w:t>14.1.</w:t>
      </w:r>
      <w:r>
        <w:rPr>
          <w:rFonts w:ascii="Cambria" w:hAnsi="Cambria" w:cs="Arial"/>
          <w:sz w:val="24"/>
          <w:szCs w:val="24"/>
        </w:rPr>
        <w:t xml:space="preserve"> O contrato será extinto quando cumpridas as obrigações de ambas as partes, ainda que isso ocorra antes do prazo estipulado para tanto.</w:t>
      </w:r>
    </w:p>
    <w:p>
      <w:pPr>
        <w:pStyle w:val="SemEspaamento"/>
        <w:jc w:val="both"/>
        <w:rPr>
          <w:rFonts w:ascii="Cambria" w:hAnsi="Cambria" w:cs="Arial"/>
          <w:sz w:val="24"/>
          <w:szCs w:val="24"/>
        </w:rPr>
      </w:pPr>
      <w:r>
        <w:rPr>
          <w:rFonts w:ascii="Cambria" w:hAnsi="Cambria" w:cs="Arial"/>
          <w:b/>
          <w:bCs/>
          <w:sz w:val="24"/>
          <w:szCs w:val="24"/>
        </w:rPr>
        <w:t>14.2.</w:t>
      </w:r>
      <w:r>
        <w:rPr>
          <w:rFonts w:ascii="Cambria" w:hAnsi="Cambria" w:cs="Arial"/>
          <w:sz w:val="24"/>
          <w:szCs w:val="24"/>
        </w:rPr>
        <w:t xml:space="preserve"> Se as obrigações não forem cumpridas no prazo estipulado, a vigência ficará prorrogada até a conclusão do objeto, caso em que deverá a Administração providenciar a readequação do cronograma fixado para o contrato.</w:t>
      </w:r>
    </w:p>
    <w:p>
      <w:pPr>
        <w:pStyle w:val="SemEspaamento"/>
        <w:jc w:val="both"/>
        <w:rPr>
          <w:rFonts w:ascii="Cambria" w:hAnsi="Cambria" w:cs="Arial"/>
          <w:sz w:val="24"/>
          <w:szCs w:val="24"/>
        </w:rPr>
      </w:pPr>
      <w:r>
        <w:rPr>
          <w:rFonts w:ascii="Cambria" w:hAnsi="Cambria" w:cs="Arial"/>
          <w:b/>
          <w:bCs/>
          <w:sz w:val="24"/>
          <w:szCs w:val="24"/>
        </w:rPr>
        <w:t>14.3.</w:t>
      </w:r>
      <w:r>
        <w:rPr>
          <w:rFonts w:ascii="Cambria" w:hAnsi="Cambria" w:cs="Arial"/>
          <w:sz w:val="24"/>
          <w:szCs w:val="24"/>
        </w:rPr>
        <w:t xml:space="preserve"> Quando a não conclusão do contrato referida no item anterior decorrer de culpa do contratado:</w:t>
      </w:r>
    </w:p>
    <w:p>
      <w:pPr>
        <w:pStyle w:val="SemEspaamento"/>
        <w:numPr>
          <w:ilvl w:val="0"/>
          <w:numId w:val="123"/>
        </w:numPr>
        <w:jc w:val="both"/>
        <w:rPr>
          <w:rFonts w:ascii="Cambria" w:eastAsia="Arial" w:hAnsi="Cambria" w:cs="Arial"/>
          <w:sz w:val="24"/>
          <w:szCs w:val="24"/>
        </w:rPr>
      </w:pPr>
      <w:r>
        <w:rPr>
          <w:rFonts w:ascii="Cambria" w:eastAsia="Arial" w:hAnsi="Cambria" w:cs="Arial"/>
          <w:sz w:val="24"/>
          <w:szCs w:val="24"/>
        </w:rPr>
        <w:t>ficará ele constituído em mora, sendo-lhe aplicáveis as respectivas sanções administrativas; e</w:t>
      </w:r>
    </w:p>
    <w:p>
      <w:pPr>
        <w:pStyle w:val="SemEspaamento"/>
        <w:numPr>
          <w:ilvl w:val="0"/>
          <w:numId w:val="123"/>
        </w:numPr>
        <w:jc w:val="both"/>
        <w:rPr>
          <w:rFonts w:ascii="Cambria" w:eastAsia="Arial" w:hAnsi="Cambria" w:cs="Arial"/>
          <w:sz w:val="24"/>
          <w:szCs w:val="24"/>
        </w:rPr>
      </w:pPr>
      <w:r>
        <w:rPr>
          <w:rFonts w:ascii="Cambria" w:eastAsia="Arial" w:hAnsi="Cambria" w:cs="Arial"/>
          <w:sz w:val="24"/>
          <w:szCs w:val="24"/>
        </w:rPr>
        <w:t>poderá a Administração optar pela extinção do contrato e, nesse caso, adotará as medidas admitidas em lei para a continuidade da execução contratual.</w:t>
      </w:r>
    </w:p>
    <w:p>
      <w:pPr>
        <w:pStyle w:val="SemEspaamento"/>
        <w:ind w:left="360"/>
        <w:jc w:val="both"/>
        <w:rPr>
          <w:rFonts w:ascii="Cambria" w:hAnsi="Cambria" w:cs="Arial"/>
          <w:sz w:val="24"/>
          <w:szCs w:val="24"/>
        </w:rPr>
      </w:pPr>
    </w:p>
    <w:p>
      <w:pPr>
        <w:spacing w:after="0"/>
        <w:jc w:val="both"/>
        <w:rPr>
          <w:rFonts w:ascii="Cambria" w:hAnsi="Cambria" w:cs="Arial"/>
          <w:b/>
          <w:sz w:val="24"/>
          <w:szCs w:val="24"/>
        </w:rPr>
      </w:pPr>
      <w:r>
        <w:rPr>
          <w:rFonts w:ascii="Cambria" w:hAnsi="Cambria" w:cs="Arial"/>
          <w:b/>
          <w:sz w:val="24"/>
          <w:szCs w:val="24"/>
        </w:rPr>
        <w:t>CLÁUSULA DÉCIMA QUINTA – DO RECEBIMENTO DOS SERVIÇOS/OBRAS</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52736697"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autoSpaceDE w:val="0"/>
        <w:autoSpaceDN w:val="0"/>
        <w:adjustRightInd w:val="0"/>
        <w:spacing w:after="0"/>
        <w:ind w:left="0"/>
        <w:jc w:val="both"/>
        <w:rPr>
          <w:rFonts w:ascii="Cambria" w:hAnsi="Cambria" w:cs="Arial"/>
          <w:sz w:val="24"/>
          <w:szCs w:val="24"/>
        </w:rPr>
      </w:pPr>
      <w:r>
        <w:rPr>
          <w:rFonts w:ascii="Cambria" w:hAnsi="Cambria" w:cs="Arial"/>
          <w:b/>
          <w:bCs/>
          <w:sz w:val="24"/>
          <w:szCs w:val="24"/>
        </w:rPr>
        <w:t>15.1.</w:t>
      </w:r>
      <w:r>
        <w:rPr>
          <w:rFonts w:ascii="Cambria" w:hAnsi="Cambria" w:cs="Arial"/>
          <w:sz w:val="24"/>
          <w:szCs w:val="24"/>
        </w:rPr>
        <w:t xml:space="preserve"> Após a conclusão dos serviços/obras contratados, o CONTRATADO, mediante requerimento ao dirigente da CONTRATANTE, poderá solicitar o recebimento dos mesmos. </w:t>
      </w:r>
    </w:p>
    <w:p>
      <w:pPr>
        <w:pStyle w:val="PargrafodaLista"/>
        <w:autoSpaceDE w:val="0"/>
        <w:autoSpaceDN w:val="0"/>
        <w:adjustRightInd w:val="0"/>
        <w:spacing w:after="0"/>
        <w:ind w:left="0"/>
        <w:jc w:val="both"/>
        <w:rPr>
          <w:rFonts w:ascii="Cambria" w:hAnsi="Cambria" w:cs="Arial"/>
          <w:sz w:val="24"/>
          <w:szCs w:val="24"/>
        </w:rPr>
      </w:pPr>
      <w:r>
        <w:rPr>
          <w:rFonts w:ascii="Cambria" w:hAnsi="Cambria" w:cs="Arial"/>
          <w:b/>
          <w:bCs/>
          <w:sz w:val="24"/>
          <w:szCs w:val="24"/>
        </w:rPr>
        <w:lastRenderedPageBreak/>
        <w:t>15.2.</w:t>
      </w:r>
      <w:r>
        <w:rPr>
          <w:rFonts w:ascii="Cambria" w:hAnsi="Cambria" w:cs="Arial"/>
          <w:sz w:val="24"/>
          <w:szCs w:val="24"/>
        </w:rPr>
        <w:t xml:space="preserve"> Os serviços/obras concluídos poderão ser recebidos PROVISORIAMENTE, a critério da CONTRATANTE pelo responsável por seu acompanhamento e fiscalização, mediante termo circunstanciado, assinado pelas partes, em até 15 (quinze) dias da comunicação escrita do contratado. </w:t>
      </w:r>
    </w:p>
    <w:p>
      <w:pPr>
        <w:pStyle w:val="PargrafodaLista"/>
        <w:autoSpaceDE w:val="0"/>
        <w:autoSpaceDN w:val="0"/>
        <w:adjustRightInd w:val="0"/>
        <w:spacing w:after="0"/>
        <w:ind w:left="0"/>
        <w:jc w:val="both"/>
        <w:rPr>
          <w:rFonts w:ascii="Cambria" w:hAnsi="Cambria" w:cs="Arial"/>
          <w:sz w:val="24"/>
          <w:szCs w:val="24"/>
        </w:rPr>
      </w:pPr>
      <w:r>
        <w:rPr>
          <w:rFonts w:ascii="Cambria" w:hAnsi="Cambria" w:cs="Arial"/>
          <w:b/>
          <w:bCs/>
          <w:sz w:val="24"/>
          <w:szCs w:val="24"/>
        </w:rPr>
        <w:t>15.3.</w:t>
      </w:r>
      <w:r>
        <w:rPr>
          <w:rFonts w:ascii="Cambria" w:hAnsi="Cambria" w:cs="Arial"/>
          <w:sz w:val="24"/>
          <w:szCs w:val="24"/>
        </w:rPr>
        <w:t xml:space="preserve"> O termo circunstanciado citado no item anterior deve, quando: </w:t>
      </w:r>
    </w:p>
    <w:p>
      <w:pPr>
        <w:autoSpaceDE w:val="0"/>
        <w:autoSpaceDN w:val="0"/>
        <w:adjustRightInd w:val="0"/>
        <w:spacing w:after="0"/>
        <w:jc w:val="both"/>
        <w:rPr>
          <w:rFonts w:ascii="Cambria" w:hAnsi="Cambria" w:cs="Arial"/>
          <w:sz w:val="24"/>
          <w:szCs w:val="24"/>
        </w:rPr>
      </w:pPr>
      <w:r>
        <w:rPr>
          <w:rFonts w:ascii="Cambria" w:hAnsi="Cambria" w:cs="Arial"/>
          <w:sz w:val="24"/>
          <w:szCs w:val="24"/>
        </w:rPr>
        <w:t xml:space="preserve">a) os serviços/obras estiverem EM CONFORMIDADE com os requisitos preestabelecidos, explicitar esse fato no texto, que deverá ser datado e assinado pelo responsável pelo recebimento. </w:t>
      </w:r>
    </w:p>
    <w:p>
      <w:pPr>
        <w:autoSpaceDE w:val="0"/>
        <w:autoSpaceDN w:val="0"/>
        <w:adjustRightInd w:val="0"/>
        <w:spacing w:after="0"/>
        <w:jc w:val="both"/>
        <w:rPr>
          <w:rFonts w:ascii="Cambria" w:hAnsi="Cambria" w:cs="Arial"/>
          <w:sz w:val="24"/>
          <w:szCs w:val="24"/>
        </w:rPr>
      </w:pPr>
      <w:r>
        <w:rPr>
          <w:rFonts w:ascii="Cambria" w:hAnsi="Cambria" w:cs="Arial"/>
          <w:sz w:val="24"/>
          <w:szCs w:val="24"/>
        </w:rPr>
        <w:t xml:space="preserve">b) os serviços/obras apresentarem NÃO CONFORMIDADE com os requisitos preestabelecidos, relacionar os serviços desconformes, explicando as razões das inconsistências, dando prazos para correção, que não poderão ser superiores a 90 (noventa) dias. </w:t>
      </w:r>
    </w:p>
    <w:p>
      <w:pPr>
        <w:pStyle w:val="PargrafodaLista"/>
        <w:autoSpaceDE w:val="0"/>
        <w:autoSpaceDN w:val="0"/>
        <w:adjustRightInd w:val="0"/>
        <w:spacing w:after="0"/>
        <w:ind w:left="0"/>
        <w:jc w:val="both"/>
        <w:rPr>
          <w:rFonts w:ascii="Cambria" w:hAnsi="Cambria" w:cs="Arial"/>
          <w:sz w:val="24"/>
          <w:szCs w:val="24"/>
        </w:rPr>
      </w:pPr>
      <w:r>
        <w:rPr>
          <w:rFonts w:ascii="Cambria" w:hAnsi="Cambria" w:cs="Arial"/>
          <w:b/>
          <w:bCs/>
          <w:sz w:val="24"/>
          <w:szCs w:val="24"/>
        </w:rPr>
        <w:t>15.4.</w:t>
      </w:r>
      <w:r>
        <w:rPr>
          <w:rFonts w:ascii="Cambria" w:hAnsi="Cambria" w:cs="Arial"/>
          <w:sz w:val="24"/>
          <w:szCs w:val="24"/>
        </w:rPr>
        <w:t xml:space="preserve"> 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TERMO DE RECEBIMENTO PROVISÓRIO. </w:t>
      </w:r>
    </w:p>
    <w:p>
      <w:pPr>
        <w:pStyle w:val="PargrafodaLista"/>
        <w:autoSpaceDE w:val="0"/>
        <w:autoSpaceDN w:val="0"/>
        <w:adjustRightInd w:val="0"/>
        <w:spacing w:after="0"/>
        <w:ind w:left="0"/>
        <w:jc w:val="both"/>
        <w:rPr>
          <w:rFonts w:ascii="Cambria" w:hAnsi="Cambria" w:cs="Arial"/>
          <w:sz w:val="24"/>
          <w:szCs w:val="24"/>
        </w:rPr>
      </w:pPr>
      <w:r>
        <w:rPr>
          <w:rFonts w:ascii="Cambria" w:hAnsi="Cambria" w:cs="Arial"/>
          <w:b/>
          <w:bCs/>
          <w:sz w:val="24"/>
          <w:szCs w:val="24"/>
        </w:rPr>
        <w:t>15.5.</w:t>
      </w:r>
      <w:r>
        <w:rPr>
          <w:rFonts w:ascii="Cambria" w:hAnsi="Cambria" w:cs="Arial"/>
          <w:sz w:val="24"/>
          <w:szCs w:val="24"/>
        </w:rPr>
        <w:t xml:space="preserve"> Para o recebimento DEFINITIVO dos serviços/obras, o dirigente do órgão CONTRATANTE designará pelo menos 01 (um) profissional, que vistoriará os serviços/obras e emitirá TERMO DE RECEBIMENTO DEFINITIVO, que comprove a adequação do objeto aos termos contratuais. </w:t>
      </w:r>
    </w:p>
    <w:p>
      <w:pPr>
        <w:pStyle w:val="PargrafodaLista"/>
        <w:autoSpaceDE w:val="0"/>
        <w:autoSpaceDN w:val="0"/>
        <w:adjustRightInd w:val="0"/>
        <w:spacing w:after="0"/>
        <w:ind w:left="0"/>
        <w:jc w:val="both"/>
        <w:rPr>
          <w:rFonts w:ascii="Cambria" w:hAnsi="Cambria" w:cs="Arial"/>
          <w:sz w:val="24"/>
          <w:szCs w:val="24"/>
        </w:rPr>
      </w:pPr>
      <w:r>
        <w:rPr>
          <w:rFonts w:ascii="Cambria" w:hAnsi="Cambria" w:cs="Arial"/>
          <w:b/>
          <w:bCs/>
          <w:sz w:val="24"/>
          <w:szCs w:val="24"/>
        </w:rPr>
        <w:t>15.6.</w:t>
      </w:r>
      <w:r>
        <w:rPr>
          <w:rFonts w:ascii="Cambria" w:hAnsi="Cambria" w:cs="Arial"/>
          <w:sz w:val="24"/>
          <w:szCs w:val="24"/>
        </w:rPr>
        <w:t xml:space="preserve"> A assinatura do TERMO DE RECEBIMENTO DEFINITIVO, cuja data fixa o início dos prazos previstos no artigo 618, do Código Civil não exime o CONTRATADO das responsabilidades que lhe são cometidas pela legislação em vigor e por este Contrato, nem exclui as garantias legais e contratuais, as quais podem ser arguidas pela CONTRATANTE, dentro dos prazos de garantia e responsabilidade previstos em lei, se outro prazo não for estipulado neste Contrato. </w:t>
      </w:r>
    </w:p>
    <w:p>
      <w:pPr>
        <w:pStyle w:val="PargrafodaLista"/>
        <w:autoSpaceDE w:val="0"/>
        <w:autoSpaceDN w:val="0"/>
        <w:adjustRightInd w:val="0"/>
        <w:spacing w:after="0"/>
        <w:ind w:left="0"/>
        <w:jc w:val="both"/>
        <w:rPr>
          <w:rFonts w:ascii="Cambria" w:hAnsi="Cambria" w:cs="Arial"/>
          <w:sz w:val="24"/>
          <w:szCs w:val="24"/>
        </w:rPr>
      </w:pPr>
      <w:r>
        <w:rPr>
          <w:rFonts w:ascii="Cambria" w:hAnsi="Cambria" w:cs="Arial"/>
          <w:b/>
          <w:bCs/>
          <w:sz w:val="24"/>
          <w:szCs w:val="24"/>
        </w:rPr>
        <w:t>15.7.</w:t>
      </w:r>
      <w:r>
        <w:rPr>
          <w:rFonts w:ascii="Cambria" w:hAnsi="Cambria" w:cs="Arial"/>
          <w:sz w:val="24"/>
          <w:szCs w:val="24"/>
        </w:rPr>
        <w:t xml:space="preserve"> Após a assinatura do TERMO DE RECEBIMENTO DEFINITIVO, a garantia prestada pelo CONTRATADO, se houver, será liberada e se em dinheiro, corrigida monetariamente, nos termos do Artigo 100 da Lei n.º 14.133/21, e suas alterações posteriores.</w:t>
      </w:r>
    </w:p>
    <w:p>
      <w:pPr>
        <w:pStyle w:val="SemEspaamento"/>
        <w:jc w:val="both"/>
        <w:rPr>
          <w:rFonts w:ascii="Cambria" w:hAnsi="Cambria" w:cs="Arial"/>
          <w:sz w:val="24"/>
          <w:szCs w:val="24"/>
        </w:rPr>
      </w:pPr>
    </w:p>
    <w:p>
      <w:pPr>
        <w:spacing w:after="0"/>
        <w:jc w:val="both"/>
        <w:rPr>
          <w:rFonts w:ascii="Cambria" w:hAnsi="Cambria" w:cs="Arial"/>
          <w:b/>
          <w:sz w:val="24"/>
          <w:szCs w:val="24"/>
        </w:rPr>
      </w:pPr>
      <w:r>
        <w:rPr>
          <w:rFonts w:ascii="Cambria" w:hAnsi="Cambria" w:cs="Arial"/>
          <w:b/>
          <w:sz w:val="24"/>
          <w:szCs w:val="24"/>
        </w:rPr>
        <w:t>CLÁUSULA DÉCIMA SEXTA – DA PUBLICAÇÃO</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52736698"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pacing w:after="0"/>
        <w:jc w:val="both"/>
        <w:rPr>
          <w:rFonts w:ascii="Cambria" w:hAnsi="Cambria" w:cs="Arial"/>
          <w:sz w:val="24"/>
          <w:szCs w:val="24"/>
        </w:rPr>
      </w:pPr>
      <w:r>
        <w:rPr>
          <w:rFonts w:ascii="Cambria" w:hAnsi="Cambria" w:cs="Arial"/>
          <w:b/>
          <w:sz w:val="24"/>
          <w:szCs w:val="24"/>
        </w:rPr>
        <w:t>16.1.</w:t>
      </w:r>
      <w:r>
        <w:rPr>
          <w:rFonts w:ascii="Cambria" w:hAnsi="Cambria" w:cs="Arial"/>
          <w:sz w:val="24"/>
          <w:szCs w:val="24"/>
        </w:rPr>
        <w:t xml:space="preserve"> Incumbirá ao Contratante divulgar o presente instrumento no Portal Nacional de Contratações Públicas (PNCP), na forma prevista no art. 94 da Lei 14.133, de 2021, e no respectivo sítio oficial na Internet, em atenção ao art. 91, caput, da Lei n.º 14.133, de 2021, e ao art. 8º, §2º, da Lei n. 12.527, de 2011, c/c art. 7º, §3º, inciso V, do Decreto n. 7.724, de 2012.</w:t>
      </w:r>
    </w:p>
    <w:p>
      <w:pPr>
        <w:spacing w:after="0"/>
        <w:jc w:val="both"/>
        <w:rPr>
          <w:rFonts w:ascii="Cambria" w:hAnsi="Cambria" w:cs="Arial"/>
          <w:b/>
          <w:sz w:val="24"/>
          <w:szCs w:val="24"/>
        </w:rPr>
      </w:pPr>
    </w:p>
    <w:p>
      <w:pPr>
        <w:spacing w:after="0"/>
        <w:jc w:val="both"/>
        <w:rPr>
          <w:rFonts w:ascii="Cambria" w:hAnsi="Cambria" w:cs="Arial"/>
          <w:b/>
          <w:sz w:val="24"/>
          <w:szCs w:val="24"/>
        </w:rPr>
      </w:pPr>
      <w:r>
        <w:rPr>
          <w:rFonts w:ascii="Cambria" w:hAnsi="Cambria" w:cs="Arial"/>
          <w:b/>
          <w:sz w:val="24"/>
          <w:szCs w:val="24"/>
        </w:rPr>
        <w:t>CLÁUSULA DÉCIMA SÉTIMA – DAS DISPOSIÇÕES FINAIS</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52736699" name="Imagem 52736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pacing w:after="0"/>
        <w:jc w:val="both"/>
        <w:rPr>
          <w:rFonts w:ascii="Cambria" w:hAnsi="Cambria" w:cs="Arial"/>
          <w:sz w:val="24"/>
          <w:szCs w:val="24"/>
        </w:rPr>
      </w:pPr>
      <w:r>
        <w:rPr>
          <w:rFonts w:ascii="Cambria" w:hAnsi="Cambria" w:cs="Arial"/>
          <w:b/>
          <w:sz w:val="24"/>
          <w:szCs w:val="24"/>
        </w:rPr>
        <w:lastRenderedPageBreak/>
        <w:t>17.1.</w:t>
      </w:r>
      <w:r>
        <w:rPr>
          <w:rFonts w:ascii="Cambria" w:hAnsi="Cambria" w:cs="Arial"/>
          <w:sz w:val="24"/>
          <w:szCs w:val="24"/>
        </w:rPr>
        <w:t xml:space="preserve"> O CONTRATADO se obriga a manter, durante toda a execução do contrato, em compatibilidade com as obrigações por ele assumidas, todas as condições de habilitação e qualificação exigidas na licitação.</w:t>
      </w:r>
    </w:p>
    <w:p>
      <w:pPr>
        <w:spacing w:after="0"/>
        <w:jc w:val="both"/>
        <w:rPr>
          <w:rFonts w:ascii="Cambria" w:hAnsi="Cambria" w:cs="Arial"/>
          <w:sz w:val="24"/>
          <w:szCs w:val="24"/>
        </w:rPr>
      </w:pPr>
      <w:r>
        <w:rPr>
          <w:rFonts w:ascii="Cambria" w:hAnsi="Cambria" w:cs="Arial"/>
          <w:b/>
          <w:sz w:val="24"/>
          <w:szCs w:val="24"/>
        </w:rPr>
        <w:t>17.2.</w:t>
      </w:r>
      <w:r>
        <w:rPr>
          <w:rFonts w:ascii="Cambria" w:hAnsi="Cambria" w:cs="Arial"/>
          <w:sz w:val="24"/>
          <w:szCs w:val="24"/>
        </w:rPr>
        <w:t xml:space="preserve"> O CONTRATANTE se reserva o direito de fazer uso de qualquer das prerrogativas dispostas no artigo 104º da Lei nº 14.133/2021 de 1º de abril de 2021, alterada e consolidada.</w:t>
      </w:r>
    </w:p>
    <w:p>
      <w:pPr>
        <w:spacing w:after="0"/>
        <w:jc w:val="both"/>
        <w:rPr>
          <w:rFonts w:ascii="Cambria" w:hAnsi="Cambria" w:cs="Arial"/>
          <w:sz w:val="24"/>
          <w:szCs w:val="24"/>
        </w:rPr>
      </w:pPr>
      <w:r>
        <w:rPr>
          <w:rFonts w:ascii="Cambria" w:hAnsi="Cambria" w:cs="Arial"/>
          <w:b/>
          <w:sz w:val="24"/>
          <w:szCs w:val="24"/>
        </w:rPr>
        <w:t>17.3.</w:t>
      </w:r>
      <w:r>
        <w:rPr>
          <w:rFonts w:ascii="Cambria" w:hAnsi="Cambria" w:cs="Arial"/>
          <w:sz w:val="24"/>
          <w:szCs w:val="24"/>
        </w:rPr>
        <w:t xml:space="preserve"> A inadimplência do contratado com referência aos encargos trabalhistas, sociais, fiscais e comerciais não transfere ao CONTRATANTE a responsabilidade por seu pagamento, nem poderá onerar o objeto do contrato ou restringir a regularização e o uso dos serviços pela Administração.</w:t>
      </w:r>
    </w:p>
    <w:p>
      <w:pPr>
        <w:spacing w:after="0"/>
        <w:jc w:val="both"/>
        <w:rPr>
          <w:rFonts w:ascii="Cambria" w:hAnsi="Cambria" w:cs="Arial"/>
          <w:sz w:val="24"/>
          <w:szCs w:val="24"/>
        </w:rPr>
      </w:pPr>
      <w:r>
        <w:rPr>
          <w:rFonts w:ascii="Cambria" w:hAnsi="Cambria" w:cs="Arial"/>
          <w:b/>
          <w:sz w:val="24"/>
          <w:szCs w:val="24"/>
        </w:rPr>
        <w:t>17.4.</w:t>
      </w:r>
      <w:r>
        <w:rPr>
          <w:rFonts w:ascii="Cambria" w:hAnsi="Cambria" w:cs="Arial"/>
          <w:sz w:val="24"/>
          <w:szCs w:val="24"/>
        </w:rPr>
        <w:t xml:space="preserve"> O Contratado, na vigência do Contrato, será a única responsável perante terceiros pelos atos praticados por seu pessoal, eximida a Contratante de quaisquer reclamações e indenizações.</w:t>
      </w:r>
    </w:p>
    <w:p>
      <w:pPr>
        <w:spacing w:after="0"/>
        <w:jc w:val="both"/>
        <w:rPr>
          <w:rFonts w:ascii="Cambria" w:hAnsi="Cambria" w:cs="Arial"/>
          <w:b/>
          <w:sz w:val="24"/>
          <w:szCs w:val="24"/>
        </w:rPr>
      </w:pPr>
    </w:p>
    <w:p>
      <w:pPr>
        <w:spacing w:after="0"/>
        <w:jc w:val="both"/>
        <w:rPr>
          <w:rFonts w:ascii="Cambria" w:hAnsi="Cambria" w:cs="Arial"/>
          <w:b/>
          <w:sz w:val="24"/>
          <w:szCs w:val="24"/>
        </w:rPr>
      </w:pPr>
      <w:r>
        <w:rPr>
          <w:rFonts w:ascii="Cambria" w:hAnsi="Cambria" w:cs="Arial"/>
          <w:b/>
          <w:sz w:val="24"/>
          <w:szCs w:val="24"/>
        </w:rPr>
        <w:t>CLÁUSULA DÉCIMA OITAVA – DO FORO</w:t>
      </w:r>
    </w:p>
    <w:p>
      <w:pPr>
        <w:spacing w:after="0"/>
        <w:ind w:left="-1134" w:right="-1134"/>
        <w:rPr>
          <w:rFonts w:ascii="Cambria" w:hAnsi="Cambria" w:cs="Arial"/>
          <w:sz w:val="24"/>
          <w:szCs w:val="24"/>
        </w:rPr>
      </w:pPr>
      <w:r>
        <w:rPr>
          <w:rFonts w:ascii="Cambria" w:hAnsi="Cambria" w:cs="Arial"/>
          <w:noProof/>
          <w:sz w:val="24"/>
          <w:szCs w:val="24"/>
          <w:lang w:eastAsia="pt-BR"/>
        </w:rPr>
        <w:drawing>
          <wp:inline distT="0" distB="0" distL="0" distR="0">
            <wp:extent cx="6448425" cy="85725"/>
            <wp:effectExtent l="0" t="0" r="9525" b="9525"/>
            <wp:docPr id="52736700"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pacing w:after="0"/>
        <w:jc w:val="both"/>
        <w:rPr>
          <w:rFonts w:ascii="Cambria" w:hAnsi="Cambria" w:cs="Arial"/>
          <w:sz w:val="24"/>
          <w:szCs w:val="24"/>
        </w:rPr>
      </w:pPr>
      <w:r>
        <w:rPr>
          <w:rFonts w:ascii="Cambria" w:hAnsi="Cambria" w:cs="Arial"/>
          <w:b/>
          <w:sz w:val="24"/>
          <w:szCs w:val="24"/>
        </w:rPr>
        <w:t>18.1.</w:t>
      </w:r>
      <w:r>
        <w:rPr>
          <w:rFonts w:ascii="Cambria" w:hAnsi="Cambria" w:cs="Arial"/>
          <w:sz w:val="24"/>
          <w:szCs w:val="24"/>
        </w:rPr>
        <w:t xml:space="preserve"> O foro da Comarca de Miraíma é o competente para dirimir questões decorrentes da execução deste Contrato, em obediência ao art. 92, §1º da Lei 14.133/2021 de 1º de abril de 2021.</w:t>
      </w:r>
    </w:p>
    <w:p>
      <w:pPr>
        <w:spacing w:after="0"/>
        <w:jc w:val="both"/>
        <w:rPr>
          <w:rFonts w:ascii="Cambria" w:hAnsi="Cambria" w:cs="Arial"/>
          <w:sz w:val="24"/>
          <w:szCs w:val="24"/>
        </w:rPr>
      </w:pPr>
    </w:p>
    <w:p>
      <w:pPr>
        <w:spacing w:after="0"/>
        <w:jc w:val="both"/>
        <w:rPr>
          <w:rFonts w:ascii="Cambria" w:hAnsi="Cambria" w:cs="Arial"/>
          <w:sz w:val="24"/>
          <w:szCs w:val="24"/>
        </w:rPr>
      </w:pPr>
      <w:r>
        <w:rPr>
          <w:rFonts w:ascii="Cambria" w:hAnsi="Cambria" w:cs="Arial"/>
          <w:sz w:val="24"/>
          <w:szCs w:val="24"/>
        </w:rPr>
        <w:t xml:space="preserve">Assim pactuadas, as partes firmam o presente Instrumento, lavrado na </w:t>
      </w:r>
      <w:r>
        <w:rPr>
          <w:rFonts w:ascii="Cambria" w:eastAsia="TimesNewRoman" w:hAnsi="Cambria" w:cs="Arial"/>
          <w:sz w:val="24"/>
          <w:szCs w:val="24"/>
        </w:rPr>
        <w:t>Prefeitura Municipal de Miraíma/CE</w:t>
      </w:r>
      <w:r>
        <w:rPr>
          <w:rFonts w:ascii="Cambria" w:hAnsi="Cambria" w:cs="Arial"/>
          <w:sz w:val="24"/>
          <w:szCs w:val="24"/>
        </w:rPr>
        <w:t>, perante testemunhas que também o assinam, para que produza os seus jurídicos e legais efeitos.</w:t>
      </w:r>
    </w:p>
    <w:p>
      <w:pPr>
        <w:spacing w:after="0"/>
        <w:jc w:val="right"/>
        <w:rPr>
          <w:rFonts w:ascii="Cambria" w:hAnsi="Cambria" w:cs="Arial"/>
          <w:sz w:val="24"/>
          <w:szCs w:val="24"/>
        </w:rPr>
      </w:pPr>
    </w:p>
    <w:p>
      <w:pPr>
        <w:spacing w:after="0"/>
        <w:jc w:val="center"/>
        <w:rPr>
          <w:rFonts w:ascii="Cambria" w:hAnsi="Cambria" w:cs="Arial"/>
          <w:sz w:val="24"/>
          <w:szCs w:val="24"/>
        </w:rPr>
      </w:pPr>
      <w:r>
        <w:rPr>
          <w:rFonts w:ascii="Cambria" w:hAnsi="Cambria" w:cs="Arial"/>
          <w:sz w:val="24"/>
          <w:szCs w:val="24"/>
        </w:rPr>
        <w:t>Miraíma/CE, ____ de __________ de ______.</w:t>
      </w:r>
    </w:p>
    <w:p>
      <w:pPr>
        <w:spacing w:after="0"/>
        <w:jc w:val="center"/>
        <w:rPr>
          <w:rFonts w:ascii="Cambria" w:hAnsi="Cambria" w:cs="Arial"/>
          <w:sz w:val="24"/>
          <w:szCs w:val="24"/>
        </w:rPr>
      </w:pPr>
    </w:p>
    <w:p>
      <w:pPr>
        <w:spacing w:after="0"/>
        <w:jc w:val="both"/>
        <w:rPr>
          <w:rFonts w:ascii="Cambria" w:hAnsi="Cambria" w:cs="Arial"/>
          <w:sz w:val="24"/>
          <w:szCs w:val="24"/>
        </w:rPr>
      </w:pPr>
    </w:p>
    <w:tbl>
      <w:tblPr>
        <w:tblW w:w="9606" w:type="dxa"/>
        <w:jc w:val="center"/>
        <w:tblLook w:val="04A0" w:firstRow="1" w:lastRow="0" w:firstColumn="1" w:lastColumn="0" w:noHBand="0" w:noVBand="1"/>
      </w:tblPr>
      <w:tblGrid>
        <w:gridCol w:w="4361"/>
        <w:gridCol w:w="5245"/>
      </w:tblGrid>
      <w:tr>
        <w:trPr>
          <w:jc w:val="center"/>
        </w:trPr>
        <w:tc>
          <w:tcPr>
            <w:tcW w:w="4361" w:type="dxa"/>
          </w:tcPr>
          <w:p>
            <w:pPr>
              <w:pStyle w:val="WW-Corpodetexto3"/>
              <w:autoSpaceDE w:val="0"/>
              <w:spacing w:after="0"/>
              <w:jc w:val="center"/>
              <w:rPr>
                <w:rFonts w:ascii="Cambria" w:eastAsia="Calibri" w:hAnsi="Cambria" w:cs="Arial"/>
                <w:bCs/>
                <w:sz w:val="24"/>
                <w:szCs w:val="24"/>
                <w:lang w:eastAsia="en-US"/>
              </w:rPr>
            </w:pPr>
            <w:r>
              <w:rPr>
                <w:rFonts w:ascii="Cambria" w:eastAsia="Calibri" w:hAnsi="Cambria" w:cs="Arial"/>
                <w:bCs/>
                <w:sz w:val="24"/>
                <w:szCs w:val="24"/>
                <w:lang w:eastAsia="en-US"/>
              </w:rPr>
              <w:t xml:space="preserve">Secretário de Infraestrutura e Serviços Públicos </w:t>
            </w:r>
          </w:p>
          <w:p>
            <w:pPr>
              <w:pStyle w:val="WW-Corpodetexto3"/>
              <w:autoSpaceDE w:val="0"/>
              <w:spacing w:after="0"/>
              <w:jc w:val="center"/>
              <w:rPr>
                <w:rFonts w:ascii="Cambria" w:hAnsi="Cambria" w:cs="Arial"/>
                <w:sz w:val="20"/>
                <w:szCs w:val="20"/>
                <w:lang w:eastAsia="pt-BR"/>
              </w:rPr>
            </w:pPr>
            <w:r>
              <w:rPr>
                <w:rFonts w:ascii="Cambria" w:hAnsi="Cambria" w:cs="Arial"/>
                <w:sz w:val="24"/>
                <w:szCs w:val="24"/>
                <w:lang w:eastAsia="pt-BR"/>
              </w:rPr>
              <w:t>CONTRATANTE</w:t>
            </w:r>
          </w:p>
          <w:p>
            <w:pPr>
              <w:autoSpaceDE w:val="0"/>
              <w:autoSpaceDN w:val="0"/>
              <w:adjustRightInd w:val="0"/>
              <w:spacing w:after="0"/>
              <w:jc w:val="center"/>
              <w:rPr>
                <w:rFonts w:ascii="Cambria" w:hAnsi="Cambria" w:cs="Arial"/>
                <w:spacing w:val="-4"/>
                <w:sz w:val="20"/>
                <w:szCs w:val="20"/>
              </w:rPr>
            </w:pPr>
          </w:p>
        </w:tc>
        <w:tc>
          <w:tcPr>
            <w:tcW w:w="5245" w:type="dxa"/>
          </w:tcPr>
          <w:p>
            <w:pPr>
              <w:spacing w:after="0"/>
              <w:jc w:val="center"/>
              <w:rPr>
                <w:rFonts w:ascii="Cambria" w:hAnsi="Cambria" w:cs="Arial"/>
                <w:iCs/>
                <w:sz w:val="24"/>
                <w:szCs w:val="24"/>
              </w:rPr>
            </w:pPr>
            <w:r>
              <w:rPr>
                <w:rFonts w:ascii="Cambria" w:hAnsi="Cambria" w:cs="Arial"/>
                <w:iCs/>
                <w:sz w:val="24"/>
                <w:szCs w:val="24"/>
              </w:rPr>
              <w:t xml:space="preserve">EMPRESA: </w:t>
            </w:r>
            <w:r>
              <w:rPr>
                <w:rFonts w:ascii="Cambria" w:hAnsi="Cambria" w:cs="Arial"/>
                <w:sz w:val="24"/>
                <w:szCs w:val="24"/>
              </w:rPr>
              <w:t>______________</w:t>
            </w:r>
          </w:p>
          <w:p>
            <w:pPr>
              <w:spacing w:after="0"/>
              <w:jc w:val="center"/>
              <w:rPr>
                <w:rFonts w:ascii="Cambria" w:hAnsi="Cambria" w:cs="Arial"/>
                <w:iCs/>
                <w:sz w:val="24"/>
                <w:szCs w:val="24"/>
              </w:rPr>
            </w:pPr>
            <w:r>
              <w:rPr>
                <w:rFonts w:ascii="Cambria" w:hAnsi="Cambria" w:cs="Arial"/>
                <w:iCs/>
                <w:sz w:val="24"/>
                <w:szCs w:val="24"/>
              </w:rPr>
              <w:t xml:space="preserve">Sr(a). </w:t>
            </w:r>
            <w:r>
              <w:rPr>
                <w:rFonts w:ascii="Cambria" w:hAnsi="Cambria" w:cs="Arial"/>
                <w:sz w:val="24"/>
                <w:szCs w:val="24"/>
              </w:rPr>
              <w:t>______________</w:t>
            </w:r>
          </w:p>
          <w:p>
            <w:pPr>
              <w:spacing w:after="0"/>
              <w:jc w:val="center"/>
              <w:rPr>
                <w:rFonts w:ascii="Cambria" w:hAnsi="Cambria" w:cs="Arial"/>
                <w:spacing w:val="-4"/>
                <w:sz w:val="20"/>
                <w:szCs w:val="20"/>
              </w:rPr>
            </w:pPr>
            <w:r>
              <w:rPr>
                <w:rFonts w:ascii="Cambria" w:eastAsia="TimesNewRoman" w:hAnsi="Cambria" w:cs="Arial"/>
                <w:sz w:val="24"/>
                <w:szCs w:val="24"/>
              </w:rPr>
              <w:t>CONTRATADO</w:t>
            </w:r>
          </w:p>
        </w:tc>
      </w:tr>
    </w:tbl>
    <w:p>
      <w:pPr>
        <w:spacing w:after="0"/>
        <w:rPr>
          <w:rFonts w:ascii="Cambria" w:hAnsi="Cambria" w:cs="Arial"/>
          <w:b/>
          <w:bCs/>
          <w:sz w:val="20"/>
          <w:szCs w:val="20"/>
        </w:rPr>
      </w:pPr>
    </w:p>
    <w:p>
      <w:pPr>
        <w:spacing w:after="0"/>
        <w:rPr>
          <w:rFonts w:ascii="Cambria" w:hAnsi="Cambria" w:cs="Arial"/>
          <w:b/>
          <w:sz w:val="24"/>
          <w:szCs w:val="24"/>
        </w:rPr>
      </w:pPr>
      <w:r>
        <w:rPr>
          <w:rFonts w:ascii="Cambria" w:hAnsi="Cambria" w:cs="Arial"/>
          <w:b/>
          <w:sz w:val="24"/>
          <w:szCs w:val="24"/>
        </w:rPr>
        <w:t>TESTEMUNHAS:</w:t>
      </w:r>
    </w:p>
    <w:p>
      <w:pPr>
        <w:spacing w:after="0"/>
        <w:rPr>
          <w:rFonts w:ascii="Cambria" w:hAnsi="Cambria" w:cs="Arial"/>
          <w:b/>
          <w:sz w:val="24"/>
          <w:szCs w:val="24"/>
        </w:rPr>
      </w:pPr>
      <w:r>
        <w:rPr>
          <w:rFonts w:ascii="Cambria" w:hAnsi="Cambria" w:cs="Arial"/>
          <w:b/>
          <w:sz w:val="24"/>
          <w:szCs w:val="24"/>
        </w:rPr>
        <w:t>1</w:t>
      </w:r>
      <w:r>
        <w:rPr>
          <w:rFonts w:ascii="Cambria" w:hAnsi="Cambria" w:cs="Arial"/>
          <w:sz w:val="24"/>
          <w:szCs w:val="24"/>
        </w:rPr>
        <w:t>.____________________________________________ CPF nº __________________________</w:t>
      </w:r>
    </w:p>
    <w:p>
      <w:pPr>
        <w:spacing w:after="0"/>
        <w:rPr>
          <w:rFonts w:ascii="Cambria" w:hAnsi="Cambria" w:cs="Arial"/>
          <w:sz w:val="24"/>
          <w:szCs w:val="24"/>
        </w:rPr>
      </w:pPr>
      <w:r>
        <w:rPr>
          <w:rFonts w:ascii="Cambria" w:hAnsi="Cambria" w:cs="Arial"/>
          <w:b/>
          <w:sz w:val="24"/>
          <w:szCs w:val="24"/>
        </w:rPr>
        <w:t>2</w:t>
      </w:r>
      <w:r>
        <w:rPr>
          <w:rFonts w:ascii="Cambria" w:hAnsi="Cambria" w:cs="Arial"/>
          <w:sz w:val="24"/>
          <w:szCs w:val="24"/>
        </w:rPr>
        <w:t>.____________________________________________ CPF nº __________________________</w:t>
      </w:r>
    </w:p>
    <w:p>
      <w:pPr>
        <w:spacing w:after="0"/>
        <w:rPr>
          <w:rFonts w:ascii="Cambria" w:eastAsia="Times New Roman" w:hAnsi="Cambria" w:cs="Arial"/>
          <w:b/>
          <w:bCs/>
          <w:sz w:val="24"/>
          <w:szCs w:val="24"/>
          <w:lang w:eastAsia="ar-SA"/>
        </w:rPr>
      </w:pPr>
      <w:r>
        <w:rPr>
          <w:rFonts w:ascii="Cambria" w:hAnsi="Cambria" w:cs="Arial"/>
          <w:sz w:val="24"/>
          <w:szCs w:val="24"/>
        </w:rPr>
        <w:br w:type="page"/>
      </w:r>
    </w:p>
    <w:p>
      <w:pPr>
        <w:pStyle w:val="Ttulo1"/>
        <w:shd w:val="clear" w:color="auto" w:fill="000099"/>
        <w:spacing w:before="0" w:after="0"/>
        <w:ind w:left="567"/>
        <w:jc w:val="center"/>
        <w:rPr>
          <w:rFonts w:ascii="Cambria" w:hAnsi="Cambria"/>
          <w:b/>
          <w:color w:val="FFFFFF" w:themeColor="background1"/>
          <w:sz w:val="24"/>
          <w:szCs w:val="24"/>
        </w:rPr>
      </w:pPr>
      <w:r>
        <w:rPr>
          <w:rFonts w:ascii="Cambria" w:hAnsi="Cambria"/>
          <w:b/>
          <w:color w:val="FFFFFF" w:themeColor="background1"/>
          <w:sz w:val="24"/>
          <w:szCs w:val="24"/>
        </w:rPr>
        <w:lastRenderedPageBreak/>
        <w:t>ANEXO IV – MODELOS DE DECLARAÇÕES</w:t>
      </w:r>
    </w:p>
    <w:p>
      <w:pPr>
        <w:spacing w:after="0"/>
        <w:jc w:val="center"/>
        <w:rPr>
          <w:rFonts w:ascii="Cambria" w:hAnsi="Cambria"/>
        </w:rPr>
      </w:pPr>
    </w:p>
    <w:p>
      <w:pPr>
        <w:spacing w:after="0"/>
        <w:jc w:val="center"/>
        <w:rPr>
          <w:rFonts w:ascii="Cambria" w:hAnsi="Cambria"/>
          <w:sz w:val="24"/>
          <w:szCs w:val="24"/>
        </w:rPr>
      </w:pPr>
      <w:r>
        <w:rPr>
          <w:rFonts w:ascii="Cambria" w:hAnsi="Cambria"/>
          <w:sz w:val="24"/>
          <w:szCs w:val="24"/>
        </w:rPr>
        <w:t>MODELOS DE DECLARAÇÕES</w:t>
      </w:r>
    </w:p>
    <w:p>
      <w:pPr>
        <w:spacing w:after="0"/>
        <w:rPr>
          <w:rFonts w:ascii="Cambria" w:hAnsi="Cambria"/>
          <w:sz w:val="24"/>
          <w:szCs w:val="24"/>
        </w:rPr>
      </w:pPr>
    </w:p>
    <w:p>
      <w:pPr>
        <w:spacing w:after="0"/>
        <w:rPr>
          <w:rFonts w:ascii="Cambria" w:hAnsi="Cambria"/>
          <w:sz w:val="24"/>
          <w:szCs w:val="24"/>
        </w:rPr>
      </w:pPr>
      <w:r>
        <w:rPr>
          <w:rFonts w:ascii="Cambria" w:hAnsi="Cambria"/>
          <w:sz w:val="24"/>
          <w:szCs w:val="24"/>
        </w:rPr>
        <w:t xml:space="preserve">A Prefeitura Municipal de Miraíma/CE </w:t>
      </w:r>
    </w:p>
    <w:p>
      <w:pPr>
        <w:spacing w:after="0"/>
        <w:rPr>
          <w:rFonts w:ascii="Cambria" w:hAnsi="Cambria"/>
          <w:sz w:val="24"/>
          <w:szCs w:val="24"/>
        </w:rPr>
      </w:pPr>
      <w:r>
        <w:rPr>
          <w:rFonts w:ascii="Cambria" w:hAnsi="Cambria"/>
          <w:sz w:val="24"/>
          <w:szCs w:val="24"/>
        </w:rPr>
        <w:t>REFERENTE: CONCORRÊNCIA ELETRÔNICA N° ________________</w:t>
      </w:r>
    </w:p>
    <w:p>
      <w:pPr>
        <w:spacing w:after="0"/>
        <w:rPr>
          <w:rFonts w:ascii="Cambria" w:hAnsi="Cambria"/>
          <w:sz w:val="24"/>
          <w:szCs w:val="24"/>
        </w:rPr>
      </w:pPr>
      <w:r>
        <w:rPr>
          <w:rFonts w:ascii="Cambria" w:hAnsi="Cambria"/>
          <w:sz w:val="24"/>
          <w:szCs w:val="24"/>
        </w:rPr>
        <w:t xml:space="preserve">DATA DO CERTAME: </w:t>
      </w:r>
    </w:p>
    <w:p>
      <w:pPr>
        <w:spacing w:after="0"/>
        <w:rPr>
          <w:rFonts w:ascii="Cambria" w:hAnsi="Cambria"/>
          <w:sz w:val="24"/>
          <w:szCs w:val="24"/>
        </w:rPr>
      </w:pPr>
    </w:p>
    <w:p>
      <w:pPr>
        <w:spacing w:after="0"/>
        <w:rPr>
          <w:rFonts w:ascii="Cambria" w:hAnsi="Cambria"/>
          <w:sz w:val="24"/>
          <w:szCs w:val="24"/>
        </w:rPr>
      </w:pPr>
      <w:r>
        <w:rPr>
          <w:rFonts w:ascii="Cambria" w:hAnsi="Cambria"/>
          <w:sz w:val="24"/>
          <w:szCs w:val="24"/>
        </w:rPr>
        <w:t xml:space="preserve">DECLARAÇÃO A: </w:t>
      </w:r>
    </w:p>
    <w:p>
      <w:pPr>
        <w:spacing w:after="0"/>
        <w:jc w:val="both"/>
        <w:rPr>
          <w:rFonts w:ascii="Cambria" w:hAnsi="Cambria"/>
          <w:sz w:val="24"/>
          <w:szCs w:val="24"/>
        </w:rPr>
      </w:pPr>
      <w:r>
        <w:rPr>
          <w:rFonts w:ascii="Cambria" w:hAnsi="Cambria"/>
          <w:sz w:val="24"/>
          <w:szCs w:val="24"/>
        </w:rPr>
        <w:t xml:space="preserve">_____________ inscrita no CNPJ: _____________vem DECLARAR, em cumprimento ao disposto no inciso VI do caput do artigo 68 da Lei federal 14.133/21, declara expressamente, sob as penas da Lei, que cumpre o disposto no artigo 70, inciso XXXIII, da Constituição Federal de 1988, não promovendo o trabalho noturno, perigoso ou insalubre a menores de dezoito anos e de qualquer trabalho a menores de dezesseis anos, salvo na condição de aprendiz, a partir de quatorze anos. </w:t>
      </w:r>
    </w:p>
    <w:p>
      <w:pPr>
        <w:spacing w:after="0"/>
        <w:jc w:val="both"/>
        <w:rPr>
          <w:rFonts w:ascii="Cambria" w:hAnsi="Cambria"/>
          <w:sz w:val="24"/>
          <w:szCs w:val="24"/>
        </w:rPr>
      </w:pPr>
    </w:p>
    <w:p>
      <w:pPr>
        <w:spacing w:after="0"/>
        <w:jc w:val="both"/>
        <w:rPr>
          <w:rFonts w:ascii="Cambria" w:hAnsi="Cambria"/>
          <w:sz w:val="24"/>
          <w:szCs w:val="24"/>
        </w:rPr>
      </w:pPr>
      <w:r>
        <w:rPr>
          <w:rFonts w:ascii="Cambria" w:hAnsi="Cambria"/>
          <w:sz w:val="24"/>
          <w:szCs w:val="24"/>
        </w:rPr>
        <w:t xml:space="preserve">DECLARAÇÃO B: </w:t>
      </w:r>
    </w:p>
    <w:p>
      <w:pPr>
        <w:spacing w:after="0"/>
        <w:jc w:val="both"/>
        <w:rPr>
          <w:rFonts w:ascii="Cambria" w:hAnsi="Cambria"/>
          <w:sz w:val="24"/>
          <w:szCs w:val="24"/>
        </w:rPr>
      </w:pPr>
      <w:r>
        <w:rPr>
          <w:rFonts w:ascii="Cambria" w:hAnsi="Cambria"/>
          <w:sz w:val="24"/>
          <w:szCs w:val="24"/>
        </w:rPr>
        <w:t>A Empresa (nome da empresa licitante) ______________, inscrita no CNPJ/MF sob n° _____________, sediada __________ (endereço completo) declara, sob as penas da lei, que não possui, em sua cadeia produtiva, empregados executando trabalho degradante ou forçado, observando o disposto nos incisos III e IV do art. 1° e no inciso III do art. 50 da Constituição Federal.</w:t>
      </w:r>
    </w:p>
    <w:p>
      <w:pPr>
        <w:spacing w:after="0"/>
        <w:jc w:val="both"/>
        <w:rPr>
          <w:rFonts w:ascii="Cambria" w:hAnsi="Cambria"/>
          <w:sz w:val="24"/>
          <w:szCs w:val="24"/>
        </w:rPr>
      </w:pPr>
    </w:p>
    <w:p>
      <w:pPr>
        <w:spacing w:after="0"/>
        <w:jc w:val="both"/>
        <w:rPr>
          <w:rFonts w:ascii="Cambria" w:hAnsi="Cambria"/>
          <w:sz w:val="24"/>
          <w:szCs w:val="24"/>
        </w:rPr>
      </w:pPr>
      <w:r>
        <w:rPr>
          <w:rFonts w:ascii="Cambria" w:hAnsi="Cambria"/>
          <w:sz w:val="24"/>
          <w:szCs w:val="24"/>
        </w:rPr>
        <w:t xml:space="preserve">DECLARAÇÃO C: </w:t>
      </w:r>
    </w:p>
    <w:p>
      <w:pPr>
        <w:spacing w:after="0"/>
        <w:jc w:val="both"/>
        <w:rPr>
          <w:rFonts w:ascii="Cambria" w:hAnsi="Cambria"/>
          <w:sz w:val="24"/>
          <w:szCs w:val="24"/>
        </w:rPr>
      </w:pPr>
      <w:r>
        <w:rPr>
          <w:rFonts w:ascii="Cambria" w:hAnsi="Cambria"/>
          <w:sz w:val="24"/>
          <w:szCs w:val="24"/>
        </w:rPr>
        <w:t xml:space="preserve">_______________inscrita no CNPJ: _______________ DECLARAR, sob as penas da legislação aplicável, que se sujeita a todas as condições estabelecidas para a futura contratação por meio de concorrência eletrônica n° ______, tendo pleno conhecimento do objeto, bem como suas respectivas condições contidas no Edital e seus anexos, bem como de que cumpre plenamente os requisitos de habilitação definidos no edital. </w:t>
      </w:r>
    </w:p>
    <w:p>
      <w:pPr>
        <w:spacing w:after="0"/>
        <w:jc w:val="both"/>
        <w:rPr>
          <w:rFonts w:ascii="Cambria" w:hAnsi="Cambria"/>
          <w:sz w:val="24"/>
          <w:szCs w:val="24"/>
        </w:rPr>
      </w:pPr>
    </w:p>
    <w:p>
      <w:pPr>
        <w:spacing w:after="0"/>
        <w:jc w:val="both"/>
        <w:rPr>
          <w:rFonts w:ascii="Cambria" w:hAnsi="Cambria"/>
          <w:sz w:val="24"/>
          <w:szCs w:val="24"/>
        </w:rPr>
      </w:pPr>
      <w:r>
        <w:rPr>
          <w:rFonts w:ascii="Cambria" w:hAnsi="Cambria"/>
          <w:sz w:val="24"/>
          <w:szCs w:val="24"/>
        </w:rPr>
        <w:t xml:space="preserve">DECLARAÇÃO D: </w:t>
      </w:r>
    </w:p>
    <w:p>
      <w:pPr>
        <w:spacing w:after="0"/>
        <w:jc w:val="both"/>
        <w:rPr>
          <w:rFonts w:ascii="Cambria" w:hAnsi="Cambria"/>
          <w:sz w:val="24"/>
          <w:szCs w:val="24"/>
        </w:rPr>
      </w:pPr>
      <w:r>
        <w:rPr>
          <w:rFonts w:ascii="Cambria" w:hAnsi="Cambria"/>
          <w:sz w:val="24"/>
          <w:szCs w:val="24"/>
        </w:rPr>
        <w:t xml:space="preserve">____________inscrita no CNPJ:____________, vem DECLARAR: </w:t>
      </w:r>
    </w:p>
    <w:p>
      <w:pPr>
        <w:spacing w:after="0"/>
        <w:jc w:val="both"/>
        <w:rPr>
          <w:rFonts w:ascii="Cambria" w:hAnsi="Cambria"/>
          <w:sz w:val="24"/>
          <w:szCs w:val="24"/>
        </w:rPr>
      </w:pPr>
      <w:r>
        <w:rPr>
          <w:rFonts w:ascii="Cambria" w:hAnsi="Cambria"/>
          <w:sz w:val="24"/>
          <w:szCs w:val="24"/>
        </w:rPr>
        <w:t xml:space="preserve">I. Não foi declarada inidônea por qualquer esfera federativa, não estanho proibida de licitar ou contratar com a ADMINISTRAÇÃO PÚBLICA; </w:t>
      </w:r>
    </w:p>
    <w:p>
      <w:pPr>
        <w:spacing w:after="0"/>
        <w:jc w:val="both"/>
        <w:rPr>
          <w:rFonts w:ascii="Cambria" w:hAnsi="Cambria"/>
          <w:sz w:val="24"/>
          <w:szCs w:val="24"/>
        </w:rPr>
      </w:pPr>
      <w:r>
        <w:rPr>
          <w:rFonts w:ascii="Cambria" w:hAnsi="Cambria"/>
          <w:sz w:val="24"/>
          <w:szCs w:val="24"/>
        </w:rPr>
        <w:t xml:space="preserve">II. Não está em cumprimento de pena de suspensão temporária de contratar com a Administração Pública Direta ou Indireta do Município de Miraíma; </w:t>
      </w:r>
    </w:p>
    <w:p>
      <w:pPr>
        <w:spacing w:after="0"/>
        <w:jc w:val="both"/>
        <w:rPr>
          <w:rFonts w:ascii="Cambria" w:hAnsi="Cambria"/>
          <w:sz w:val="24"/>
          <w:szCs w:val="24"/>
        </w:rPr>
      </w:pPr>
      <w:r>
        <w:rPr>
          <w:rFonts w:ascii="Cambria" w:hAnsi="Cambria"/>
          <w:sz w:val="24"/>
          <w:szCs w:val="24"/>
        </w:rPr>
        <w:t>III. Se compromete a comunicar a ocorrência de quaisquer fatos supervenientes relacionados com o objeto pretendido para futura contratação;</w:t>
      </w:r>
    </w:p>
    <w:p>
      <w:pPr>
        <w:spacing w:after="0"/>
        <w:jc w:val="both"/>
        <w:rPr>
          <w:rFonts w:ascii="Cambria" w:hAnsi="Cambria"/>
          <w:sz w:val="24"/>
          <w:szCs w:val="24"/>
        </w:rPr>
      </w:pPr>
    </w:p>
    <w:p>
      <w:pPr>
        <w:spacing w:after="0"/>
        <w:jc w:val="both"/>
        <w:rPr>
          <w:rFonts w:ascii="Cambria" w:hAnsi="Cambria"/>
          <w:sz w:val="24"/>
          <w:szCs w:val="24"/>
        </w:rPr>
      </w:pPr>
      <w:r>
        <w:rPr>
          <w:rFonts w:ascii="Cambria" w:hAnsi="Cambria"/>
          <w:sz w:val="24"/>
          <w:szCs w:val="24"/>
        </w:rPr>
        <w:t xml:space="preserve">DECLARAÇÃO E: </w:t>
      </w:r>
    </w:p>
    <w:p>
      <w:pPr>
        <w:spacing w:after="0"/>
        <w:jc w:val="both"/>
        <w:rPr>
          <w:rFonts w:ascii="Cambria" w:hAnsi="Cambria"/>
          <w:sz w:val="24"/>
          <w:szCs w:val="24"/>
        </w:rPr>
      </w:pPr>
      <w:r>
        <w:rPr>
          <w:rFonts w:ascii="Cambria" w:hAnsi="Cambria"/>
          <w:sz w:val="24"/>
          <w:szCs w:val="24"/>
        </w:rPr>
        <w:t>_________inscrita no CNPJ: vem DECLARAR, sob as penas da lei, que:</w:t>
      </w:r>
    </w:p>
    <w:p>
      <w:pPr>
        <w:spacing w:after="0"/>
        <w:jc w:val="both"/>
        <w:rPr>
          <w:rFonts w:ascii="Cambria" w:hAnsi="Cambria"/>
          <w:sz w:val="24"/>
          <w:szCs w:val="24"/>
        </w:rPr>
      </w:pPr>
      <w:r>
        <w:rPr>
          <w:rFonts w:ascii="Cambria" w:hAnsi="Cambria"/>
          <w:sz w:val="24"/>
          <w:szCs w:val="24"/>
        </w:rPr>
        <w:t xml:space="preserve">(a) a proposta anexa foi elaborada de maneira independente (pelo Licitante], e que o conteúdo da proposta anexa não foi, no todo ou em parte, direta ou indiretamente, </w:t>
      </w:r>
      <w:r>
        <w:rPr>
          <w:rFonts w:ascii="Cambria" w:hAnsi="Cambria"/>
          <w:sz w:val="24"/>
          <w:szCs w:val="24"/>
        </w:rPr>
        <w:lastRenderedPageBreak/>
        <w:t xml:space="preserve">informado a, discutido com ou recebido de qualquer outro participante potencial ou de fato da concorrência eletrônica n° por qualquer meio ou por qualquer pessoa: </w:t>
      </w:r>
    </w:p>
    <w:p>
      <w:pPr>
        <w:spacing w:after="0"/>
        <w:jc w:val="both"/>
        <w:rPr>
          <w:rFonts w:ascii="Cambria" w:hAnsi="Cambria"/>
          <w:sz w:val="24"/>
          <w:szCs w:val="24"/>
        </w:rPr>
      </w:pPr>
      <w:r>
        <w:rPr>
          <w:rFonts w:ascii="Cambria" w:hAnsi="Cambria"/>
          <w:sz w:val="24"/>
          <w:szCs w:val="24"/>
        </w:rPr>
        <w:t xml:space="preserve">(b) a intenção de apresentar a proposta anexa não foi informada a, discutido com ou recebido de qualquer outro participante potencial ou de fato da concorrência eletrônica n°______________ por qualquer meio ou por qualquer pessoa; </w:t>
      </w:r>
    </w:p>
    <w:p>
      <w:pPr>
        <w:spacing w:after="0"/>
        <w:jc w:val="both"/>
        <w:rPr>
          <w:rFonts w:ascii="Cambria" w:hAnsi="Cambria"/>
          <w:sz w:val="24"/>
          <w:szCs w:val="24"/>
        </w:rPr>
      </w:pPr>
      <w:r>
        <w:rPr>
          <w:rFonts w:ascii="Cambria" w:hAnsi="Cambria"/>
          <w:sz w:val="24"/>
          <w:szCs w:val="24"/>
        </w:rPr>
        <w:t xml:space="preserve">(c) não tentou, por qualquer meio ou por qualquer pessoa, influir na decisão de qualquer outro participante potencial ou de fato da concorrência eletrônica n° ____________, quanto a participar ou não da referida licitação; </w:t>
      </w:r>
    </w:p>
    <w:p>
      <w:pPr>
        <w:spacing w:after="0"/>
        <w:jc w:val="both"/>
        <w:rPr>
          <w:rFonts w:ascii="Cambria" w:hAnsi="Cambria"/>
          <w:sz w:val="24"/>
          <w:szCs w:val="24"/>
        </w:rPr>
      </w:pPr>
      <w:r>
        <w:rPr>
          <w:rFonts w:ascii="Cambria" w:hAnsi="Cambria"/>
          <w:sz w:val="24"/>
          <w:szCs w:val="24"/>
        </w:rPr>
        <w:t xml:space="preserve">(d) o conteúdo da proposta anexa não será, no todo ou em parte, direta ou indiretamente, comunicado a ou discutido com qualquer outro participante potencial ou de fato da concorrência eletrônica n° antes da adjudicação do objeto da referida licitação; </w:t>
      </w:r>
    </w:p>
    <w:p>
      <w:pPr>
        <w:spacing w:after="0"/>
        <w:jc w:val="both"/>
        <w:rPr>
          <w:rFonts w:ascii="Cambria" w:hAnsi="Cambria"/>
          <w:sz w:val="24"/>
          <w:szCs w:val="24"/>
        </w:rPr>
      </w:pPr>
      <w:r>
        <w:rPr>
          <w:rFonts w:ascii="Cambria" w:hAnsi="Cambria"/>
          <w:sz w:val="24"/>
          <w:szCs w:val="24"/>
        </w:rPr>
        <w:t xml:space="preserve">(e) o conteúdo da proposta anexa não foi, no todo ou em parte, direta ou indiretamente, informado a, discutido com ou recebido de qualquer integrante da SECRETARIA DEMANDANTE antes da abertura oficial das propostas; e </w:t>
      </w:r>
    </w:p>
    <w:p>
      <w:pPr>
        <w:spacing w:after="0"/>
        <w:jc w:val="both"/>
        <w:rPr>
          <w:rFonts w:ascii="Cambria" w:hAnsi="Cambria"/>
          <w:sz w:val="24"/>
          <w:szCs w:val="24"/>
        </w:rPr>
      </w:pPr>
      <w:r>
        <w:rPr>
          <w:rFonts w:ascii="Cambria" w:hAnsi="Cambria"/>
          <w:sz w:val="24"/>
          <w:szCs w:val="24"/>
        </w:rPr>
        <w:t xml:space="preserve">(f) está plenamente ciente do teor e da extensão desta declaração e que detém plenos poderes e informações para firmá-la. </w:t>
      </w:r>
    </w:p>
    <w:p>
      <w:pPr>
        <w:spacing w:after="0"/>
        <w:jc w:val="both"/>
        <w:rPr>
          <w:rFonts w:ascii="Cambria" w:hAnsi="Cambria"/>
          <w:sz w:val="24"/>
          <w:szCs w:val="24"/>
        </w:rPr>
      </w:pPr>
    </w:p>
    <w:p>
      <w:pPr>
        <w:spacing w:after="0"/>
        <w:jc w:val="center"/>
        <w:rPr>
          <w:rFonts w:ascii="Cambria" w:hAnsi="Cambria"/>
          <w:sz w:val="24"/>
          <w:szCs w:val="24"/>
        </w:rPr>
      </w:pPr>
      <w:r>
        <w:rPr>
          <w:rFonts w:ascii="Cambria" w:hAnsi="Cambria"/>
          <w:sz w:val="24"/>
          <w:szCs w:val="24"/>
        </w:rPr>
        <w:t>Assinatura do Proponente</w:t>
      </w:r>
    </w:p>
    <w:p>
      <w:pPr>
        <w:spacing w:after="0"/>
        <w:jc w:val="center"/>
        <w:rPr>
          <w:rFonts w:ascii="Cambria" w:hAnsi="Cambria"/>
          <w:sz w:val="24"/>
          <w:szCs w:val="24"/>
        </w:rPr>
      </w:pPr>
      <w:r>
        <w:rPr>
          <w:rFonts w:ascii="Cambria" w:hAnsi="Cambria"/>
          <w:sz w:val="24"/>
          <w:szCs w:val="24"/>
        </w:rPr>
        <w:t>Carimbo da empresa / Assinatura do responsável legal</w:t>
      </w:r>
    </w:p>
    <w:p>
      <w:pPr>
        <w:rPr>
          <w:rFonts w:ascii="Cambria" w:hAnsi="Cambria"/>
          <w:sz w:val="24"/>
          <w:szCs w:val="24"/>
        </w:rPr>
      </w:pPr>
      <w:r>
        <w:rPr>
          <w:rFonts w:ascii="Cambria" w:hAnsi="Cambria"/>
          <w:sz w:val="24"/>
          <w:szCs w:val="24"/>
        </w:rPr>
        <w:br w:type="page"/>
      </w:r>
    </w:p>
    <w:p>
      <w:pPr>
        <w:spacing w:after="0" w:line="276" w:lineRule="auto"/>
        <w:jc w:val="center"/>
        <w:rPr>
          <w:rFonts w:ascii="Cambria" w:hAnsi="Cambria"/>
          <w:sz w:val="24"/>
          <w:szCs w:val="24"/>
        </w:rPr>
      </w:pPr>
    </w:p>
    <w:p>
      <w:pPr>
        <w:pStyle w:val="NormalWeb"/>
        <w:spacing w:line="276" w:lineRule="auto"/>
        <w:jc w:val="center"/>
        <w:rPr>
          <w:rFonts w:ascii="Cambria" w:hAnsi="Cambria"/>
          <w:b/>
          <w:bCs/>
          <w:color w:val="000000"/>
        </w:rPr>
      </w:pPr>
      <w:r>
        <w:rPr>
          <w:rFonts w:ascii="Cambria" w:hAnsi="Cambria"/>
          <w:b/>
          <w:bCs/>
          <w:color w:val="000000"/>
        </w:rPr>
        <w:t>AVISO DE CONCORRÊNCIA ELETRÔNICA Nº. 90001/2026 - CP</w:t>
      </w:r>
    </w:p>
    <w:p>
      <w:pPr>
        <w:spacing w:line="276" w:lineRule="auto"/>
        <w:jc w:val="both"/>
        <w:rPr>
          <w:rFonts w:ascii="Cambria" w:hAnsi="Cambria"/>
          <w:sz w:val="24"/>
          <w:szCs w:val="24"/>
        </w:rPr>
      </w:pPr>
      <w:r>
        <w:rPr>
          <w:rFonts w:ascii="Cambria" w:hAnsi="Cambria"/>
          <w:bCs/>
          <w:sz w:val="24"/>
          <w:szCs w:val="24"/>
        </w:rPr>
        <w:t xml:space="preserve">ESTADO DO CEARÁ – PREFEITURA MUNICIPAL DE MIRAÍMA – SECRETARIA DE INFRAESTRUTURA E SERVIÇOS PÚBLICOS – AVISO DE PREGÃO ELETRÔNICO N° 90002/2026 - PE. A Prefeitura Municipal de Miraíma-CE, por meio do agente de contratação, torna público que se encontra à disposição dos interessados o EDITAL DA CONCORRÊNCIA ELETRÔNICA Nº. 90001/2026 - CP, que tem como objeto a </w:t>
      </w:r>
      <w:r>
        <w:rPr>
          <w:rFonts w:ascii="Cambria" w:hAnsi="Cambria"/>
          <w:b/>
          <w:bCs/>
        </w:rPr>
        <w:t>CONSTRUÇÃO DE UMA PASSAGEM MOLHADA NA LOCALIDADE DE BROTAS, NO MUNICÍPIO DE MIRAÍMA - CE.</w:t>
      </w:r>
      <w:r>
        <w:rPr>
          <w:rFonts w:ascii="Cambria" w:hAnsi="Cambria"/>
          <w:bCs/>
          <w:sz w:val="24"/>
          <w:szCs w:val="24"/>
        </w:rPr>
        <w:t xml:space="preserve">. Esta licitação está sujeita às disposições da Lei Federal nº 14.133/2021. O Edital poderá ser obtido no site </w:t>
      </w:r>
      <w:bookmarkStart w:id="0" w:name="_Hlk160553837"/>
      <w:r>
        <w:rPr>
          <w:rFonts w:ascii="Cambria" w:hAnsi="Cambria"/>
          <w:bCs/>
          <w:sz w:val="24"/>
          <w:szCs w:val="24"/>
        </w:rPr>
        <w:t xml:space="preserve">do </w:t>
      </w:r>
      <w:bookmarkStart w:id="1" w:name="_Hlk160542504"/>
      <w:r>
        <w:rPr>
          <w:rFonts w:ascii="Cambria" w:hAnsi="Cambria"/>
          <w:bCs/>
          <w:sz w:val="24"/>
          <w:szCs w:val="24"/>
        </w:rPr>
        <w:t>portal</w:t>
      </w:r>
      <w:bookmarkEnd w:id="0"/>
      <w:bookmarkEnd w:id="1"/>
      <w:r>
        <w:rPr>
          <w:rFonts w:ascii="Cambria" w:hAnsi="Cambria"/>
          <w:bCs/>
          <w:sz w:val="24"/>
          <w:szCs w:val="24"/>
        </w:rPr>
        <w:t xml:space="preserve"> Compras GOV, através dos endereços eletrônicos: </w:t>
      </w:r>
      <w:bookmarkStart w:id="2" w:name="_Hlk160553940"/>
      <w:r>
        <w:rPr>
          <w:rFonts w:ascii="Cambria" w:hAnsi="Cambria"/>
          <w:color w:val="44546A" w:themeColor="text2"/>
          <w:sz w:val="24"/>
          <w:szCs w:val="24"/>
        </w:rPr>
        <w:fldChar w:fldCharType="begin"/>
      </w:r>
      <w:r>
        <w:rPr>
          <w:rFonts w:ascii="Cambria" w:hAnsi="Cambria"/>
          <w:color w:val="44546A" w:themeColor="text2"/>
          <w:sz w:val="24"/>
          <w:szCs w:val="24"/>
        </w:rPr>
        <w:instrText>HYPERLINK "http://www.compras.gov.br"</w:instrText>
      </w:r>
      <w:r>
        <w:rPr>
          <w:rFonts w:ascii="Cambria" w:hAnsi="Cambria"/>
          <w:color w:val="44546A" w:themeColor="text2"/>
          <w:sz w:val="24"/>
          <w:szCs w:val="24"/>
        </w:rPr>
        <w:fldChar w:fldCharType="separate"/>
      </w:r>
      <w:r>
        <w:rPr>
          <w:rStyle w:val="Hyperlink"/>
          <w:rFonts w:ascii="Cambria" w:hAnsi="Cambria"/>
          <w:color w:val="44546A" w:themeColor="text2"/>
          <w:sz w:val="24"/>
          <w:szCs w:val="24"/>
        </w:rPr>
        <w:t>www.compras.gov.br</w:t>
      </w:r>
      <w:r>
        <w:rPr>
          <w:rFonts w:ascii="Cambria" w:hAnsi="Cambria"/>
          <w:color w:val="44546A" w:themeColor="text2"/>
          <w:sz w:val="24"/>
          <w:szCs w:val="24"/>
        </w:rPr>
        <w:fldChar w:fldCharType="end"/>
      </w:r>
      <w:r>
        <w:rPr>
          <w:rFonts w:ascii="Cambria" w:hAnsi="Cambria"/>
          <w:bCs/>
          <w:sz w:val="24"/>
          <w:szCs w:val="24"/>
        </w:rPr>
        <w:t xml:space="preserve">, </w:t>
      </w:r>
      <w:hyperlink r:id="rId22" w:history="1">
        <w:r>
          <w:rPr>
            <w:rStyle w:val="Hyperlink"/>
            <w:rFonts w:ascii="Cambria" w:hAnsi="Cambria"/>
            <w:bCs/>
            <w:color w:val="44546A" w:themeColor="text2"/>
            <w:sz w:val="24"/>
            <w:szCs w:val="24"/>
          </w:rPr>
          <w:t>www.miraima.ce.gov.br/</w:t>
        </w:r>
      </w:hyperlink>
      <w:r>
        <w:rPr>
          <w:rFonts w:ascii="Cambria" w:hAnsi="Cambria"/>
          <w:bCs/>
          <w:sz w:val="24"/>
          <w:szCs w:val="24"/>
        </w:rPr>
        <w:t xml:space="preserve">, </w:t>
      </w:r>
      <w:bookmarkStart w:id="3" w:name="_Hlk154529662"/>
      <w:r>
        <w:rPr>
          <w:rFonts w:ascii="Cambria" w:hAnsi="Cambria"/>
          <w:bCs/>
          <w:sz w:val="24"/>
          <w:szCs w:val="24"/>
        </w:rPr>
        <w:t xml:space="preserve">ou </w:t>
      </w:r>
      <w:hyperlink r:id="rId23" w:history="1">
        <w:r>
          <w:rPr>
            <w:rStyle w:val="Hyperlink"/>
            <w:rFonts w:ascii="Cambria" w:hAnsi="Cambria"/>
            <w:color w:val="44546A" w:themeColor="text2"/>
            <w:sz w:val="24"/>
            <w:szCs w:val="24"/>
          </w:rPr>
          <w:t>https://municipios-licitacoes.tce.ce.gov.br/</w:t>
        </w:r>
      </w:hyperlink>
      <w:bookmarkEnd w:id="2"/>
      <w:bookmarkEnd w:id="3"/>
      <w:r>
        <w:rPr>
          <w:rFonts w:ascii="Cambria" w:hAnsi="Cambria"/>
          <w:sz w:val="24"/>
          <w:szCs w:val="24"/>
        </w:rPr>
        <w:t xml:space="preserve">. </w:t>
      </w:r>
      <w:r>
        <w:rPr>
          <w:rFonts w:ascii="Cambria" w:hAnsi="Cambria"/>
          <w:bCs/>
          <w:sz w:val="24"/>
          <w:szCs w:val="24"/>
        </w:rPr>
        <w:t xml:space="preserve"> O recebimento das propostas através do site do portal Compras GOV dar-se-á até </w:t>
      </w:r>
      <w:r>
        <w:rPr>
          <w:rFonts w:ascii="Cambria" w:hAnsi="Cambria"/>
          <w:color w:val="000000"/>
          <w:sz w:val="24"/>
          <w:szCs w:val="24"/>
          <w:shd w:val="clear" w:color="auto" w:fill="FFFFFF"/>
        </w:rPr>
        <w:t>o dia </w:t>
      </w:r>
      <w:r>
        <w:rPr>
          <w:rFonts w:ascii="Cambria" w:hAnsi="Cambria"/>
          <w:b/>
          <w:bCs/>
          <w:color w:val="000000"/>
          <w:sz w:val="24"/>
          <w:szCs w:val="24"/>
          <w:shd w:val="clear" w:color="auto" w:fill="FFFFFF"/>
        </w:rPr>
        <w:t>09/02/2026</w:t>
      </w:r>
      <w:r>
        <w:rPr>
          <w:rFonts w:ascii="Cambria" w:hAnsi="Cambria"/>
          <w:color w:val="000000"/>
          <w:sz w:val="24"/>
          <w:szCs w:val="24"/>
          <w:shd w:val="clear" w:color="auto" w:fill="FFFFFF"/>
        </w:rPr>
        <w:t>, às </w:t>
      </w:r>
      <w:r>
        <w:rPr>
          <w:rFonts w:ascii="Cambria" w:hAnsi="Cambria"/>
          <w:b/>
          <w:bCs/>
          <w:color w:val="000000"/>
          <w:sz w:val="24"/>
          <w:szCs w:val="24"/>
          <w:shd w:val="clear" w:color="auto" w:fill="FFFFFF"/>
        </w:rPr>
        <w:t>08h59min</w:t>
      </w:r>
      <w:r>
        <w:rPr>
          <w:rFonts w:ascii="Cambria" w:hAnsi="Cambria"/>
          <w:color w:val="000000"/>
          <w:sz w:val="24"/>
          <w:szCs w:val="24"/>
          <w:shd w:val="clear" w:color="auto" w:fill="FFFFFF"/>
        </w:rPr>
        <w:t> </w:t>
      </w:r>
      <w:r>
        <w:rPr>
          <w:rFonts w:ascii="Cambria" w:hAnsi="Cambria"/>
          <w:b/>
          <w:bCs/>
          <w:color w:val="000000"/>
          <w:sz w:val="24"/>
          <w:szCs w:val="24"/>
          <w:shd w:val="clear" w:color="auto" w:fill="FFFFFF"/>
        </w:rPr>
        <w:t>(horário de Brasília);</w:t>
      </w:r>
      <w:r>
        <w:rPr>
          <w:rFonts w:ascii="Cambria" w:hAnsi="Cambria"/>
          <w:color w:val="000000"/>
          <w:sz w:val="24"/>
          <w:szCs w:val="24"/>
          <w:shd w:val="clear" w:color="auto" w:fill="FFFFFF"/>
        </w:rPr>
        <w:t> Abertura das Propostas no dia </w:t>
      </w:r>
      <w:r>
        <w:rPr>
          <w:rFonts w:ascii="Cambria" w:hAnsi="Cambria"/>
          <w:b/>
          <w:bCs/>
          <w:color w:val="000000"/>
          <w:sz w:val="24"/>
          <w:szCs w:val="24"/>
          <w:shd w:val="clear" w:color="auto" w:fill="FFFFFF"/>
        </w:rPr>
        <w:t>09/02/2026</w:t>
      </w:r>
      <w:r>
        <w:rPr>
          <w:rFonts w:ascii="Cambria" w:hAnsi="Cambria"/>
          <w:color w:val="000000"/>
          <w:sz w:val="24"/>
          <w:szCs w:val="24"/>
          <w:shd w:val="clear" w:color="auto" w:fill="FFFFFF"/>
        </w:rPr>
        <w:t>, a partir das </w:t>
      </w:r>
      <w:r>
        <w:rPr>
          <w:rFonts w:ascii="Cambria" w:hAnsi="Cambria"/>
          <w:b/>
          <w:bCs/>
          <w:color w:val="000000"/>
          <w:sz w:val="24"/>
          <w:szCs w:val="24"/>
          <w:shd w:val="clear" w:color="auto" w:fill="FFFFFF"/>
        </w:rPr>
        <w:t>09h00min (horário de Brasília)</w:t>
      </w:r>
      <w:r>
        <w:rPr>
          <w:rFonts w:ascii="Cambria" w:hAnsi="Cambria"/>
          <w:color w:val="000000"/>
          <w:sz w:val="24"/>
          <w:szCs w:val="24"/>
          <w:shd w:val="clear" w:color="auto" w:fill="FFFFFF"/>
        </w:rPr>
        <w:t> e a fase da Disputa de Lances no dia </w:t>
      </w:r>
      <w:r>
        <w:rPr>
          <w:rFonts w:ascii="Cambria" w:hAnsi="Cambria"/>
          <w:b/>
          <w:bCs/>
          <w:color w:val="000000"/>
          <w:sz w:val="24"/>
          <w:szCs w:val="24"/>
          <w:shd w:val="clear" w:color="auto" w:fill="FFFFFF"/>
        </w:rPr>
        <w:t xml:space="preserve">09/02/2026 </w:t>
      </w:r>
      <w:r>
        <w:rPr>
          <w:rFonts w:ascii="Cambria" w:hAnsi="Cambria"/>
          <w:color w:val="000000"/>
          <w:sz w:val="24"/>
          <w:szCs w:val="24"/>
          <w:shd w:val="clear" w:color="auto" w:fill="FFFFFF"/>
        </w:rPr>
        <w:t>a partir das </w:t>
      </w:r>
      <w:r>
        <w:rPr>
          <w:rFonts w:ascii="Cambria" w:hAnsi="Cambria"/>
          <w:b/>
          <w:bCs/>
          <w:color w:val="000000"/>
          <w:sz w:val="24"/>
          <w:szCs w:val="24"/>
          <w:shd w:val="clear" w:color="auto" w:fill="FFFFFF"/>
        </w:rPr>
        <w:t>09:00h (horário de Brasília)</w:t>
      </w:r>
      <w:r>
        <w:rPr>
          <w:rFonts w:ascii="Cambria" w:hAnsi="Cambria"/>
          <w:bCs/>
          <w:sz w:val="24"/>
          <w:szCs w:val="24"/>
        </w:rPr>
        <w:t xml:space="preserve">. Solicitações de esclarecimento acerca do edital deverão ser enviadas ao endereço eletrônico de e-mail: licitacao@miraima.ce.gov.br. Miraíma/CE, </w:t>
      </w:r>
      <w:r>
        <w:rPr>
          <w:rFonts w:ascii="Cambria" w:hAnsi="Cambria"/>
          <w:sz w:val="24"/>
          <w:szCs w:val="24"/>
        </w:rPr>
        <w:t xml:space="preserve">21 de Janeiro de 2026. </w:t>
      </w:r>
      <w:r>
        <w:rPr>
          <w:rFonts w:ascii="Cambria" w:hAnsi="Cambria"/>
          <w:bCs/>
          <w:sz w:val="24"/>
          <w:szCs w:val="24"/>
        </w:rPr>
        <w:t>Antonio Robson Alves dos Santos – Agente de Contratação (Pregoeiro) da Prefeitura Municipal de Miraíma</w:t>
      </w:r>
      <w:r>
        <w:rPr>
          <w:rFonts w:ascii="Cambria" w:hAnsi="Cambria"/>
          <w:sz w:val="24"/>
          <w:szCs w:val="24"/>
        </w:rPr>
        <w:t>-CE.</w:t>
      </w:r>
    </w:p>
    <w:p>
      <w:pPr>
        <w:spacing w:line="276" w:lineRule="auto"/>
        <w:jc w:val="both"/>
        <w:rPr>
          <w:rFonts w:ascii="Cambria" w:hAnsi="Cambria"/>
          <w:sz w:val="24"/>
          <w:szCs w:val="24"/>
        </w:rPr>
      </w:pPr>
    </w:p>
    <w:p>
      <w:pPr>
        <w:spacing w:line="276" w:lineRule="auto"/>
        <w:jc w:val="right"/>
        <w:rPr>
          <w:rFonts w:ascii="Cambria" w:hAnsi="Cambria"/>
          <w:sz w:val="24"/>
          <w:szCs w:val="24"/>
        </w:rPr>
      </w:pPr>
      <w:r>
        <w:rPr>
          <w:rFonts w:ascii="Cambria" w:hAnsi="Cambria"/>
          <w:sz w:val="24"/>
          <w:szCs w:val="24"/>
        </w:rPr>
        <w:t>Miraíma-CE, 23 de Janeiro de 2026.</w:t>
      </w:r>
    </w:p>
    <w:p>
      <w:pPr>
        <w:spacing w:line="276" w:lineRule="auto"/>
        <w:rPr>
          <w:rFonts w:ascii="Cambria" w:hAnsi="Cambria"/>
          <w:sz w:val="24"/>
          <w:szCs w:val="24"/>
        </w:rPr>
      </w:pPr>
    </w:p>
    <w:p>
      <w:pPr>
        <w:spacing w:line="276" w:lineRule="auto"/>
        <w:rPr>
          <w:rFonts w:ascii="Cambria" w:hAnsi="Cambria"/>
          <w:sz w:val="24"/>
          <w:szCs w:val="24"/>
        </w:rPr>
      </w:pPr>
    </w:p>
    <w:p>
      <w:pPr>
        <w:spacing w:line="276" w:lineRule="auto"/>
        <w:rPr>
          <w:rFonts w:ascii="Cambria" w:hAnsi="Cambria"/>
          <w:sz w:val="24"/>
          <w:szCs w:val="24"/>
        </w:rPr>
      </w:pPr>
    </w:p>
    <w:p>
      <w:pPr>
        <w:pStyle w:val="NormalWeb"/>
        <w:spacing w:before="0" w:beforeAutospacing="0" w:after="0" w:afterAutospacing="0" w:line="276" w:lineRule="auto"/>
        <w:jc w:val="center"/>
        <w:rPr>
          <w:rFonts w:ascii="Cambria" w:hAnsi="Cambria"/>
          <w:b/>
        </w:rPr>
      </w:pPr>
      <w:r>
        <w:rPr>
          <w:rFonts w:ascii="Cambria" w:hAnsi="Cambria"/>
          <w:b/>
        </w:rPr>
        <w:t>ANTONIO ROBSON ALVES DOS SANTOS</w:t>
      </w:r>
    </w:p>
    <w:p>
      <w:pPr>
        <w:pStyle w:val="NormalWeb"/>
        <w:spacing w:before="0" w:beforeAutospacing="0" w:after="0" w:afterAutospacing="0" w:line="276" w:lineRule="auto"/>
        <w:jc w:val="center"/>
        <w:rPr>
          <w:rFonts w:ascii="Cambria" w:eastAsia="Calibri" w:hAnsi="Cambria"/>
          <w:lang w:eastAsia="en-US"/>
        </w:rPr>
      </w:pPr>
      <w:r>
        <w:rPr>
          <w:rFonts w:ascii="Cambria" w:eastAsia="Calibri" w:hAnsi="Cambria"/>
          <w:lang w:eastAsia="en-US"/>
        </w:rPr>
        <w:t>Agente de Contratação/Pregoeiro</w:t>
      </w:r>
    </w:p>
    <w:p>
      <w:pPr>
        <w:pStyle w:val="NormalWeb"/>
        <w:spacing w:before="0" w:beforeAutospacing="0" w:after="0" w:afterAutospacing="0" w:line="276" w:lineRule="auto"/>
        <w:jc w:val="center"/>
        <w:rPr>
          <w:rFonts w:ascii="Cambria" w:hAnsi="Cambria"/>
          <w:bCs/>
          <w:color w:val="000000"/>
        </w:rPr>
      </w:pPr>
      <w:r>
        <w:rPr>
          <w:rFonts w:ascii="Cambria" w:eastAsia="Arial" w:hAnsi="Cambria"/>
          <w:bCs/>
        </w:rPr>
        <w:t>PREFEITURA MUNICIPAL DE MIRAÍMA-CE</w:t>
      </w:r>
    </w:p>
    <w:p>
      <w:bookmarkStart w:id="4" w:name="_GoBack"/>
      <w:bookmarkEnd w:id="4"/>
    </w:p>
    <w:sectPr>
      <w:headerReference w:type="default" r:id="rId24"/>
      <w:footerReference w:type="default" r:id="rId25"/>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separator/>
      </w:r>
    </w:p>
  </w:endnote>
  <w:endnote w:type="continuationSeparator" w:id="0">
    <w:p>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Tahoma-Bold">
    <w:altName w:val="Tahoma"/>
    <w:panose1 w:val="00000000000000000000"/>
    <w:charset w:val="00"/>
    <w:family w:val="swiss"/>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Verdana-Bold">
    <w:altName w:val="Arial"/>
    <w:panose1 w:val="00000000000000000000"/>
    <w:charset w:val="00"/>
    <w:family w:val="swiss"/>
    <w:notTrueType/>
    <w:pitch w:val="default"/>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Arial Unicode MS">
    <w:altName w:val="Arial"/>
    <w:panose1 w:val="020B0604020202020204"/>
    <w:charset w:val="00"/>
    <w:family w:val="roman"/>
    <w:notTrueType/>
    <w:pitch w:val="variable"/>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OpenSymbol">
    <w:charset w:val="00"/>
    <w:family w:val="auto"/>
    <w:pitch w:val="variable"/>
    <w:sig w:usb0="800000AF" w:usb1="1001ECEA" w:usb2="00000000" w:usb3="00000000" w:csb0="80000001" w:csb1="00000000"/>
  </w:font>
  <w:font w:name="Lucida Sans Unicode">
    <w:panose1 w:val="020B0602030504020204"/>
    <w:charset w:val="00"/>
    <w:family w:val="swiss"/>
    <w:pitch w:val="variable"/>
    <w:sig w:usb0="80000AFF" w:usb1="0000396B" w:usb2="00000000" w:usb3="00000000" w:csb0="000000BF" w:csb1="00000000"/>
  </w:font>
  <w:font w:name="Mangal">
    <w:panose1 w:val="00000400000000000000"/>
    <w:charset w:val="01"/>
    <w:family w:val="roman"/>
    <w:notTrueType/>
    <w:pitch w:val="variable"/>
    <w:sig w:usb0="00002000" w:usb1="00000000" w:usb2="00000000" w:usb3="00000000" w:csb0="00000000" w:csb1="00000000"/>
  </w:font>
  <w:font w:name="Arial Narrow">
    <w:panose1 w:val="020B0606020202030204"/>
    <w:charset w:val="00"/>
    <w:family w:val="swiss"/>
    <w:pitch w:val="variable"/>
    <w:sig w:usb0="00000287" w:usb1="00000800" w:usb2="00000000" w:usb3="00000000" w:csb0="0000009F" w:csb1="00000000"/>
  </w:font>
  <w:font w:name="TimesNewRoman">
    <w:altName w:val="Times New Roman"/>
    <w:charset w:val="00"/>
    <w:family w:val="roman"/>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74353970"/>
      <w:docPartObj>
        <w:docPartGallery w:val="Page Numbers (Bottom of Page)"/>
        <w:docPartUnique/>
      </w:docPartObj>
    </w:sdtPr>
    <w:sdtContent>
      <w:sdt>
        <w:sdtPr>
          <w:id w:val="1290859784"/>
          <w:docPartObj>
            <w:docPartGallery w:val="Page Numbers (Top of Page)"/>
            <w:docPartUnique/>
          </w:docPartObj>
        </w:sdtPr>
        <w:sdtContent>
          <w:sdt>
            <w:sdtPr>
              <w:rPr>
                <w:sz w:val="18"/>
              </w:rPr>
              <w:id w:val="-1404909588"/>
              <w:docPartObj>
                <w:docPartGallery w:val="Page Numbers (Top of Page)"/>
                <w:docPartUnique/>
              </w:docPartObj>
            </w:sdtPr>
            <w:sdtContent>
              <w:p>
                <w:pPr>
                  <w:pStyle w:val="Rodap"/>
                  <w:jc w:val="center"/>
                </w:pPr>
                <w:r>
                  <w:rPr>
                    <w:noProof/>
                    <w:sz w:val="18"/>
                    <w:lang w:eastAsia="pt-BR"/>
                  </w:rPr>
                  <w:drawing>
                    <wp:anchor distT="0" distB="0" distL="114300" distR="114300" simplePos="0" relativeHeight="251686912"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52736703" name="Imagem 52736703"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18"/>
                    <w:lang w:eastAsia="pt-BR"/>
                  </w:rPr>
                  <w:drawing>
                    <wp:anchor distT="0" distB="0" distL="114300" distR="114300" simplePos="0" relativeHeight="251687936"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1143005056" name="Imagem 1143005056"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18"/>
                    <w:lang w:eastAsia="pt-BR"/>
                  </w:rPr>
                  <w:drawing>
                    <wp:anchor distT="0" distB="0" distL="114300" distR="114300" simplePos="0" relativeHeight="251688960"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1143005057" name="Imagem 1143005057"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t>Esplanada da Estação, 433 – Centro – Miraíma – CE</w:t>
                </w:r>
              </w:p>
              <w:p>
                <w:pPr>
                  <w:pStyle w:val="Rodap"/>
                  <w:jc w:val="center"/>
                </w:pPr>
                <w:r>
                  <w:t xml:space="preserve">Telefone: 88 36301167 – E-mail: </w:t>
                </w:r>
                <w:hyperlink r:id="rId3" w:history="1">
                  <w:r>
                    <w:rPr>
                      <w:rStyle w:val="Hyperlink"/>
                      <w:color w:val="000099"/>
                    </w:rPr>
                    <w:t>gabinete@miraima.ce.gov.br</w:t>
                  </w:r>
                </w:hyperlink>
                <w:r>
                  <w:t xml:space="preserve"> </w:t>
                </w:r>
              </w:p>
              <w:p>
                <w:pPr>
                  <w:pStyle w:val="Rodap"/>
                  <w:jc w:val="center"/>
                  <w:rPr>
                    <w:sz w:val="18"/>
                  </w:rPr>
                </w:pPr>
                <w:r>
                  <w:rPr>
                    <w:b/>
                  </w:rPr>
                  <w:t>CNPJ/MF</w:t>
                </w:r>
                <w:r>
                  <w:t xml:space="preserve"> nº 10.517.563/0001-05 - </w:t>
                </w:r>
                <w:r>
                  <w:rPr>
                    <w:b/>
                  </w:rPr>
                  <w:t>CGF nº</w:t>
                </w:r>
                <w:r>
                  <w:t xml:space="preserve"> 06.920.294-0</w:t>
                </w:r>
                <w:r>
                  <w:rPr>
                    <w:noProof/>
                    <w:sz w:val="18"/>
                    <w:lang w:eastAsia="pt-BR"/>
                  </w:rPr>
                  <w:drawing>
                    <wp:anchor distT="0" distB="0" distL="114300" distR="114300" simplePos="0" relativeHeight="251685888" behindDoc="1" locked="0" layoutInCell="1" allowOverlap="1">
                      <wp:simplePos x="0" y="0"/>
                      <wp:positionH relativeFrom="column">
                        <wp:posOffset>900430</wp:posOffset>
                      </wp:positionH>
                      <wp:positionV relativeFrom="paragraph">
                        <wp:posOffset>9719310</wp:posOffset>
                      </wp:positionV>
                      <wp:extent cx="6179820" cy="748665"/>
                      <wp:effectExtent l="0" t="0" r="0" b="0"/>
                      <wp:wrapNone/>
                      <wp:docPr id="1143005058" name="Imagem 1143005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179820" cy="7486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18"/>
                    <w:lang w:eastAsia="pt-BR"/>
                  </w:rPr>
                  <w:drawing>
                    <wp:anchor distT="0" distB="0" distL="114300" distR="114300" simplePos="0" relativeHeight="251684864" behindDoc="1" locked="0" layoutInCell="1" allowOverlap="1">
                      <wp:simplePos x="0" y="0"/>
                      <wp:positionH relativeFrom="column">
                        <wp:posOffset>900430</wp:posOffset>
                      </wp:positionH>
                      <wp:positionV relativeFrom="paragraph">
                        <wp:posOffset>9719310</wp:posOffset>
                      </wp:positionV>
                      <wp:extent cx="6179820" cy="748665"/>
                      <wp:effectExtent l="0" t="0" r="0" b="0"/>
                      <wp:wrapNone/>
                      <wp:docPr id="1143005059" name="Imagem 1143005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179820" cy="74866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pPr>
              <w:pStyle w:val="Rodap"/>
              <w:jc w:val="center"/>
              <w:rPr>
                <w:b/>
                <w:bCs/>
                <w:szCs w:val="24"/>
              </w:rPr>
            </w:pPr>
            <w:r>
              <w:rPr>
                <w:noProof/>
                <w:lang w:eastAsia="pt-BR"/>
              </w:rPr>
              <w:drawing>
                <wp:anchor distT="0" distB="0" distL="114300" distR="114300" simplePos="0" relativeHeight="251683840" behindDoc="1" locked="0" layoutInCell="1" allowOverlap="1">
                  <wp:simplePos x="0" y="0"/>
                  <wp:positionH relativeFrom="column">
                    <wp:posOffset>900430</wp:posOffset>
                  </wp:positionH>
                  <wp:positionV relativeFrom="paragraph">
                    <wp:posOffset>9719310</wp:posOffset>
                  </wp:positionV>
                  <wp:extent cx="6179820" cy="748665"/>
                  <wp:effectExtent l="0" t="0" r="0" b="0"/>
                  <wp:wrapNone/>
                  <wp:docPr id="1143005060" name="Imagem 1143005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179820" cy="7486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682816" behindDoc="1" locked="0" layoutInCell="1" allowOverlap="1">
                  <wp:simplePos x="0" y="0"/>
                  <wp:positionH relativeFrom="column">
                    <wp:posOffset>900430</wp:posOffset>
                  </wp:positionH>
                  <wp:positionV relativeFrom="paragraph">
                    <wp:posOffset>9719310</wp:posOffset>
                  </wp:positionV>
                  <wp:extent cx="6179820" cy="748665"/>
                  <wp:effectExtent l="0" t="0" r="0" b="0"/>
                  <wp:wrapNone/>
                  <wp:docPr id="1143005061" name="Imagem 1143005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179820" cy="74866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pPr>
          <w:pStyle w:val="Rodap"/>
          <w:jc w:val="right"/>
        </w:pPr>
      </w:p>
      <w:p>
        <w:pPr>
          <w:pStyle w:val="Rodap"/>
          <w:jc w:val="right"/>
        </w:pPr>
      </w:p>
    </w:sdtContent>
  </w:sdt>
  <w:p>
    <w:pPr>
      <w:pStyle w:val="Rodap"/>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3578269"/>
      <w:docPartObj>
        <w:docPartGallery w:val="Page Numbers (Bottom of Page)"/>
        <w:docPartUnique/>
      </w:docPartObj>
    </w:sdtPr>
    <w:sdtContent>
      <w:sdt>
        <w:sdtPr>
          <w:id w:val="-2007887832"/>
          <w:docPartObj>
            <w:docPartGallery w:val="Page Numbers (Top of Page)"/>
            <w:docPartUnique/>
          </w:docPartObj>
        </w:sdtPr>
        <w:sdtContent>
          <w:sdt>
            <w:sdtPr>
              <w:rPr>
                <w:sz w:val="18"/>
              </w:rPr>
              <w:id w:val="650566495"/>
              <w:docPartObj>
                <w:docPartGallery w:val="Page Numbers (Top of Page)"/>
                <w:docPartUnique/>
              </w:docPartObj>
            </w:sdtPr>
            <w:sdtContent>
              <w:p>
                <w:pPr>
                  <w:pStyle w:val="Rodap"/>
                  <w:jc w:val="center"/>
                </w:pPr>
                <w:r>
                  <w:rPr>
                    <w:noProof/>
                    <w:sz w:val="18"/>
                    <w:lang w:eastAsia="pt-BR"/>
                  </w:rPr>
                  <w:drawing>
                    <wp:anchor distT="0" distB="0" distL="114300" distR="114300" simplePos="0" relativeHeight="251679744"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1997989026" name="Imagem 1997989026"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18"/>
                    <w:lang w:eastAsia="pt-BR"/>
                  </w:rPr>
                  <w:drawing>
                    <wp:anchor distT="0" distB="0" distL="114300" distR="114300" simplePos="0" relativeHeight="251680768"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1375969405" name="Imagem 1375969405"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18"/>
                    <w:lang w:eastAsia="pt-BR"/>
                  </w:rPr>
                  <w:drawing>
                    <wp:anchor distT="0" distB="0" distL="114300" distR="114300" simplePos="0" relativeHeight="251681792"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1505350880" name="Imagem 1505350880"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t>Esplanada da Estação, 433 – Centro – Miraíma – CE</w:t>
                </w:r>
              </w:p>
              <w:p>
                <w:pPr>
                  <w:pStyle w:val="Rodap"/>
                  <w:jc w:val="center"/>
                </w:pPr>
                <w:r>
                  <w:t xml:space="preserve">Telefone: 88 36301167 – E-mail: </w:t>
                </w:r>
                <w:hyperlink r:id="rId3" w:history="1">
                  <w:r>
                    <w:rPr>
                      <w:rStyle w:val="Hyperlink"/>
                    </w:rPr>
                    <w:t>gabinete@miraima.ce.gov.br</w:t>
                  </w:r>
                </w:hyperlink>
                <w:r>
                  <w:t xml:space="preserve"> </w:t>
                </w:r>
              </w:p>
              <w:p>
                <w:pPr>
                  <w:pStyle w:val="Rodap"/>
                  <w:jc w:val="center"/>
                  <w:rPr>
                    <w:sz w:val="18"/>
                  </w:rPr>
                </w:pPr>
                <w:r>
                  <w:rPr>
                    <w:b/>
                  </w:rPr>
                  <w:t>CNPJ/MF</w:t>
                </w:r>
                <w:r>
                  <w:t xml:space="preserve"> nº 10.517.563/0001-05 - </w:t>
                </w:r>
                <w:r>
                  <w:rPr>
                    <w:b/>
                  </w:rPr>
                  <w:t>CGF nº</w:t>
                </w:r>
                <w:r>
                  <w:t xml:space="preserve"> 06.920.294-0</w:t>
                </w:r>
                <w:r>
                  <w:rPr>
                    <w:noProof/>
                    <w:sz w:val="18"/>
                    <w:lang w:eastAsia="pt-BR"/>
                  </w:rPr>
                  <w:drawing>
                    <wp:anchor distT="0" distB="0" distL="114300" distR="114300" simplePos="0" relativeHeight="251678720" behindDoc="1" locked="0" layoutInCell="1" allowOverlap="1">
                      <wp:simplePos x="0" y="0"/>
                      <wp:positionH relativeFrom="column">
                        <wp:posOffset>900430</wp:posOffset>
                      </wp:positionH>
                      <wp:positionV relativeFrom="paragraph">
                        <wp:posOffset>9719310</wp:posOffset>
                      </wp:positionV>
                      <wp:extent cx="6179820" cy="748665"/>
                      <wp:effectExtent l="0" t="0" r="0" b="0"/>
                      <wp:wrapNone/>
                      <wp:docPr id="712578645" name="Imagem 712578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179820" cy="7486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18"/>
                    <w:lang w:eastAsia="pt-BR"/>
                  </w:rPr>
                  <w:drawing>
                    <wp:anchor distT="0" distB="0" distL="114300" distR="114300" simplePos="0" relativeHeight="251677696" behindDoc="1" locked="0" layoutInCell="1" allowOverlap="1">
                      <wp:simplePos x="0" y="0"/>
                      <wp:positionH relativeFrom="column">
                        <wp:posOffset>900430</wp:posOffset>
                      </wp:positionH>
                      <wp:positionV relativeFrom="paragraph">
                        <wp:posOffset>9719310</wp:posOffset>
                      </wp:positionV>
                      <wp:extent cx="6179820" cy="748665"/>
                      <wp:effectExtent l="0" t="0" r="0" b="0"/>
                      <wp:wrapNone/>
                      <wp:docPr id="555218636" name="Imagem 555218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179820" cy="74866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pPr>
              <w:pStyle w:val="Rodap"/>
              <w:jc w:val="center"/>
              <w:rPr>
                <w:b/>
                <w:bCs/>
                <w:szCs w:val="24"/>
              </w:rPr>
            </w:pPr>
            <w:r>
              <w:rPr>
                <w:noProof/>
                <w:lang w:eastAsia="pt-BR"/>
              </w:rPr>
              <w:drawing>
                <wp:anchor distT="0" distB="0" distL="114300" distR="114300" simplePos="0" relativeHeight="251676672" behindDoc="1" locked="0" layoutInCell="1" allowOverlap="1">
                  <wp:simplePos x="0" y="0"/>
                  <wp:positionH relativeFrom="column">
                    <wp:posOffset>900430</wp:posOffset>
                  </wp:positionH>
                  <wp:positionV relativeFrom="paragraph">
                    <wp:posOffset>9719310</wp:posOffset>
                  </wp:positionV>
                  <wp:extent cx="6179820" cy="748665"/>
                  <wp:effectExtent l="0" t="0" r="0" b="0"/>
                  <wp:wrapNone/>
                  <wp:docPr id="272178311" name="Imagem 272178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179820" cy="7486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675648" behindDoc="1" locked="0" layoutInCell="1" allowOverlap="1">
                  <wp:simplePos x="0" y="0"/>
                  <wp:positionH relativeFrom="column">
                    <wp:posOffset>900430</wp:posOffset>
                  </wp:positionH>
                  <wp:positionV relativeFrom="paragraph">
                    <wp:posOffset>9719310</wp:posOffset>
                  </wp:positionV>
                  <wp:extent cx="6179820" cy="748665"/>
                  <wp:effectExtent l="0" t="0" r="0" b="0"/>
                  <wp:wrapNone/>
                  <wp:docPr id="1994326597" name="Imagem 1994326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179820" cy="74866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pPr>
          <w:pStyle w:val="Rodap"/>
          <w:jc w:val="right"/>
        </w:pPr>
      </w:p>
      <w:p>
        <w:pPr>
          <w:pStyle w:val="Rodap"/>
          <w:jc w:val="right"/>
        </w:pP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tabs>
        <w:tab w:val="center" w:pos="4252"/>
        <w:tab w:val="right" w:pos="8504"/>
      </w:tabs>
      <w:spacing w:after="0" w:line="240" w:lineRule="auto"/>
      <w:jc w:val="center"/>
      <w:rPr>
        <w:rFonts w:ascii="Times New Roman" w:eastAsia="Times New Roman" w:hAnsi="Times New Roman" w:cs="Times New Roman"/>
        <w:kern w:val="0"/>
        <w:sz w:val="18"/>
        <w:szCs w:val="20"/>
        <w:lang w:eastAsia="pt-BR"/>
        <w14:ligatures w14:val="none"/>
      </w:rPr>
    </w:pPr>
    <w:bookmarkStart w:id="11" w:name="_Hlk205539959"/>
  </w:p>
  <w:bookmarkEnd w:id="11"/>
  <w:p>
    <w:pPr>
      <w:pStyle w:val="Rodap"/>
      <w:jc w:val="center"/>
      <w:rPr>
        <w:rFonts w:ascii="Cambria" w:hAnsi="Cambria"/>
      </w:rPr>
    </w:pPr>
    <w:r>
      <w:rPr>
        <w:rFonts w:ascii="Cambria" w:hAnsi="Cambria"/>
        <w:noProof/>
        <w:lang w:eastAsia="pt-BR"/>
      </w:rPr>
      <w:drawing>
        <wp:anchor distT="0" distB="0" distL="114300" distR="114300" simplePos="0" relativeHeight="251669504"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223536521" name="Imagem 9"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10258504"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mbria" w:hAnsi="Cambria"/>
        <w:noProof/>
        <w:lang w:eastAsia="pt-BR"/>
      </w:rPr>
      <w:drawing>
        <wp:anchor distT="0" distB="0" distL="114300" distR="114300" simplePos="0" relativeHeight="251670528"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2080304161" name="Imagem 8"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314632740"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mbria" w:hAnsi="Cambria"/>
        <w:noProof/>
        <w:lang w:eastAsia="pt-BR"/>
      </w:rPr>
      <w:drawing>
        <wp:anchor distT="0" distB="0" distL="114300" distR="114300" simplePos="0" relativeHeight="251671552"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647255549" name="Imagem 7"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40750906"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mbria" w:hAnsi="Cambria"/>
      </w:rPr>
      <w:t>Esplanada da Estação, 433 – Centro – Miraíma – CE</w:t>
    </w:r>
  </w:p>
  <w:p>
    <w:pPr>
      <w:pStyle w:val="Rodap"/>
      <w:jc w:val="center"/>
      <w:rPr>
        <w:rFonts w:ascii="Cambria" w:hAnsi="Cambria"/>
      </w:rPr>
    </w:pPr>
    <w:r>
      <w:rPr>
        <w:rFonts w:ascii="Cambria" w:hAnsi="Cambria"/>
      </w:rPr>
      <w:t xml:space="preserve">Telefone: 88 36301167 – E-mail: </w:t>
    </w:r>
    <w:hyperlink r:id="rId3" w:history="1">
      <w:r>
        <w:rPr>
          <w:rStyle w:val="Hyperlink"/>
          <w:rFonts w:ascii="Cambria" w:hAnsi="Cambria"/>
          <w:color w:val="0000CC"/>
        </w:rPr>
        <w:t>gabinete@miraima.ce.gov.br</w:t>
      </w:r>
    </w:hyperlink>
  </w:p>
  <w:p>
    <w:pPr>
      <w:pBdr>
        <w:top w:val="nil"/>
        <w:left w:val="nil"/>
        <w:bottom w:val="nil"/>
        <w:right w:val="nil"/>
        <w:between w:val="nil"/>
      </w:pBdr>
      <w:tabs>
        <w:tab w:val="center" w:pos="4252"/>
        <w:tab w:val="right" w:pos="8504"/>
      </w:tabs>
      <w:spacing w:after="0" w:line="240" w:lineRule="auto"/>
      <w:jc w:val="center"/>
      <w:rPr>
        <w:color w:val="000000"/>
      </w:rPr>
    </w:pPr>
    <w:r>
      <w:rPr>
        <w:rFonts w:ascii="Cambria" w:hAnsi="Cambria"/>
        <w:b/>
      </w:rPr>
      <w:t>CNPJ/MF</w:t>
    </w:r>
    <w:r>
      <w:rPr>
        <w:rFonts w:ascii="Cambria" w:hAnsi="Cambria"/>
      </w:rPr>
      <w:t xml:space="preserve"> nº 10.517.563/0001-05 - </w:t>
    </w:r>
    <w:r>
      <w:rPr>
        <w:rFonts w:ascii="Cambria" w:hAnsi="Cambria"/>
        <w:b/>
      </w:rPr>
      <w:t>CGF nº</w:t>
    </w:r>
    <w:r>
      <w:rPr>
        <w:rFonts w:ascii="Cambria" w:hAnsi="Cambria"/>
      </w:rPr>
      <w:t xml:space="preserve"> 06.920.294-0</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separator/>
      </w:r>
    </w:p>
  </w:footnote>
  <w:footnote w:type="continuationSeparator" w:id="0">
    <w:p>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Cabealho"/>
      <w:rPr>
        <w:b/>
        <w:color w:val="76923C"/>
        <w:u w:val="thick"/>
      </w:rPr>
    </w:pPr>
    <w:r>
      <w:rPr>
        <w:noProof/>
        <w:lang w:eastAsia="pt-BR"/>
      </w:rPr>
      <w:drawing>
        <wp:anchor distT="0" distB="0" distL="114300" distR="114300" simplePos="0" relativeHeight="251712512" behindDoc="1" locked="0" layoutInCell="1" allowOverlap="1">
          <wp:simplePos x="0" y="0"/>
          <wp:positionH relativeFrom="column">
            <wp:posOffset>5293360</wp:posOffset>
          </wp:positionH>
          <wp:positionV relativeFrom="paragraph">
            <wp:posOffset>45085</wp:posOffset>
          </wp:positionV>
          <wp:extent cx="1216025" cy="1090930"/>
          <wp:effectExtent l="0" t="0" r="3175" b="0"/>
          <wp:wrapNone/>
          <wp:docPr id="5273670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016255" name=""/>
                  <pic:cNvPicPr/>
                </pic:nvPicPr>
                <pic:blipFill>
                  <a:blip r:embed="rId1">
                    <a:extLst>
                      <a:ext uri="{28A0092B-C50C-407E-A947-70E740481C1C}">
                        <a14:useLocalDpi xmlns:a14="http://schemas.microsoft.com/office/drawing/2010/main" val="0"/>
                      </a:ext>
                    </a:extLst>
                  </a:blip>
                  <a:stretch>
                    <a:fillRect/>
                  </a:stretch>
                </pic:blipFill>
                <pic:spPr>
                  <a:xfrm>
                    <a:off x="0" y="0"/>
                    <a:ext cx="1216025" cy="1090930"/>
                  </a:xfrm>
                  <a:prstGeom prst="rect">
                    <a:avLst/>
                  </a:prstGeom>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710464" behindDoc="1" locked="0" layoutInCell="1" allowOverlap="1">
          <wp:simplePos x="0" y="0"/>
          <wp:positionH relativeFrom="margin">
            <wp:posOffset>2452370</wp:posOffset>
          </wp:positionH>
          <wp:positionV relativeFrom="paragraph">
            <wp:posOffset>88265</wp:posOffset>
          </wp:positionV>
          <wp:extent cx="1371600" cy="1045427"/>
          <wp:effectExtent l="0" t="0" r="0" b="2540"/>
          <wp:wrapNone/>
          <wp:docPr id="52736702"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32427284"/>
                  <pic:cNvPicPr>
                    <a:picLocks noChangeAspect="1" noChangeArrowheads="1"/>
                  </pic:cNvPicPr>
                </pic:nvPicPr>
                <pic:blipFill>
                  <a:blip r:embed="rId2">
                    <a:extLst>
                      <a:ext uri="{28A0092B-C50C-407E-A947-70E740481C1C}">
                        <a14:useLocalDpi xmlns:a14="http://schemas.microsoft.com/office/drawing/2010/main" val="0"/>
                      </a:ext>
                    </a:extLst>
                  </a:blip>
                  <a:srcRect l="9801" t="14748" r="9833" b="19417"/>
                  <a:stretch>
                    <a:fillRect/>
                  </a:stretch>
                </pic:blipFill>
                <pic:spPr bwMode="auto">
                  <a:xfrm>
                    <a:off x="0" y="0"/>
                    <a:ext cx="1371600" cy="1045427"/>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t-BR"/>
      </w:rPr>
      <mc:AlternateContent>
        <mc:Choice Requires="wps">
          <w:drawing>
            <wp:anchor distT="0" distB="0" distL="114300" distR="114300" simplePos="0" relativeHeight="251711488" behindDoc="0" locked="0" layoutInCell="1" allowOverlap="1">
              <wp:simplePos x="0" y="0"/>
              <wp:positionH relativeFrom="column">
                <wp:posOffset>5434898</wp:posOffset>
              </wp:positionH>
              <wp:positionV relativeFrom="paragraph">
                <wp:posOffset>-481330</wp:posOffset>
              </wp:positionV>
              <wp:extent cx="876911" cy="617220"/>
              <wp:effectExtent l="0" t="0" r="0" b="0"/>
              <wp:wrapNone/>
              <wp:docPr id="22" name="WordArt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876911" cy="617220"/>
                      </a:xfrm>
                      <a:prstGeom prst="rect">
                        <a:avLst/>
                      </a:prstGeom>
                      <a:extLst>
                        <a:ext uri="{AF507438-7753-43E0-B8FC-AC1667EBCBE1}">
                          <a14:hiddenEffects xmlns:a14="http://schemas.microsoft.com/office/drawing/2010/main">
                            <a:effectLst/>
                          </a14:hiddenEffects>
                        </a:ext>
                      </a:extLst>
                    </wps:spPr>
                    <wps:txbx>
                      <w:txbxContent>
                        <w:p>
                          <w:pPr>
                            <w:rPr>
                              <w:rFonts w:ascii="Arial Unicode MS" w:hAnsi="Arial Unicode MS"/>
                              <w:color w:val="000000"/>
                              <w:sz w:val="72"/>
                              <w:szCs w:val="72"/>
                              <w14:textOutline w14:w="9525" w14:cap="flat" w14:cmpd="sng" w14:algn="ctr">
                                <w14:solidFill>
                                  <w14:srgbClr w14:val="000000"/>
                                </w14:solidFill>
                                <w14:prstDash w14:val="solid"/>
                                <w14:round/>
                              </w14:textOutline>
                            </w:rPr>
                          </w:pPr>
                        </w:p>
                      </w:txbxContent>
                    </wps:txbx>
                    <wps:bodyPr spcFirstLastPara="1" wrap="square" numCol="1" fromWordArt="1">
                      <a:prstTxWarp prst="textArchUp">
                        <a:avLst>
                          <a:gd name="adj" fmla="val 9177295"/>
                        </a:avLst>
                      </a:prstTxWarp>
                      <a:spAutoFit/>
                    </wps:bodyPr>
                  </wps:wsp>
                </a:graphicData>
              </a:graphic>
            </wp:anchor>
          </w:drawing>
        </mc:Choice>
        <mc:Fallback>
          <w:pict>
            <v:shapetype id="_x0000_t202" coordsize="21600,21600" o:spt="202" path="m,l,21600r21600,l21600,xe">
              <v:stroke joinstyle="miter"/>
              <v:path gradientshapeok="t" o:connecttype="rect"/>
            </v:shapetype>
            <v:shape id="WordArt 9" o:spid="_x0000_s1026" type="#_x0000_t202" style="position:absolute;margin-left:427.95pt;margin-top:-37.9pt;width:69.05pt;height:48.6pt;z-index:2517114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" filled="f" stroked="f">
              <o:lock v:ext="edit" shapetype="t"/>
              <v:textbox style="mso-fit-shape-to-text:t">
                <w:txbxContent>
                  <w:p>
                    <w:pPr>
                      <w:rPr>
                        <w:rFonts w:ascii="Arial Unicode MS" w:hAnsi="Arial Unicode MS"/>
                        <w:color w:val="000000"/>
                        <w:sz w:val="72"/>
                        <w:szCs w:val="72"/>
                        <w14:textOutline w14:w="9525" w14:cap="flat" w14:cmpd="sng" w14:algn="ctr">
                          <w14:solidFill>
                            <w14:srgbClr w14:val="000000"/>
                          </w14:solidFill>
                          <w14:prstDash w14:val="solid"/>
                          <w14:round/>
                        </w14:textOutline>
                      </w:rPr>
                    </w:pPr>
                  </w:p>
                </w:txbxContent>
              </v:textbox>
            </v:shape>
          </w:pict>
        </mc:Fallback>
      </mc:AlternateContent>
    </w:r>
  </w:p>
  <w:p>
    <w:pPr>
      <w:pStyle w:val="Cabealho"/>
      <w:tabs>
        <w:tab w:val="left" w:pos="2197"/>
      </w:tabs>
      <w:rPr>
        <w:b/>
        <w:noProof/>
        <w:color w:val="333399"/>
        <w:sz w:val="26"/>
        <w:szCs w:val="26"/>
      </w:rPr>
    </w:pPr>
    <w:r>
      <w:rPr>
        <w:b/>
        <w:noProof/>
        <w:color w:val="333399"/>
        <w:sz w:val="26"/>
        <w:szCs w:val="26"/>
      </w:rPr>
      <w:tab/>
    </w:r>
    <w:r>
      <w:rPr>
        <w:b/>
        <w:noProof/>
        <w:color w:val="333399"/>
        <w:sz w:val="26"/>
        <w:szCs w:val="26"/>
      </w:rPr>
      <w:tab/>
    </w:r>
  </w:p>
  <w:p>
    <w:pPr>
      <w:pStyle w:val="Cabealho"/>
    </w:pPr>
  </w:p>
  <w:p>
    <w:pPr>
      <w:pStyle w:val="Cabealho"/>
      <w:tabs>
        <w:tab w:val="left" w:pos="4170"/>
        <w:tab w:val="center" w:pos="6320"/>
        <w:tab w:val="left" w:pos="7797"/>
        <w:tab w:val="left" w:pos="8595"/>
      </w:tabs>
      <w:ind w:right="-24"/>
    </w:pPr>
    <w:r>
      <w:rPr>
        <w:noProof/>
        <w:lang w:eastAsia="pt-BR"/>
      </w:rPr>
      <mc:AlternateContent>
        <mc:Choice Requires="wpg">
          <w:drawing>
            <wp:anchor distT="0" distB="0" distL="114300" distR="114300" simplePos="0" relativeHeight="251709440" behindDoc="0" locked="0" layoutInCell="1" allowOverlap="1">
              <wp:simplePos x="0" y="0"/>
              <wp:positionH relativeFrom="page">
                <wp:posOffset>7896860</wp:posOffset>
              </wp:positionH>
              <wp:positionV relativeFrom="page">
                <wp:posOffset>1455420</wp:posOffset>
              </wp:positionV>
              <wp:extent cx="1276350" cy="375285"/>
              <wp:effectExtent l="0" t="0" r="0" b="0"/>
              <wp:wrapNone/>
              <wp:docPr id="23" name="Grupo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6350" cy="375285"/>
                        <a:chOff x="12436" y="2292"/>
                        <a:chExt cx="2010" cy="591"/>
                      </a:xfrm>
                    </wpg:grpSpPr>
                    <wps:wsp>
                      <wps:cNvPr id="24" name="AutoShape 25"/>
                      <wps:cNvSpPr>
                        <a:spLocks/>
                      </wps:cNvSpPr>
                      <wps:spPr bwMode="auto">
                        <a:xfrm>
                          <a:off x="12436" y="2293"/>
                          <a:ext cx="1562" cy="589"/>
                        </a:xfrm>
                        <a:custGeom>
                          <a:avLst/>
                          <a:gdLst>
                            <a:gd name="T0" fmla="+- 0 12886 12436"/>
                            <a:gd name="T1" fmla="*/ T0 w 1562"/>
                            <a:gd name="T2" fmla="+- 0 2726 2293"/>
                            <a:gd name="T3" fmla="*/ 2726 h 589"/>
                            <a:gd name="T4" fmla="+- 0 12806 12436"/>
                            <a:gd name="T5" fmla="*/ T4 w 1562"/>
                            <a:gd name="T6" fmla="+- 0 2770 2293"/>
                            <a:gd name="T7" fmla="*/ 2770 h 589"/>
                            <a:gd name="T8" fmla="+- 0 12709 12436"/>
                            <a:gd name="T9" fmla="*/ T8 w 1562"/>
                            <a:gd name="T10" fmla="+- 0 2774 2293"/>
                            <a:gd name="T11" fmla="*/ 2774 h 589"/>
                            <a:gd name="T12" fmla="+- 0 12622 12436"/>
                            <a:gd name="T13" fmla="*/ T12 w 1562"/>
                            <a:gd name="T14" fmla="+- 0 2734 2293"/>
                            <a:gd name="T15" fmla="*/ 2734 h 589"/>
                            <a:gd name="T16" fmla="+- 0 12565 12436"/>
                            <a:gd name="T17" fmla="*/ T16 w 1562"/>
                            <a:gd name="T18" fmla="+- 0 2661 2293"/>
                            <a:gd name="T19" fmla="*/ 2661 h 589"/>
                            <a:gd name="T20" fmla="+- 0 12550 12436"/>
                            <a:gd name="T21" fmla="*/ T20 w 1562"/>
                            <a:gd name="T22" fmla="+- 0 2568 2293"/>
                            <a:gd name="T23" fmla="*/ 2568 h 589"/>
                            <a:gd name="T24" fmla="+- 0 12583 12436"/>
                            <a:gd name="T25" fmla="*/ T24 w 1562"/>
                            <a:gd name="T26" fmla="+- 0 2481 2293"/>
                            <a:gd name="T27" fmla="*/ 2481 h 589"/>
                            <a:gd name="T28" fmla="+- 0 12654 12436"/>
                            <a:gd name="T29" fmla="*/ T28 w 1562"/>
                            <a:gd name="T30" fmla="+- 0 2421 2293"/>
                            <a:gd name="T31" fmla="*/ 2421 h 589"/>
                            <a:gd name="T32" fmla="+- 0 12749 12436"/>
                            <a:gd name="T33" fmla="*/ T32 w 1562"/>
                            <a:gd name="T34" fmla="+- 0 2398 2293"/>
                            <a:gd name="T35" fmla="*/ 2398 h 589"/>
                            <a:gd name="T36" fmla="+- 0 12860 12436"/>
                            <a:gd name="T37" fmla="*/ T36 w 1562"/>
                            <a:gd name="T38" fmla="+- 0 2427 2293"/>
                            <a:gd name="T39" fmla="*/ 2427 h 589"/>
                            <a:gd name="T40" fmla="+- 0 12967 12436"/>
                            <a:gd name="T41" fmla="*/ T40 w 1562"/>
                            <a:gd name="T42" fmla="+- 0 2379 2293"/>
                            <a:gd name="T43" fmla="*/ 2379 h 589"/>
                            <a:gd name="T44" fmla="+- 0 12820 12436"/>
                            <a:gd name="T45" fmla="*/ T44 w 1562"/>
                            <a:gd name="T46" fmla="+- 0 2301 2293"/>
                            <a:gd name="T47" fmla="*/ 2301 h 589"/>
                            <a:gd name="T48" fmla="+- 0 12656 12436"/>
                            <a:gd name="T49" fmla="*/ T48 w 1562"/>
                            <a:gd name="T50" fmla="+- 0 2306 2293"/>
                            <a:gd name="T51" fmla="*/ 2306 h 589"/>
                            <a:gd name="T52" fmla="+- 0 12528 12436"/>
                            <a:gd name="T53" fmla="*/ T52 w 1562"/>
                            <a:gd name="T54" fmla="+- 0 2379 2293"/>
                            <a:gd name="T55" fmla="*/ 2379 h 589"/>
                            <a:gd name="T56" fmla="+- 0 12450 12436"/>
                            <a:gd name="T57" fmla="*/ T56 w 1562"/>
                            <a:gd name="T58" fmla="+- 0 2500 2293"/>
                            <a:gd name="T59" fmla="*/ 2500 h 589"/>
                            <a:gd name="T60" fmla="+- 0 12443 12436"/>
                            <a:gd name="T61" fmla="*/ T60 w 1562"/>
                            <a:gd name="T62" fmla="+- 0 2647 2293"/>
                            <a:gd name="T63" fmla="*/ 2647 h 589"/>
                            <a:gd name="T64" fmla="+- 0 12508 12436"/>
                            <a:gd name="T65" fmla="*/ T64 w 1562"/>
                            <a:gd name="T66" fmla="+- 0 2776 2293"/>
                            <a:gd name="T67" fmla="*/ 2776 h 589"/>
                            <a:gd name="T68" fmla="+- 0 12627 12436"/>
                            <a:gd name="T69" fmla="*/ T68 w 1562"/>
                            <a:gd name="T70" fmla="+- 0 2859 2293"/>
                            <a:gd name="T71" fmla="*/ 2859 h 589"/>
                            <a:gd name="T72" fmla="+- 0 12765 12436"/>
                            <a:gd name="T73" fmla="*/ T72 w 1562"/>
                            <a:gd name="T74" fmla="+- 0 2882 2293"/>
                            <a:gd name="T75" fmla="*/ 2882 h 589"/>
                            <a:gd name="T76" fmla="+- 0 12847 12436"/>
                            <a:gd name="T77" fmla="*/ T76 w 1562"/>
                            <a:gd name="T78" fmla="+- 0 2867 2293"/>
                            <a:gd name="T79" fmla="*/ 2867 h 589"/>
                            <a:gd name="T80" fmla="+- 0 12926 12436"/>
                            <a:gd name="T81" fmla="*/ T80 w 1562"/>
                            <a:gd name="T82" fmla="+- 0 2829 2293"/>
                            <a:gd name="T83" fmla="*/ 2829 h 589"/>
                            <a:gd name="T84" fmla="+- 0 12994 12436"/>
                            <a:gd name="T85" fmla="*/ T84 w 1562"/>
                            <a:gd name="T86" fmla="+- 0 2767 2293"/>
                            <a:gd name="T87" fmla="*/ 2767 h 589"/>
                            <a:gd name="T88" fmla="+- 0 13297 12436"/>
                            <a:gd name="T89" fmla="*/ T88 w 1562"/>
                            <a:gd name="T90" fmla="+- 0 2776 2293"/>
                            <a:gd name="T91" fmla="*/ 2776 h 589"/>
                            <a:gd name="T92" fmla="+- 0 13208 12436"/>
                            <a:gd name="T93" fmla="*/ T92 w 1562"/>
                            <a:gd name="T94" fmla="+- 0 2793 2293"/>
                            <a:gd name="T95" fmla="*/ 2793 h 589"/>
                            <a:gd name="T96" fmla="+- 0 13150 12436"/>
                            <a:gd name="T97" fmla="*/ T96 w 1562"/>
                            <a:gd name="T98" fmla="+- 0 2735 2293"/>
                            <a:gd name="T99" fmla="*/ 2735 h 589"/>
                            <a:gd name="T100" fmla="+- 0 13046 12436"/>
                            <a:gd name="T101" fmla="*/ T100 w 1562"/>
                            <a:gd name="T102" fmla="+- 0 2734 2293"/>
                            <a:gd name="T103" fmla="*/ 2734 h 589"/>
                            <a:gd name="T104" fmla="+- 0 13074 12436"/>
                            <a:gd name="T105" fmla="*/ T104 w 1562"/>
                            <a:gd name="T106" fmla="+- 0 2818 2293"/>
                            <a:gd name="T107" fmla="*/ 2818 h 589"/>
                            <a:gd name="T108" fmla="+- 0 13131 12436"/>
                            <a:gd name="T109" fmla="*/ T108 w 1562"/>
                            <a:gd name="T110" fmla="+- 0 2866 2293"/>
                            <a:gd name="T111" fmla="*/ 2866 h 589"/>
                            <a:gd name="T112" fmla="+- 0 13205 12436"/>
                            <a:gd name="T113" fmla="*/ T112 w 1562"/>
                            <a:gd name="T114" fmla="+- 0 2881 2293"/>
                            <a:gd name="T115" fmla="*/ 2881 h 589"/>
                            <a:gd name="T116" fmla="+- 0 13274 12436"/>
                            <a:gd name="T117" fmla="*/ T116 w 1562"/>
                            <a:gd name="T118" fmla="+- 0 2867 2293"/>
                            <a:gd name="T119" fmla="*/ 2867 h 589"/>
                            <a:gd name="T120" fmla="+- 0 13316 12436"/>
                            <a:gd name="T121" fmla="*/ T120 w 1562"/>
                            <a:gd name="T122" fmla="+- 0 2872 2293"/>
                            <a:gd name="T123" fmla="*/ 2872 h 589"/>
                            <a:gd name="T124" fmla="+- 0 13826 12436"/>
                            <a:gd name="T125" fmla="*/ T124 w 1562"/>
                            <a:gd name="T126" fmla="+- 0 2624 2293"/>
                            <a:gd name="T127" fmla="*/ 2624 h 589"/>
                            <a:gd name="T128" fmla="+- 0 13808 12436"/>
                            <a:gd name="T129" fmla="*/ T128 w 1562"/>
                            <a:gd name="T130" fmla="+- 0 2546 2293"/>
                            <a:gd name="T131" fmla="*/ 2546 h 589"/>
                            <a:gd name="T132" fmla="+- 0 13754 12436"/>
                            <a:gd name="T133" fmla="*/ T132 w 1562"/>
                            <a:gd name="T134" fmla="+- 0 2486 2293"/>
                            <a:gd name="T135" fmla="*/ 2486 h 589"/>
                            <a:gd name="T136" fmla="+- 0 13668 12436"/>
                            <a:gd name="T137" fmla="*/ T136 w 1562"/>
                            <a:gd name="T138" fmla="+- 0 2458 2293"/>
                            <a:gd name="T139" fmla="*/ 2458 h 589"/>
                            <a:gd name="T140" fmla="+- 0 13558 12436"/>
                            <a:gd name="T141" fmla="*/ T140 w 1562"/>
                            <a:gd name="T142" fmla="+- 0 2474 2293"/>
                            <a:gd name="T143" fmla="*/ 2474 h 589"/>
                            <a:gd name="T144" fmla="+- 0 13542 12436"/>
                            <a:gd name="T145" fmla="*/ T144 w 1562"/>
                            <a:gd name="T146" fmla="+- 0 2582 2293"/>
                            <a:gd name="T147" fmla="*/ 2582 h 589"/>
                            <a:gd name="T148" fmla="+- 0 13600 12436"/>
                            <a:gd name="T149" fmla="*/ T148 w 1562"/>
                            <a:gd name="T150" fmla="+- 0 2550 2293"/>
                            <a:gd name="T151" fmla="*/ 2550 h 589"/>
                            <a:gd name="T152" fmla="+- 0 13672 12436"/>
                            <a:gd name="T153" fmla="*/ T152 w 1562"/>
                            <a:gd name="T154" fmla="+- 0 2551 2293"/>
                            <a:gd name="T155" fmla="*/ 2551 h 589"/>
                            <a:gd name="T156" fmla="+- 0 13723 12436"/>
                            <a:gd name="T157" fmla="*/ T156 w 1562"/>
                            <a:gd name="T158" fmla="+- 0 2607 2293"/>
                            <a:gd name="T159" fmla="*/ 2607 h 589"/>
                            <a:gd name="T160" fmla="+- 0 13712 12436"/>
                            <a:gd name="T161" fmla="*/ T160 w 1562"/>
                            <a:gd name="T162" fmla="+- 0 2777 2293"/>
                            <a:gd name="T163" fmla="*/ 2777 h 589"/>
                            <a:gd name="T164" fmla="+- 0 13656 12436"/>
                            <a:gd name="T165" fmla="*/ T164 w 1562"/>
                            <a:gd name="T166" fmla="+- 0 2796 2293"/>
                            <a:gd name="T167" fmla="*/ 2796 h 589"/>
                            <a:gd name="T168" fmla="+- 0 13598 12436"/>
                            <a:gd name="T169" fmla="*/ T168 w 1562"/>
                            <a:gd name="T170" fmla="+- 0 2791 2293"/>
                            <a:gd name="T171" fmla="*/ 2791 h 589"/>
                            <a:gd name="T172" fmla="+- 0 13575 12436"/>
                            <a:gd name="T173" fmla="*/ T172 w 1562"/>
                            <a:gd name="T174" fmla="+- 0 2733 2293"/>
                            <a:gd name="T175" fmla="*/ 2733 h 589"/>
                            <a:gd name="T176" fmla="+- 0 13636 12436"/>
                            <a:gd name="T177" fmla="*/ T176 w 1562"/>
                            <a:gd name="T178" fmla="+- 0 2699 2293"/>
                            <a:gd name="T179" fmla="*/ 2699 h 589"/>
                            <a:gd name="T180" fmla="+- 0 13724 12436"/>
                            <a:gd name="T181" fmla="*/ T180 w 1562"/>
                            <a:gd name="T182" fmla="+- 0 2696 2293"/>
                            <a:gd name="T183" fmla="*/ 2696 h 589"/>
                            <a:gd name="T184" fmla="+- 0 13607 12436"/>
                            <a:gd name="T185" fmla="*/ T184 w 1562"/>
                            <a:gd name="T186" fmla="+- 0 2628 2293"/>
                            <a:gd name="T187" fmla="*/ 2628 h 589"/>
                            <a:gd name="T188" fmla="+- 0 13527 12436"/>
                            <a:gd name="T189" fmla="*/ T188 w 1562"/>
                            <a:gd name="T190" fmla="+- 0 2658 2293"/>
                            <a:gd name="T191" fmla="*/ 2658 h 589"/>
                            <a:gd name="T192" fmla="+- 0 13478 12436"/>
                            <a:gd name="T193" fmla="*/ T192 w 1562"/>
                            <a:gd name="T194" fmla="+- 0 2713 2293"/>
                            <a:gd name="T195" fmla="*/ 2713 h 589"/>
                            <a:gd name="T196" fmla="+- 0 13472 12436"/>
                            <a:gd name="T197" fmla="*/ T196 w 1562"/>
                            <a:gd name="T198" fmla="+- 0 2786 2293"/>
                            <a:gd name="T199" fmla="*/ 2786 h 589"/>
                            <a:gd name="T200" fmla="+- 0 13498 12436"/>
                            <a:gd name="T201" fmla="*/ T200 w 1562"/>
                            <a:gd name="T202" fmla="+- 0 2840 2293"/>
                            <a:gd name="T203" fmla="*/ 2840 h 589"/>
                            <a:gd name="T204" fmla="+- 0 13549 12436"/>
                            <a:gd name="T205" fmla="*/ T204 w 1562"/>
                            <a:gd name="T206" fmla="+- 0 2873 2293"/>
                            <a:gd name="T207" fmla="*/ 2873 h 589"/>
                            <a:gd name="T208" fmla="+- 0 13619 12436"/>
                            <a:gd name="T209" fmla="*/ T208 w 1562"/>
                            <a:gd name="T210" fmla="+- 0 2882 2293"/>
                            <a:gd name="T211" fmla="*/ 2882 h 589"/>
                            <a:gd name="T212" fmla="+- 0 13696 12436"/>
                            <a:gd name="T213" fmla="*/ T212 w 1562"/>
                            <a:gd name="T214" fmla="+- 0 2865 2293"/>
                            <a:gd name="T215" fmla="*/ 2865 h 589"/>
                            <a:gd name="T216" fmla="+- 0 13827 12436"/>
                            <a:gd name="T217" fmla="*/ T216 w 1562"/>
                            <a:gd name="T218" fmla="+- 0 2850 2293"/>
                            <a:gd name="T219" fmla="*/ 2850 h 589"/>
                            <a:gd name="T220" fmla="+- 0 13894 12436"/>
                            <a:gd name="T221" fmla="*/ T220 w 1562"/>
                            <a:gd name="T222" fmla="+- 0 2872 2293"/>
                            <a:gd name="T223" fmla="*/ 2872 h 5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1562" h="589">
                              <a:moveTo>
                                <a:pt x="558" y="285"/>
                              </a:moveTo>
                              <a:lnTo>
                                <a:pt x="330" y="285"/>
                              </a:lnTo>
                              <a:lnTo>
                                <a:pt x="330" y="378"/>
                              </a:lnTo>
                              <a:lnTo>
                                <a:pt x="450" y="378"/>
                              </a:lnTo>
                              <a:lnTo>
                                <a:pt x="450" y="433"/>
                              </a:lnTo>
                              <a:lnTo>
                                <a:pt x="435" y="444"/>
                              </a:lnTo>
                              <a:lnTo>
                                <a:pt x="420" y="454"/>
                              </a:lnTo>
                              <a:lnTo>
                                <a:pt x="404" y="463"/>
                              </a:lnTo>
                              <a:lnTo>
                                <a:pt x="387" y="471"/>
                              </a:lnTo>
                              <a:lnTo>
                                <a:pt x="370" y="477"/>
                              </a:lnTo>
                              <a:lnTo>
                                <a:pt x="351" y="481"/>
                              </a:lnTo>
                              <a:lnTo>
                                <a:pt x="332" y="484"/>
                              </a:lnTo>
                              <a:lnTo>
                                <a:pt x="313" y="485"/>
                              </a:lnTo>
                              <a:lnTo>
                                <a:pt x="293" y="484"/>
                              </a:lnTo>
                              <a:lnTo>
                                <a:pt x="273" y="481"/>
                              </a:lnTo>
                              <a:lnTo>
                                <a:pt x="254" y="476"/>
                              </a:lnTo>
                              <a:lnTo>
                                <a:pt x="235" y="470"/>
                              </a:lnTo>
                              <a:lnTo>
                                <a:pt x="218" y="462"/>
                              </a:lnTo>
                              <a:lnTo>
                                <a:pt x="201" y="452"/>
                              </a:lnTo>
                              <a:lnTo>
                                <a:pt x="186" y="441"/>
                              </a:lnTo>
                              <a:lnTo>
                                <a:pt x="172" y="429"/>
                              </a:lnTo>
                              <a:lnTo>
                                <a:pt x="159" y="415"/>
                              </a:lnTo>
                              <a:lnTo>
                                <a:pt x="147" y="400"/>
                              </a:lnTo>
                              <a:lnTo>
                                <a:pt x="137" y="385"/>
                              </a:lnTo>
                              <a:lnTo>
                                <a:pt x="129" y="368"/>
                              </a:lnTo>
                              <a:lnTo>
                                <a:pt x="122" y="351"/>
                              </a:lnTo>
                              <a:lnTo>
                                <a:pt x="117" y="332"/>
                              </a:lnTo>
                              <a:lnTo>
                                <a:pt x="114" y="314"/>
                              </a:lnTo>
                              <a:lnTo>
                                <a:pt x="113" y="294"/>
                              </a:lnTo>
                              <a:lnTo>
                                <a:pt x="114" y="275"/>
                              </a:lnTo>
                              <a:lnTo>
                                <a:pt x="117" y="256"/>
                              </a:lnTo>
                              <a:lnTo>
                                <a:pt x="122" y="238"/>
                              </a:lnTo>
                              <a:lnTo>
                                <a:pt x="129" y="221"/>
                              </a:lnTo>
                              <a:lnTo>
                                <a:pt x="137" y="204"/>
                              </a:lnTo>
                              <a:lnTo>
                                <a:pt x="147" y="188"/>
                              </a:lnTo>
                              <a:lnTo>
                                <a:pt x="159" y="174"/>
                              </a:lnTo>
                              <a:lnTo>
                                <a:pt x="172" y="160"/>
                              </a:lnTo>
                              <a:lnTo>
                                <a:pt x="186" y="148"/>
                              </a:lnTo>
                              <a:lnTo>
                                <a:pt x="201" y="137"/>
                              </a:lnTo>
                              <a:lnTo>
                                <a:pt x="218" y="128"/>
                              </a:lnTo>
                              <a:lnTo>
                                <a:pt x="235" y="120"/>
                              </a:lnTo>
                              <a:lnTo>
                                <a:pt x="254" y="113"/>
                              </a:lnTo>
                              <a:lnTo>
                                <a:pt x="273" y="108"/>
                              </a:lnTo>
                              <a:lnTo>
                                <a:pt x="293" y="106"/>
                              </a:lnTo>
                              <a:lnTo>
                                <a:pt x="313" y="105"/>
                              </a:lnTo>
                              <a:lnTo>
                                <a:pt x="338" y="106"/>
                              </a:lnTo>
                              <a:lnTo>
                                <a:pt x="361" y="109"/>
                              </a:lnTo>
                              <a:lnTo>
                                <a:pt x="383" y="115"/>
                              </a:lnTo>
                              <a:lnTo>
                                <a:pt x="404" y="123"/>
                              </a:lnTo>
                              <a:lnTo>
                                <a:pt x="424" y="134"/>
                              </a:lnTo>
                              <a:lnTo>
                                <a:pt x="443" y="148"/>
                              </a:lnTo>
                              <a:lnTo>
                                <a:pt x="461" y="165"/>
                              </a:lnTo>
                              <a:lnTo>
                                <a:pt x="478" y="185"/>
                              </a:lnTo>
                              <a:lnTo>
                                <a:pt x="554" y="110"/>
                              </a:lnTo>
                              <a:lnTo>
                                <a:pt x="531" y="86"/>
                              </a:lnTo>
                              <a:lnTo>
                                <a:pt x="506" y="65"/>
                              </a:lnTo>
                              <a:lnTo>
                                <a:pt x="479" y="46"/>
                              </a:lnTo>
                              <a:lnTo>
                                <a:pt x="449" y="30"/>
                              </a:lnTo>
                              <a:lnTo>
                                <a:pt x="418" y="17"/>
                              </a:lnTo>
                              <a:lnTo>
                                <a:pt x="384" y="8"/>
                              </a:lnTo>
                              <a:lnTo>
                                <a:pt x="349" y="2"/>
                              </a:lnTo>
                              <a:lnTo>
                                <a:pt x="313" y="0"/>
                              </a:lnTo>
                              <a:lnTo>
                                <a:pt x="281" y="2"/>
                              </a:lnTo>
                              <a:lnTo>
                                <a:pt x="250" y="6"/>
                              </a:lnTo>
                              <a:lnTo>
                                <a:pt x="220" y="13"/>
                              </a:lnTo>
                              <a:lnTo>
                                <a:pt x="191" y="23"/>
                              </a:lnTo>
                              <a:lnTo>
                                <a:pt x="164" y="36"/>
                              </a:lnTo>
                              <a:lnTo>
                                <a:pt x="138" y="51"/>
                              </a:lnTo>
                              <a:lnTo>
                                <a:pt x="114" y="67"/>
                              </a:lnTo>
                              <a:lnTo>
                                <a:pt x="92" y="86"/>
                              </a:lnTo>
                              <a:lnTo>
                                <a:pt x="72" y="107"/>
                              </a:lnTo>
                              <a:lnTo>
                                <a:pt x="54" y="129"/>
                              </a:lnTo>
                              <a:lnTo>
                                <a:pt x="38" y="154"/>
                              </a:lnTo>
                              <a:lnTo>
                                <a:pt x="25" y="179"/>
                              </a:lnTo>
                              <a:lnTo>
                                <a:pt x="14" y="207"/>
                              </a:lnTo>
                              <a:lnTo>
                                <a:pt x="7" y="235"/>
                              </a:lnTo>
                              <a:lnTo>
                                <a:pt x="2" y="264"/>
                              </a:lnTo>
                              <a:lnTo>
                                <a:pt x="0" y="294"/>
                              </a:lnTo>
                              <a:lnTo>
                                <a:pt x="2" y="325"/>
                              </a:lnTo>
                              <a:lnTo>
                                <a:pt x="7" y="354"/>
                              </a:lnTo>
                              <a:lnTo>
                                <a:pt x="14" y="383"/>
                              </a:lnTo>
                              <a:lnTo>
                                <a:pt x="25" y="410"/>
                              </a:lnTo>
                              <a:lnTo>
                                <a:pt x="39" y="436"/>
                              </a:lnTo>
                              <a:lnTo>
                                <a:pt x="54" y="461"/>
                              </a:lnTo>
                              <a:lnTo>
                                <a:pt x="72" y="483"/>
                              </a:lnTo>
                              <a:lnTo>
                                <a:pt x="92" y="504"/>
                              </a:lnTo>
                              <a:lnTo>
                                <a:pt x="114" y="523"/>
                              </a:lnTo>
                              <a:lnTo>
                                <a:pt x="138" y="539"/>
                              </a:lnTo>
                              <a:lnTo>
                                <a:pt x="164" y="554"/>
                              </a:lnTo>
                              <a:lnTo>
                                <a:pt x="191" y="566"/>
                              </a:lnTo>
                              <a:lnTo>
                                <a:pt x="220" y="576"/>
                              </a:lnTo>
                              <a:lnTo>
                                <a:pt x="250" y="583"/>
                              </a:lnTo>
                              <a:lnTo>
                                <a:pt x="281" y="588"/>
                              </a:lnTo>
                              <a:lnTo>
                                <a:pt x="313" y="589"/>
                              </a:lnTo>
                              <a:lnTo>
                                <a:pt x="329" y="589"/>
                              </a:lnTo>
                              <a:lnTo>
                                <a:pt x="346" y="587"/>
                              </a:lnTo>
                              <a:lnTo>
                                <a:pt x="362" y="585"/>
                              </a:lnTo>
                              <a:lnTo>
                                <a:pt x="379" y="582"/>
                              </a:lnTo>
                              <a:lnTo>
                                <a:pt x="395" y="578"/>
                              </a:lnTo>
                              <a:lnTo>
                                <a:pt x="411" y="574"/>
                              </a:lnTo>
                              <a:lnTo>
                                <a:pt x="428" y="568"/>
                              </a:lnTo>
                              <a:lnTo>
                                <a:pt x="444" y="561"/>
                              </a:lnTo>
                              <a:lnTo>
                                <a:pt x="459" y="554"/>
                              </a:lnTo>
                              <a:lnTo>
                                <a:pt x="475" y="545"/>
                              </a:lnTo>
                              <a:lnTo>
                                <a:pt x="490" y="536"/>
                              </a:lnTo>
                              <a:lnTo>
                                <a:pt x="504" y="526"/>
                              </a:lnTo>
                              <a:lnTo>
                                <a:pt x="519" y="514"/>
                              </a:lnTo>
                              <a:lnTo>
                                <a:pt x="532" y="502"/>
                              </a:lnTo>
                              <a:lnTo>
                                <a:pt x="546" y="489"/>
                              </a:lnTo>
                              <a:lnTo>
                                <a:pt x="558" y="474"/>
                              </a:lnTo>
                              <a:lnTo>
                                <a:pt x="558" y="285"/>
                              </a:lnTo>
                              <a:close/>
                              <a:moveTo>
                                <a:pt x="983" y="175"/>
                              </a:moveTo>
                              <a:lnTo>
                                <a:pt x="880" y="175"/>
                              </a:lnTo>
                              <a:lnTo>
                                <a:pt x="880" y="468"/>
                              </a:lnTo>
                              <a:lnTo>
                                <a:pt x="861" y="483"/>
                              </a:lnTo>
                              <a:lnTo>
                                <a:pt x="840" y="493"/>
                              </a:lnTo>
                              <a:lnTo>
                                <a:pt x="817" y="500"/>
                              </a:lnTo>
                              <a:lnTo>
                                <a:pt x="793" y="502"/>
                              </a:lnTo>
                              <a:lnTo>
                                <a:pt x="783" y="502"/>
                              </a:lnTo>
                              <a:lnTo>
                                <a:pt x="772" y="500"/>
                              </a:lnTo>
                              <a:lnTo>
                                <a:pt x="753" y="493"/>
                              </a:lnTo>
                              <a:lnTo>
                                <a:pt x="744" y="488"/>
                              </a:lnTo>
                              <a:lnTo>
                                <a:pt x="729" y="473"/>
                              </a:lnTo>
                              <a:lnTo>
                                <a:pt x="723" y="464"/>
                              </a:lnTo>
                              <a:lnTo>
                                <a:pt x="714" y="442"/>
                              </a:lnTo>
                              <a:lnTo>
                                <a:pt x="712" y="430"/>
                              </a:lnTo>
                              <a:lnTo>
                                <a:pt x="712" y="175"/>
                              </a:lnTo>
                              <a:lnTo>
                                <a:pt x="609" y="175"/>
                              </a:lnTo>
                              <a:lnTo>
                                <a:pt x="609" y="420"/>
                              </a:lnTo>
                              <a:lnTo>
                                <a:pt x="610" y="441"/>
                              </a:lnTo>
                              <a:lnTo>
                                <a:pt x="612" y="461"/>
                              </a:lnTo>
                              <a:lnTo>
                                <a:pt x="616" y="479"/>
                              </a:lnTo>
                              <a:lnTo>
                                <a:pt x="622" y="496"/>
                              </a:lnTo>
                              <a:lnTo>
                                <a:pt x="629" y="511"/>
                              </a:lnTo>
                              <a:lnTo>
                                <a:pt x="638" y="525"/>
                              </a:lnTo>
                              <a:lnTo>
                                <a:pt x="647" y="538"/>
                              </a:lnTo>
                              <a:lnTo>
                                <a:pt x="658" y="549"/>
                              </a:lnTo>
                              <a:lnTo>
                                <a:pt x="669" y="558"/>
                              </a:lnTo>
                              <a:lnTo>
                                <a:pt x="682" y="566"/>
                              </a:lnTo>
                              <a:lnTo>
                                <a:pt x="695" y="573"/>
                              </a:lnTo>
                              <a:lnTo>
                                <a:pt x="709" y="579"/>
                              </a:lnTo>
                              <a:lnTo>
                                <a:pt x="724" y="583"/>
                              </a:lnTo>
                              <a:lnTo>
                                <a:pt x="738" y="586"/>
                              </a:lnTo>
                              <a:lnTo>
                                <a:pt x="754" y="588"/>
                              </a:lnTo>
                              <a:lnTo>
                                <a:pt x="769" y="588"/>
                              </a:lnTo>
                              <a:lnTo>
                                <a:pt x="779" y="588"/>
                              </a:lnTo>
                              <a:lnTo>
                                <a:pt x="788" y="587"/>
                              </a:lnTo>
                              <a:lnTo>
                                <a:pt x="809" y="584"/>
                              </a:lnTo>
                              <a:lnTo>
                                <a:pt x="819" y="581"/>
                              </a:lnTo>
                              <a:lnTo>
                                <a:pt x="838" y="574"/>
                              </a:lnTo>
                              <a:lnTo>
                                <a:pt x="848" y="570"/>
                              </a:lnTo>
                              <a:lnTo>
                                <a:pt x="865" y="560"/>
                              </a:lnTo>
                              <a:lnTo>
                                <a:pt x="873" y="554"/>
                              </a:lnTo>
                              <a:lnTo>
                                <a:pt x="880" y="548"/>
                              </a:lnTo>
                              <a:lnTo>
                                <a:pt x="880" y="579"/>
                              </a:lnTo>
                              <a:lnTo>
                                <a:pt x="983" y="579"/>
                              </a:lnTo>
                              <a:lnTo>
                                <a:pt x="983" y="175"/>
                              </a:lnTo>
                              <a:close/>
                              <a:moveTo>
                                <a:pt x="1391" y="403"/>
                              </a:moveTo>
                              <a:lnTo>
                                <a:pt x="1391" y="350"/>
                              </a:lnTo>
                              <a:lnTo>
                                <a:pt x="1390" y="331"/>
                              </a:lnTo>
                              <a:lnTo>
                                <a:pt x="1388" y="309"/>
                              </a:lnTo>
                              <a:lnTo>
                                <a:pt x="1385" y="289"/>
                              </a:lnTo>
                              <a:lnTo>
                                <a:pt x="1380" y="271"/>
                              </a:lnTo>
                              <a:lnTo>
                                <a:pt x="1373" y="255"/>
                              </a:lnTo>
                              <a:lnTo>
                                <a:pt x="1372" y="253"/>
                              </a:lnTo>
                              <a:lnTo>
                                <a:pt x="1365" y="240"/>
                              </a:lnTo>
                              <a:lnTo>
                                <a:pt x="1354" y="226"/>
                              </a:lnTo>
                              <a:lnTo>
                                <a:pt x="1342" y="212"/>
                              </a:lnTo>
                              <a:lnTo>
                                <a:pt x="1331" y="202"/>
                              </a:lnTo>
                              <a:lnTo>
                                <a:pt x="1318" y="193"/>
                              </a:lnTo>
                              <a:lnTo>
                                <a:pt x="1304" y="185"/>
                              </a:lnTo>
                              <a:lnTo>
                                <a:pt x="1288" y="178"/>
                              </a:lnTo>
                              <a:lnTo>
                                <a:pt x="1270" y="172"/>
                              </a:lnTo>
                              <a:lnTo>
                                <a:pt x="1252" y="168"/>
                              </a:lnTo>
                              <a:lnTo>
                                <a:pt x="1232" y="165"/>
                              </a:lnTo>
                              <a:lnTo>
                                <a:pt x="1211" y="164"/>
                              </a:lnTo>
                              <a:lnTo>
                                <a:pt x="1188" y="166"/>
                              </a:lnTo>
                              <a:lnTo>
                                <a:pt x="1166" y="169"/>
                              </a:lnTo>
                              <a:lnTo>
                                <a:pt x="1144" y="174"/>
                              </a:lnTo>
                              <a:lnTo>
                                <a:pt x="1122" y="181"/>
                              </a:lnTo>
                              <a:lnTo>
                                <a:pt x="1101" y="190"/>
                              </a:lnTo>
                              <a:lnTo>
                                <a:pt x="1081" y="201"/>
                              </a:lnTo>
                              <a:lnTo>
                                <a:pt x="1063" y="214"/>
                              </a:lnTo>
                              <a:lnTo>
                                <a:pt x="1045" y="229"/>
                              </a:lnTo>
                              <a:lnTo>
                                <a:pt x="1106" y="289"/>
                              </a:lnTo>
                              <a:lnTo>
                                <a:pt x="1118" y="279"/>
                              </a:lnTo>
                              <a:lnTo>
                                <a:pt x="1129" y="272"/>
                              </a:lnTo>
                              <a:lnTo>
                                <a:pt x="1141" y="265"/>
                              </a:lnTo>
                              <a:lnTo>
                                <a:pt x="1152" y="261"/>
                              </a:lnTo>
                              <a:lnTo>
                                <a:pt x="1164" y="257"/>
                              </a:lnTo>
                              <a:lnTo>
                                <a:pt x="1175" y="255"/>
                              </a:lnTo>
                              <a:lnTo>
                                <a:pt x="1186" y="254"/>
                              </a:lnTo>
                              <a:lnTo>
                                <a:pt x="1197" y="253"/>
                              </a:lnTo>
                              <a:lnTo>
                                <a:pt x="1218" y="254"/>
                              </a:lnTo>
                              <a:lnTo>
                                <a:pt x="1236" y="258"/>
                              </a:lnTo>
                              <a:lnTo>
                                <a:pt x="1252" y="265"/>
                              </a:lnTo>
                              <a:lnTo>
                                <a:pt x="1265" y="274"/>
                              </a:lnTo>
                              <a:lnTo>
                                <a:pt x="1275" y="285"/>
                              </a:lnTo>
                              <a:lnTo>
                                <a:pt x="1283" y="299"/>
                              </a:lnTo>
                              <a:lnTo>
                                <a:pt x="1287" y="314"/>
                              </a:lnTo>
                              <a:lnTo>
                                <a:pt x="1288" y="331"/>
                              </a:lnTo>
                              <a:lnTo>
                                <a:pt x="1288" y="403"/>
                              </a:lnTo>
                              <a:lnTo>
                                <a:pt x="1288" y="478"/>
                              </a:lnTo>
                              <a:lnTo>
                                <a:pt x="1276" y="484"/>
                              </a:lnTo>
                              <a:lnTo>
                                <a:pt x="1265" y="490"/>
                              </a:lnTo>
                              <a:lnTo>
                                <a:pt x="1254" y="494"/>
                              </a:lnTo>
                              <a:lnTo>
                                <a:pt x="1242" y="498"/>
                              </a:lnTo>
                              <a:lnTo>
                                <a:pt x="1231" y="501"/>
                              </a:lnTo>
                              <a:lnTo>
                                <a:pt x="1220" y="503"/>
                              </a:lnTo>
                              <a:lnTo>
                                <a:pt x="1208" y="505"/>
                              </a:lnTo>
                              <a:lnTo>
                                <a:pt x="1197" y="505"/>
                              </a:lnTo>
                              <a:lnTo>
                                <a:pt x="1184" y="504"/>
                              </a:lnTo>
                              <a:lnTo>
                                <a:pt x="1173" y="502"/>
                              </a:lnTo>
                              <a:lnTo>
                                <a:pt x="1162" y="498"/>
                              </a:lnTo>
                              <a:lnTo>
                                <a:pt x="1153" y="492"/>
                              </a:lnTo>
                              <a:lnTo>
                                <a:pt x="1142" y="483"/>
                              </a:lnTo>
                              <a:lnTo>
                                <a:pt x="1137" y="472"/>
                              </a:lnTo>
                              <a:lnTo>
                                <a:pt x="1137" y="448"/>
                              </a:lnTo>
                              <a:lnTo>
                                <a:pt x="1139" y="440"/>
                              </a:lnTo>
                              <a:lnTo>
                                <a:pt x="1150" y="426"/>
                              </a:lnTo>
                              <a:lnTo>
                                <a:pt x="1158" y="420"/>
                              </a:lnTo>
                              <a:lnTo>
                                <a:pt x="1176" y="411"/>
                              </a:lnTo>
                              <a:lnTo>
                                <a:pt x="1187" y="408"/>
                              </a:lnTo>
                              <a:lnTo>
                                <a:pt x="1200" y="406"/>
                              </a:lnTo>
                              <a:lnTo>
                                <a:pt x="1210" y="405"/>
                              </a:lnTo>
                              <a:lnTo>
                                <a:pt x="1220" y="404"/>
                              </a:lnTo>
                              <a:lnTo>
                                <a:pt x="1230" y="403"/>
                              </a:lnTo>
                              <a:lnTo>
                                <a:pt x="1240" y="403"/>
                              </a:lnTo>
                              <a:lnTo>
                                <a:pt x="1288" y="403"/>
                              </a:lnTo>
                              <a:lnTo>
                                <a:pt x="1288" y="331"/>
                              </a:lnTo>
                              <a:lnTo>
                                <a:pt x="1229" y="331"/>
                              </a:lnTo>
                              <a:lnTo>
                                <a:pt x="1209" y="331"/>
                              </a:lnTo>
                              <a:lnTo>
                                <a:pt x="1189" y="333"/>
                              </a:lnTo>
                              <a:lnTo>
                                <a:pt x="1171" y="335"/>
                              </a:lnTo>
                              <a:lnTo>
                                <a:pt x="1153" y="339"/>
                              </a:lnTo>
                              <a:lnTo>
                                <a:pt x="1135" y="344"/>
                              </a:lnTo>
                              <a:lnTo>
                                <a:pt x="1119" y="350"/>
                              </a:lnTo>
                              <a:lnTo>
                                <a:pt x="1104" y="357"/>
                              </a:lnTo>
                              <a:lnTo>
                                <a:pt x="1091" y="365"/>
                              </a:lnTo>
                              <a:lnTo>
                                <a:pt x="1078" y="374"/>
                              </a:lnTo>
                              <a:lnTo>
                                <a:pt x="1067" y="384"/>
                              </a:lnTo>
                              <a:lnTo>
                                <a:pt x="1057" y="395"/>
                              </a:lnTo>
                              <a:lnTo>
                                <a:pt x="1049" y="407"/>
                              </a:lnTo>
                              <a:lnTo>
                                <a:pt x="1042" y="420"/>
                              </a:lnTo>
                              <a:lnTo>
                                <a:pt x="1037" y="435"/>
                              </a:lnTo>
                              <a:lnTo>
                                <a:pt x="1034" y="450"/>
                              </a:lnTo>
                              <a:lnTo>
                                <a:pt x="1033" y="467"/>
                              </a:lnTo>
                              <a:lnTo>
                                <a:pt x="1034" y="480"/>
                              </a:lnTo>
                              <a:lnTo>
                                <a:pt x="1036" y="493"/>
                              </a:lnTo>
                              <a:lnTo>
                                <a:pt x="1039" y="505"/>
                              </a:lnTo>
                              <a:lnTo>
                                <a:pt x="1043" y="516"/>
                              </a:lnTo>
                              <a:lnTo>
                                <a:pt x="1048" y="527"/>
                              </a:lnTo>
                              <a:lnTo>
                                <a:pt x="1055" y="537"/>
                              </a:lnTo>
                              <a:lnTo>
                                <a:pt x="1062" y="547"/>
                              </a:lnTo>
                              <a:lnTo>
                                <a:pt x="1071" y="555"/>
                              </a:lnTo>
                              <a:lnTo>
                                <a:pt x="1080" y="563"/>
                              </a:lnTo>
                              <a:lnTo>
                                <a:pt x="1090" y="570"/>
                              </a:lnTo>
                              <a:lnTo>
                                <a:pt x="1101" y="575"/>
                              </a:lnTo>
                              <a:lnTo>
                                <a:pt x="1113" y="580"/>
                              </a:lnTo>
                              <a:lnTo>
                                <a:pt x="1125" y="584"/>
                              </a:lnTo>
                              <a:lnTo>
                                <a:pt x="1139" y="587"/>
                              </a:lnTo>
                              <a:lnTo>
                                <a:pt x="1153" y="588"/>
                              </a:lnTo>
                              <a:lnTo>
                                <a:pt x="1167" y="589"/>
                              </a:lnTo>
                              <a:lnTo>
                                <a:pt x="1183" y="589"/>
                              </a:lnTo>
                              <a:lnTo>
                                <a:pt x="1199" y="587"/>
                              </a:lnTo>
                              <a:lnTo>
                                <a:pt x="1215" y="585"/>
                              </a:lnTo>
                              <a:lnTo>
                                <a:pt x="1230" y="582"/>
                              </a:lnTo>
                              <a:lnTo>
                                <a:pt x="1245" y="578"/>
                              </a:lnTo>
                              <a:lnTo>
                                <a:pt x="1260" y="572"/>
                              </a:lnTo>
                              <a:lnTo>
                                <a:pt x="1274" y="565"/>
                              </a:lnTo>
                              <a:lnTo>
                                <a:pt x="1288" y="557"/>
                              </a:lnTo>
                              <a:lnTo>
                                <a:pt x="1288" y="579"/>
                              </a:lnTo>
                              <a:lnTo>
                                <a:pt x="1391" y="579"/>
                              </a:lnTo>
                              <a:lnTo>
                                <a:pt x="1391" y="557"/>
                              </a:lnTo>
                              <a:lnTo>
                                <a:pt x="1391" y="505"/>
                              </a:lnTo>
                              <a:lnTo>
                                <a:pt x="1391" y="403"/>
                              </a:lnTo>
                              <a:close/>
                              <a:moveTo>
                                <a:pt x="1562" y="174"/>
                              </a:moveTo>
                              <a:lnTo>
                                <a:pt x="1458" y="174"/>
                              </a:lnTo>
                              <a:lnTo>
                                <a:pt x="1458" y="579"/>
                              </a:lnTo>
                              <a:lnTo>
                                <a:pt x="1562" y="579"/>
                              </a:lnTo>
                              <a:lnTo>
                                <a:pt x="1562" y="174"/>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6" name="Picture 2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3890" y="2291"/>
                          <a:ext cx="112" cy="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7" name="AutoShape 27"/>
                      <wps:cNvSpPr>
                        <a:spLocks/>
                      </wps:cNvSpPr>
                      <wps:spPr bwMode="auto">
                        <a:xfrm>
                          <a:off x="14071" y="2322"/>
                          <a:ext cx="375" cy="559"/>
                        </a:xfrm>
                        <a:custGeom>
                          <a:avLst/>
                          <a:gdLst>
                            <a:gd name="T0" fmla="+- 0 14341 14072"/>
                            <a:gd name="T1" fmla="*/ T0 w 375"/>
                            <a:gd name="T2" fmla="+- 0 2323 2323"/>
                            <a:gd name="T3" fmla="*/ 2323 h 559"/>
                            <a:gd name="T4" fmla="+- 0 14266 14072"/>
                            <a:gd name="T5" fmla="*/ T4 w 375"/>
                            <a:gd name="T6" fmla="+- 0 2323 2323"/>
                            <a:gd name="T7" fmla="*/ 2323 h 559"/>
                            <a:gd name="T8" fmla="+- 0 14224 14072"/>
                            <a:gd name="T9" fmla="*/ T8 w 375"/>
                            <a:gd name="T10" fmla="+- 0 2411 2323"/>
                            <a:gd name="T11" fmla="*/ 2411 h 559"/>
                            <a:gd name="T12" fmla="+- 0 14273 14072"/>
                            <a:gd name="T13" fmla="*/ T12 w 375"/>
                            <a:gd name="T14" fmla="+- 0 2411 2323"/>
                            <a:gd name="T15" fmla="*/ 2411 h 559"/>
                            <a:gd name="T16" fmla="+- 0 14341 14072"/>
                            <a:gd name="T17" fmla="*/ T16 w 375"/>
                            <a:gd name="T18" fmla="+- 0 2323 2323"/>
                            <a:gd name="T19" fmla="*/ 2323 h 559"/>
                            <a:gd name="T20" fmla="+- 0 14175 14072"/>
                            <a:gd name="T21" fmla="*/ T20 w 375"/>
                            <a:gd name="T22" fmla="+- 0 2468 2323"/>
                            <a:gd name="T23" fmla="*/ 2468 h 559"/>
                            <a:gd name="T24" fmla="+- 0 14072 14072"/>
                            <a:gd name="T25" fmla="*/ T24 w 375"/>
                            <a:gd name="T26" fmla="+- 0 2468 2323"/>
                            <a:gd name="T27" fmla="*/ 2468 h 559"/>
                            <a:gd name="T28" fmla="+- 0 14072 14072"/>
                            <a:gd name="T29" fmla="*/ T28 w 375"/>
                            <a:gd name="T30" fmla="+- 0 2713 2323"/>
                            <a:gd name="T31" fmla="*/ 2713 h 559"/>
                            <a:gd name="T32" fmla="+- 0 14072 14072"/>
                            <a:gd name="T33" fmla="*/ T32 w 375"/>
                            <a:gd name="T34" fmla="+- 0 2734 2323"/>
                            <a:gd name="T35" fmla="*/ 2734 h 559"/>
                            <a:gd name="T36" fmla="+- 0 14075 14072"/>
                            <a:gd name="T37" fmla="*/ T36 w 375"/>
                            <a:gd name="T38" fmla="+- 0 2754 2323"/>
                            <a:gd name="T39" fmla="*/ 2754 h 559"/>
                            <a:gd name="T40" fmla="+- 0 14079 14072"/>
                            <a:gd name="T41" fmla="*/ T40 w 375"/>
                            <a:gd name="T42" fmla="+- 0 2772 2323"/>
                            <a:gd name="T43" fmla="*/ 2772 h 559"/>
                            <a:gd name="T44" fmla="+- 0 14085 14072"/>
                            <a:gd name="T45" fmla="*/ T44 w 375"/>
                            <a:gd name="T46" fmla="+- 0 2789 2323"/>
                            <a:gd name="T47" fmla="*/ 2789 h 559"/>
                            <a:gd name="T48" fmla="+- 0 14092 14072"/>
                            <a:gd name="T49" fmla="*/ T48 w 375"/>
                            <a:gd name="T50" fmla="+- 0 2804 2323"/>
                            <a:gd name="T51" fmla="*/ 2804 h 559"/>
                            <a:gd name="T52" fmla="+- 0 14100 14072"/>
                            <a:gd name="T53" fmla="*/ T52 w 375"/>
                            <a:gd name="T54" fmla="+- 0 2818 2323"/>
                            <a:gd name="T55" fmla="*/ 2818 h 559"/>
                            <a:gd name="T56" fmla="+- 0 14110 14072"/>
                            <a:gd name="T57" fmla="*/ T56 w 375"/>
                            <a:gd name="T58" fmla="+- 0 2831 2323"/>
                            <a:gd name="T59" fmla="*/ 2831 h 559"/>
                            <a:gd name="T60" fmla="+- 0 14120 14072"/>
                            <a:gd name="T61" fmla="*/ T60 w 375"/>
                            <a:gd name="T62" fmla="+- 0 2842 2323"/>
                            <a:gd name="T63" fmla="*/ 2842 h 559"/>
                            <a:gd name="T64" fmla="+- 0 14132 14072"/>
                            <a:gd name="T65" fmla="*/ T64 w 375"/>
                            <a:gd name="T66" fmla="+- 0 2851 2323"/>
                            <a:gd name="T67" fmla="*/ 2851 h 559"/>
                            <a:gd name="T68" fmla="+- 0 14144 14072"/>
                            <a:gd name="T69" fmla="*/ T68 w 375"/>
                            <a:gd name="T70" fmla="+- 0 2859 2323"/>
                            <a:gd name="T71" fmla="*/ 2859 h 559"/>
                            <a:gd name="T72" fmla="+- 0 14157 14072"/>
                            <a:gd name="T73" fmla="*/ T72 w 375"/>
                            <a:gd name="T74" fmla="+- 0 2866 2323"/>
                            <a:gd name="T75" fmla="*/ 2866 h 559"/>
                            <a:gd name="T76" fmla="+- 0 14172 14072"/>
                            <a:gd name="T77" fmla="*/ T76 w 375"/>
                            <a:gd name="T78" fmla="+- 0 2872 2323"/>
                            <a:gd name="T79" fmla="*/ 2872 h 559"/>
                            <a:gd name="T80" fmla="+- 0 14186 14072"/>
                            <a:gd name="T81" fmla="*/ T80 w 375"/>
                            <a:gd name="T82" fmla="+- 0 2876 2323"/>
                            <a:gd name="T83" fmla="*/ 2876 h 559"/>
                            <a:gd name="T84" fmla="+- 0 14201 14072"/>
                            <a:gd name="T85" fmla="*/ T84 w 375"/>
                            <a:gd name="T86" fmla="+- 0 2879 2323"/>
                            <a:gd name="T87" fmla="*/ 2879 h 559"/>
                            <a:gd name="T88" fmla="+- 0 14216 14072"/>
                            <a:gd name="T89" fmla="*/ T88 w 375"/>
                            <a:gd name="T90" fmla="+- 0 2881 2323"/>
                            <a:gd name="T91" fmla="*/ 2881 h 559"/>
                            <a:gd name="T92" fmla="+- 0 14232 14072"/>
                            <a:gd name="T93" fmla="*/ T92 w 375"/>
                            <a:gd name="T94" fmla="+- 0 2881 2323"/>
                            <a:gd name="T95" fmla="*/ 2881 h 559"/>
                            <a:gd name="T96" fmla="+- 0 14241 14072"/>
                            <a:gd name="T97" fmla="*/ T96 w 375"/>
                            <a:gd name="T98" fmla="+- 0 2881 2323"/>
                            <a:gd name="T99" fmla="*/ 2881 h 559"/>
                            <a:gd name="T100" fmla="+- 0 14251 14072"/>
                            <a:gd name="T101" fmla="*/ T100 w 375"/>
                            <a:gd name="T102" fmla="+- 0 2880 2323"/>
                            <a:gd name="T103" fmla="*/ 2880 h 559"/>
                            <a:gd name="T104" fmla="+- 0 14271 14072"/>
                            <a:gd name="T105" fmla="*/ T104 w 375"/>
                            <a:gd name="T106" fmla="+- 0 2877 2323"/>
                            <a:gd name="T107" fmla="*/ 2877 h 559"/>
                            <a:gd name="T108" fmla="+- 0 14281 14072"/>
                            <a:gd name="T109" fmla="*/ T108 w 375"/>
                            <a:gd name="T110" fmla="+- 0 2874 2323"/>
                            <a:gd name="T111" fmla="*/ 2874 h 559"/>
                            <a:gd name="T112" fmla="+- 0 14301 14072"/>
                            <a:gd name="T113" fmla="*/ T112 w 375"/>
                            <a:gd name="T114" fmla="+- 0 2867 2323"/>
                            <a:gd name="T115" fmla="*/ 2867 h 559"/>
                            <a:gd name="T116" fmla="+- 0 14310 14072"/>
                            <a:gd name="T117" fmla="*/ T116 w 375"/>
                            <a:gd name="T118" fmla="+- 0 2863 2323"/>
                            <a:gd name="T119" fmla="*/ 2863 h 559"/>
                            <a:gd name="T120" fmla="+- 0 14328 14072"/>
                            <a:gd name="T121" fmla="*/ T120 w 375"/>
                            <a:gd name="T122" fmla="+- 0 2853 2323"/>
                            <a:gd name="T123" fmla="*/ 2853 h 559"/>
                            <a:gd name="T124" fmla="+- 0 14336 14072"/>
                            <a:gd name="T125" fmla="*/ T124 w 375"/>
                            <a:gd name="T126" fmla="+- 0 2847 2323"/>
                            <a:gd name="T127" fmla="*/ 2847 h 559"/>
                            <a:gd name="T128" fmla="+- 0 14343 14072"/>
                            <a:gd name="T129" fmla="*/ T128 w 375"/>
                            <a:gd name="T130" fmla="+- 0 2841 2323"/>
                            <a:gd name="T131" fmla="*/ 2841 h 559"/>
                            <a:gd name="T132" fmla="+- 0 14446 14072"/>
                            <a:gd name="T133" fmla="*/ T132 w 375"/>
                            <a:gd name="T134" fmla="+- 0 2841 2323"/>
                            <a:gd name="T135" fmla="*/ 2841 h 559"/>
                            <a:gd name="T136" fmla="+- 0 14446 14072"/>
                            <a:gd name="T137" fmla="*/ T136 w 375"/>
                            <a:gd name="T138" fmla="+- 0 2795 2323"/>
                            <a:gd name="T139" fmla="*/ 2795 h 559"/>
                            <a:gd name="T140" fmla="+- 0 14245 14072"/>
                            <a:gd name="T141" fmla="*/ T140 w 375"/>
                            <a:gd name="T142" fmla="+- 0 2795 2323"/>
                            <a:gd name="T143" fmla="*/ 2795 h 559"/>
                            <a:gd name="T144" fmla="+- 0 14235 14072"/>
                            <a:gd name="T145" fmla="*/ T144 w 375"/>
                            <a:gd name="T146" fmla="+- 0 2793 2323"/>
                            <a:gd name="T147" fmla="*/ 2793 h 559"/>
                            <a:gd name="T148" fmla="+- 0 14215 14072"/>
                            <a:gd name="T149" fmla="*/ T148 w 375"/>
                            <a:gd name="T150" fmla="+- 0 2786 2323"/>
                            <a:gd name="T151" fmla="*/ 2786 h 559"/>
                            <a:gd name="T152" fmla="+- 0 14207 14072"/>
                            <a:gd name="T153" fmla="*/ T152 w 375"/>
                            <a:gd name="T154" fmla="+- 0 2781 2323"/>
                            <a:gd name="T155" fmla="*/ 2781 h 559"/>
                            <a:gd name="T156" fmla="+- 0 14192 14072"/>
                            <a:gd name="T157" fmla="*/ T156 w 375"/>
                            <a:gd name="T158" fmla="+- 0 2766 2323"/>
                            <a:gd name="T159" fmla="*/ 2766 h 559"/>
                            <a:gd name="T160" fmla="+- 0 14186 14072"/>
                            <a:gd name="T161" fmla="*/ T160 w 375"/>
                            <a:gd name="T162" fmla="+- 0 2757 2323"/>
                            <a:gd name="T163" fmla="*/ 2757 h 559"/>
                            <a:gd name="T164" fmla="+- 0 14177 14072"/>
                            <a:gd name="T165" fmla="*/ T164 w 375"/>
                            <a:gd name="T166" fmla="+- 0 2735 2323"/>
                            <a:gd name="T167" fmla="*/ 2735 h 559"/>
                            <a:gd name="T168" fmla="+- 0 14175 14072"/>
                            <a:gd name="T169" fmla="*/ T168 w 375"/>
                            <a:gd name="T170" fmla="+- 0 2723 2323"/>
                            <a:gd name="T171" fmla="*/ 2723 h 559"/>
                            <a:gd name="T172" fmla="+- 0 14175 14072"/>
                            <a:gd name="T173" fmla="*/ T172 w 375"/>
                            <a:gd name="T174" fmla="+- 0 2468 2323"/>
                            <a:gd name="T175" fmla="*/ 2468 h 559"/>
                            <a:gd name="T176" fmla="+- 0 14446 14072"/>
                            <a:gd name="T177" fmla="*/ T176 w 375"/>
                            <a:gd name="T178" fmla="+- 0 2841 2323"/>
                            <a:gd name="T179" fmla="*/ 2841 h 559"/>
                            <a:gd name="T180" fmla="+- 0 14343 14072"/>
                            <a:gd name="T181" fmla="*/ T180 w 375"/>
                            <a:gd name="T182" fmla="+- 0 2841 2323"/>
                            <a:gd name="T183" fmla="*/ 2841 h 559"/>
                            <a:gd name="T184" fmla="+- 0 14343 14072"/>
                            <a:gd name="T185" fmla="*/ T184 w 375"/>
                            <a:gd name="T186" fmla="+- 0 2872 2323"/>
                            <a:gd name="T187" fmla="*/ 2872 h 559"/>
                            <a:gd name="T188" fmla="+- 0 14446 14072"/>
                            <a:gd name="T189" fmla="*/ T188 w 375"/>
                            <a:gd name="T190" fmla="+- 0 2872 2323"/>
                            <a:gd name="T191" fmla="*/ 2872 h 559"/>
                            <a:gd name="T192" fmla="+- 0 14446 14072"/>
                            <a:gd name="T193" fmla="*/ T192 w 375"/>
                            <a:gd name="T194" fmla="+- 0 2841 2323"/>
                            <a:gd name="T195" fmla="*/ 2841 h 559"/>
                            <a:gd name="T196" fmla="+- 0 14446 14072"/>
                            <a:gd name="T197" fmla="*/ T196 w 375"/>
                            <a:gd name="T198" fmla="+- 0 2468 2323"/>
                            <a:gd name="T199" fmla="*/ 2468 h 559"/>
                            <a:gd name="T200" fmla="+- 0 14343 14072"/>
                            <a:gd name="T201" fmla="*/ T200 w 375"/>
                            <a:gd name="T202" fmla="+- 0 2468 2323"/>
                            <a:gd name="T203" fmla="*/ 2468 h 559"/>
                            <a:gd name="T204" fmla="+- 0 14343 14072"/>
                            <a:gd name="T205" fmla="*/ T204 w 375"/>
                            <a:gd name="T206" fmla="+- 0 2761 2323"/>
                            <a:gd name="T207" fmla="*/ 2761 h 559"/>
                            <a:gd name="T208" fmla="+- 0 14323 14072"/>
                            <a:gd name="T209" fmla="*/ T208 w 375"/>
                            <a:gd name="T210" fmla="+- 0 2776 2323"/>
                            <a:gd name="T211" fmla="*/ 2776 h 559"/>
                            <a:gd name="T212" fmla="+- 0 14303 14072"/>
                            <a:gd name="T213" fmla="*/ T212 w 375"/>
                            <a:gd name="T214" fmla="+- 0 2786 2323"/>
                            <a:gd name="T215" fmla="*/ 2786 h 559"/>
                            <a:gd name="T216" fmla="+- 0 14280 14072"/>
                            <a:gd name="T217" fmla="*/ T216 w 375"/>
                            <a:gd name="T218" fmla="+- 0 2793 2323"/>
                            <a:gd name="T219" fmla="*/ 2793 h 559"/>
                            <a:gd name="T220" fmla="+- 0 14256 14072"/>
                            <a:gd name="T221" fmla="*/ T220 w 375"/>
                            <a:gd name="T222" fmla="+- 0 2795 2323"/>
                            <a:gd name="T223" fmla="*/ 2795 h 559"/>
                            <a:gd name="T224" fmla="+- 0 14446 14072"/>
                            <a:gd name="T225" fmla="*/ T224 w 375"/>
                            <a:gd name="T226" fmla="+- 0 2795 2323"/>
                            <a:gd name="T227" fmla="*/ 2795 h 559"/>
                            <a:gd name="T228" fmla="+- 0 14446 14072"/>
                            <a:gd name="T229" fmla="*/ T228 w 375"/>
                            <a:gd name="T230" fmla="+- 0 2468 2323"/>
                            <a:gd name="T231" fmla="*/ 2468 h 5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375" h="559">
                              <a:moveTo>
                                <a:pt x="269" y="0"/>
                              </a:moveTo>
                              <a:lnTo>
                                <a:pt x="194" y="0"/>
                              </a:lnTo>
                              <a:lnTo>
                                <a:pt x="152" y="88"/>
                              </a:lnTo>
                              <a:lnTo>
                                <a:pt x="201" y="88"/>
                              </a:lnTo>
                              <a:lnTo>
                                <a:pt x="269" y="0"/>
                              </a:lnTo>
                              <a:close/>
                              <a:moveTo>
                                <a:pt x="103" y="145"/>
                              </a:moveTo>
                              <a:lnTo>
                                <a:pt x="0" y="145"/>
                              </a:lnTo>
                              <a:lnTo>
                                <a:pt x="0" y="390"/>
                              </a:lnTo>
                              <a:lnTo>
                                <a:pt x="0" y="411"/>
                              </a:lnTo>
                              <a:lnTo>
                                <a:pt x="3" y="431"/>
                              </a:lnTo>
                              <a:lnTo>
                                <a:pt x="7" y="449"/>
                              </a:lnTo>
                              <a:lnTo>
                                <a:pt x="13" y="466"/>
                              </a:lnTo>
                              <a:lnTo>
                                <a:pt x="20" y="481"/>
                              </a:lnTo>
                              <a:lnTo>
                                <a:pt x="28" y="495"/>
                              </a:lnTo>
                              <a:lnTo>
                                <a:pt x="38" y="508"/>
                              </a:lnTo>
                              <a:lnTo>
                                <a:pt x="48" y="519"/>
                              </a:lnTo>
                              <a:lnTo>
                                <a:pt x="60" y="528"/>
                              </a:lnTo>
                              <a:lnTo>
                                <a:pt x="72" y="536"/>
                              </a:lnTo>
                              <a:lnTo>
                                <a:pt x="85" y="543"/>
                              </a:lnTo>
                              <a:lnTo>
                                <a:pt x="100" y="549"/>
                              </a:lnTo>
                              <a:lnTo>
                                <a:pt x="114" y="553"/>
                              </a:lnTo>
                              <a:lnTo>
                                <a:pt x="129" y="556"/>
                              </a:lnTo>
                              <a:lnTo>
                                <a:pt x="144" y="558"/>
                              </a:lnTo>
                              <a:lnTo>
                                <a:pt x="160" y="558"/>
                              </a:lnTo>
                              <a:lnTo>
                                <a:pt x="169" y="558"/>
                              </a:lnTo>
                              <a:lnTo>
                                <a:pt x="179" y="557"/>
                              </a:lnTo>
                              <a:lnTo>
                                <a:pt x="199" y="554"/>
                              </a:lnTo>
                              <a:lnTo>
                                <a:pt x="209" y="551"/>
                              </a:lnTo>
                              <a:lnTo>
                                <a:pt x="229" y="544"/>
                              </a:lnTo>
                              <a:lnTo>
                                <a:pt x="238" y="540"/>
                              </a:lnTo>
                              <a:lnTo>
                                <a:pt x="256" y="530"/>
                              </a:lnTo>
                              <a:lnTo>
                                <a:pt x="264" y="524"/>
                              </a:lnTo>
                              <a:lnTo>
                                <a:pt x="271" y="518"/>
                              </a:lnTo>
                              <a:lnTo>
                                <a:pt x="374" y="518"/>
                              </a:lnTo>
                              <a:lnTo>
                                <a:pt x="374" y="472"/>
                              </a:lnTo>
                              <a:lnTo>
                                <a:pt x="173" y="472"/>
                              </a:lnTo>
                              <a:lnTo>
                                <a:pt x="163" y="470"/>
                              </a:lnTo>
                              <a:lnTo>
                                <a:pt x="143" y="463"/>
                              </a:lnTo>
                              <a:lnTo>
                                <a:pt x="135" y="458"/>
                              </a:lnTo>
                              <a:lnTo>
                                <a:pt x="120" y="443"/>
                              </a:lnTo>
                              <a:lnTo>
                                <a:pt x="114" y="434"/>
                              </a:lnTo>
                              <a:lnTo>
                                <a:pt x="105" y="412"/>
                              </a:lnTo>
                              <a:lnTo>
                                <a:pt x="103" y="400"/>
                              </a:lnTo>
                              <a:lnTo>
                                <a:pt x="103" y="145"/>
                              </a:lnTo>
                              <a:close/>
                              <a:moveTo>
                                <a:pt x="374" y="518"/>
                              </a:moveTo>
                              <a:lnTo>
                                <a:pt x="271" y="518"/>
                              </a:lnTo>
                              <a:lnTo>
                                <a:pt x="271" y="549"/>
                              </a:lnTo>
                              <a:lnTo>
                                <a:pt x="374" y="549"/>
                              </a:lnTo>
                              <a:lnTo>
                                <a:pt x="374" y="518"/>
                              </a:lnTo>
                              <a:close/>
                              <a:moveTo>
                                <a:pt x="374" y="145"/>
                              </a:moveTo>
                              <a:lnTo>
                                <a:pt x="271" y="145"/>
                              </a:lnTo>
                              <a:lnTo>
                                <a:pt x="271" y="438"/>
                              </a:lnTo>
                              <a:lnTo>
                                <a:pt x="251" y="453"/>
                              </a:lnTo>
                              <a:lnTo>
                                <a:pt x="231" y="463"/>
                              </a:lnTo>
                              <a:lnTo>
                                <a:pt x="208" y="470"/>
                              </a:lnTo>
                              <a:lnTo>
                                <a:pt x="184" y="472"/>
                              </a:lnTo>
                              <a:lnTo>
                                <a:pt x="374" y="472"/>
                              </a:lnTo>
                              <a:lnTo>
                                <a:pt x="374" y="145"/>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31" o:spid="_x0000_s1026" style="position:absolute;margin-left:621.8pt;margin-top:114.6pt;width:100.5pt;height:29.55pt;z-index:251709440;mso-position-horizontal-relative:page;mso-position-vertical-relative:page" coordorigin="12436,2292" coordsize="2010,5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">
              <v:shape id="AutoShape 25" o:spid="_x0000_s1027" style="position:absolute;left:12436;top:2293;width:1562;height:589;visibility:visible;mso-wrap-style:square;v-text-anchor:top" coordsize="1562,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KpjMQA&#10;AADbAAAADwAAAGRycy9kb3ducmV2LnhtbESPQWsCMRCF7wX/Qxiht5p1kSKrUUQsFQ+CtoLHYTNu&#10;VjeTJYnr9t83hYLHx5v3vXnzZW8b0ZEPtWMF41EGgrh0uuZKwffXx9sURIjIGhvHpOCHAiwXg5c5&#10;Fto9+EDdMVYiQTgUqMDE2BZShtKQxTByLXHyLs5bjEn6SmqPjwS3jcyz7F1arDk1GGxpbai8He82&#10;vRE/D7vz9mZOJ9/t882+7HbXoNTrsF/NQETq4/P4P73VCvIJ/G1JAJ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iqYzEAAAA2wAAAA8AAAAAAAAAAAAAAAAAmAIAAGRycy9k&#10;b3ducmV2LnhtbFBLBQYAAAAABAAEAPUAAACJAwAAAAA=&#10;" path="m558,285r-228,l330,378r120,l450,433r-15,11l420,454r-16,9l387,471r-17,6l351,481r-19,3l313,485r-20,-1l273,481r-19,-5l235,470r-17,-8l201,452,186,441,172,429,159,415,147,400,137,385r-8,-17l122,351r-5,-19l114,314r-1,-20l114,275r3,-19l122,238r7,-17l137,204r10,-16l159,174r13,-14l186,148r15,-11l218,128r17,-8l254,113r19,-5l293,106r20,-1l338,106r23,3l383,115r21,8l424,134r19,14l461,165r17,20l554,110,531,86,506,65,479,46,449,30,418,17,384,8,349,2,313,,281,2,250,6r-30,7l191,23,164,36,138,51,114,67,92,86,72,107,54,129,38,154,25,179,14,207,7,235,2,264,,294r2,31l7,354r7,29l25,410r14,26l54,461r18,22l92,504r22,19l138,539r26,15l191,566r29,10l250,583r31,5l313,589r16,l346,587r16,-2l379,582r16,-4l411,574r17,-6l444,561r15,-7l475,545r15,-9l504,526r15,-12l532,502r14,-13l558,474r,-189xm983,175r-103,l880,468r-19,15l840,493r-23,7l793,502r-10,l772,500r-19,-7l744,488,729,473r-6,-9l714,442r-2,-12l712,175r-103,l609,420r1,21l612,461r4,18l622,496r7,15l638,525r9,13l658,549r11,9l682,566r13,7l709,579r15,4l738,586r16,2l769,588r10,l788,587r21,-3l819,581r19,-7l848,570r17,-10l873,554r7,-6l880,579r103,l983,175xm1391,403r,-53l1390,331r-2,-22l1385,289r-5,-18l1373,255r-1,-2l1365,240r-11,-14l1342,212r-11,-10l1318,193r-14,-8l1288,178r-18,-6l1252,168r-20,-3l1211,164r-23,2l1166,169r-22,5l1122,181r-21,9l1081,201r-18,13l1045,229r61,60l1118,279r11,-7l1141,265r11,-4l1164,257r11,-2l1186,254r11,-1l1218,254r18,4l1252,265r13,9l1275,285r8,14l1287,314r1,17l1288,403r,75l1276,484r-11,6l1254,494r-12,4l1231,501r-11,2l1208,505r-11,l1184,504r-11,-2l1162,498r-9,-6l1142,483r-5,-11l1137,448r2,-8l1150,426r8,-6l1176,411r11,-3l1200,406r10,-1l1220,404r10,-1l1240,403r48,l1288,331r-59,l1209,331r-20,2l1171,335r-18,4l1135,344r-16,6l1104,357r-13,8l1078,374r-11,10l1057,395r-8,12l1042,420r-5,15l1034,450r-1,17l1034,480r2,13l1039,505r4,11l1048,527r7,10l1062,547r9,8l1080,563r10,7l1101,575r12,5l1125,584r14,3l1153,588r14,1l1183,589r16,-2l1215,585r15,-3l1245,578r15,-6l1274,565r14,-8l1288,579r103,l1391,557r,-52l1391,403xm1562,174r-104,l1458,579r104,l1562,174xe" fillcolor="#414042" stroked="f">
                <v:path arrowok="t" o:connecttype="custom" o:connectlocs="450,2726;370,2770;273,2774;186,2734;129,2661;114,2568;147,2481;218,2421;313,2398;424,2427;531,2379;384,2301;220,2306;92,2379;14,2500;7,2647;72,2776;191,2859;329,2882;411,2867;490,2829;558,2767;861,2776;772,2793;714,2735;610,2734;638,2818;695,2866;769,2881;838,2867;880,2872;1390,2624;1372,2546;1318,2486;1232,2458;1122,2474;1106,2582;1164,2550;1236,2551;1287,2607;1276,2777;1220,2796;1162,2791;1139,2733;1200,2699;1288,2696;1171,2628;1091,2658;1042,2713;1036,2786;1062,2840;1113,2873;1183,2882;1260,2865;1391,2850;1458,2872" o:connectangles="0,0,0,0,0,0,0,0,0,0,0,0,0,0,0,0,0,0,0,0,0,0,0,0,0,0,0,0,0,0,0,0,0,0,0,0,0,0,0,0,0,0,0,0,0,0,0,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6" o:spid="_x0000_s1028" type="#_x0000_t75" style="position:absolute;left:13890;top:2291;width:112;height:1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l6OtHDAAAA2wAAAA8AAABkcnMvZG93bnJldi54bWxEj0+LwjAUxO+C3yE8wYtouq4UrUZZFMGr&#10;f0C8PZtnW2xeahNr99ubhQWPw8z8hlmsWlOKhmpXWFbwNYpAEKdWF5wpOB23wykI55E1lpZJwS85&#10;WC27nQUm2r54T83BZyJA2CWoIPe+SqR0aU4G3chWxMG72dqgD7LOpK7xFeCmlOMoiqXBgsNCjhWt&#10;c0rvh6dRcN41k9NlY2fXQVw128fNndeDqVL9XvszB+Gp9Z/wf3unFXzH8Pcl/AC5fA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Xo60cMAAADbAAAADwAAAAAAAAAAAAAAAACf&#10;AgAAZHJzL2Rvd25yZXYueG1sUEsFBgAAAAAEAAQA9wAAAI8DAAAAAA==&#10;">
                <v:imagedata r:id="rId4" o:title=""/>
              </v:shape>
              <v:shape id="AutoShape 27" o:spid="_x0000_s1029" style="position:absolute;left:14071;top:2322;width:375;height:559;visibility:visible;mso-wrap-style:square;v-text-anchor:top" coordsize="375,5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3KjMUA&#10;AADbAAAADwAAAGRycy9kb3ducmV2LnhtbESPQWvCQBSE74X+h+UVvNWNWqxEVxFREakHU9HrM/ua&#10;hGbfhuwaU3+9KxQ8DjPzDTOZtaYUDdWusKyg141AEKdWF5wpOHyv3kcgnEfWWFomBX/kYDZ9fZlg&#10;rO2V99QkPhMBwi5GBbn3VSylS3My6Lq2Ig7ej60N+iDrTOoarwFuStmPoqE0WHBYyLGiRU7pb3Ix&#10;Ck7NcjG/Lavzx6U57vZlb/u1dkOlOm/tfAzCU+uf4f/2RisYfMLjS/gBcn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jcqMxQAAANsAAAAPAAAAAAAAAAAAAAAAAJgCAABkcnMv&#10;ZG93bnJldi54bWxQSwUGAAAAAAQABAD1AAAAigMAAAAA&#10;" path="m269,l194,,152,88r49,l269,xm103,145l,145,,390r,21l3,431r4,18l13,466r7,15l28,495r10,13l48,519r12,9l72,536r13,7l100,549r14,4l129,556r15,2l160,558r9,l179,557r20,-3l209,551r20,-7l238,540r18,-10l264,524r7,-6l374,518r,-46l173,472r-10,-2l143,463r-8,-5l120,443r-6,-9l105,412r-2,-12l103,145xm374,518r-103,l271,549r103,l374,518xm374,145r-103,l271,438r-20,15l231,463r-23,7l184,472r190,l374,145xe" fillcolor="#414042" stroked="f">
                <v:path arrowok="t" o:connecttype="custom" o:connectlocs="269,2323;194,2323;152,2411;201,2411;269,2323;103,2468;0,2468;0,2713;0,2734;3,2754;7,2772;13,2789;20,2804;28,2818;38,2831;48,2842;60,2851;72,2859;85,2866;100,2872;114,2876;129,2879;144,2881;160,2881;169,2881;179,2880;199,2877;209,2874;229,2867;238,2863;256,2853;264,2847;271,2841;374,2841;374,2795;173,2795;163,2793;143,2786;135,2781;120,2766;114,2757;105,2735;103,2723;103,2468;374,2841;271,2841;271,2872;374,2872;374,2841;374,2468;271,2468;271,2761;251,2776;231,2786;208,2793;184,2795;374,2795;374,2468" o:connectangles="0,0,0,0,0,0,0,0,0,0,0,0,0,0,0,0,0,0,0,0,0,0,0,0,0,0,0,0,0,0,0,0,0,0,0,0,0,0,0,0,0,0,0,0,0,0,0,0,0,0,0,0,0,0,0,0,0,0"/>
              </v:shape>
              <w10:wrap anchorx="page" anchory="page"/>
            </v:group>
          </w:pict>
        </mc:Fallback>
      </mc:AlternateContent>
    </w:r>
    <w:r>
      <w:rPr>
        <w:noProof/>
        <w:lang w:eastAsia="pt-BR"/>
      </w:rPr>
      <mc:AlternateContent>
        <mc:Choice Requires="wpg">
          <w:drawing>
            <wp:anchor distT="0" distB="0" distL="114300" distR="114300" simplePos="0" relativeHeight="251708416" behindDoc="0" locked="0" layoutInCell="1" allowOverlap="1">
              <wp:simplePos x="0" y="0"/>
              <wp:positionH relativeFrom="page">
                <wp:posOffset>7896860</wp:posOffset>
              </wp:positionH>
              <wp:positionV relativeFrom="page">
                <wp:posOffset>1455420</wp:posOffset>
              </wp:positionV>
              <wp:extent cx="1276350" cy="375285"/>
              <wp:effectExtent l="0" t="0" r="0" b="0"/>
              <wp:wrapNone/>
              <wp:docPr id="38" name="Grupo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6350" cy="375285"/>
                        <a:chOff x="12436" y="2292"/>
                        <a:chExt cx="2010" cy="591"/>
                      </a:xfrm>
                    </wpg:grpSpPr>
                    <wps:wsp>
                      <wps:cNvPr id="39" name="AutoShape 25"/>
                      <wps:cNvSpPr>
                        <a:spLocks/>
                      </wps:cNvSpPr>
                      <wps:spPr bwMode="auto">
                        <a:xfrm>
                          <a:off x="12436" y="2293"/>
                          <a:ext cx="1562" cy="589"/>
                        </a:xfrm>
                        <a:custGeom>
                          <a:avLst/>
                          <a:gdLst>
                            <a:gd name="T0" fmla="+- 0 12886 12436"/>
                            <a:gd name="T1" fmla="*/ T0 w 1562"/>
                            <a:gd name="T2" fmla="+- 0 2726 2293"/>
                            <a:gd name="T3" fmla="*/ 2726 h 589"/>
                            <a:gd name="T4" fmla="+- 0 12806 12436"/>
                            <a:gd name="T5" fmla="*/ T4 w 1562"/>
                            <a:gd name="T6" fmla="+- 0 2770 2293"/>
                            <a:gd name="T7" fmla="*/ 2770 h 589"/>
                            <a:gd name="T8" fmla="+- 0 12709 12436"/>
                            <a:gd name="T9" fmla="*/ T8 w 1562"/>
                            <a:gd name="T10" fmla="+- 0 2774 2293"/>
                            <a:gd name="T11" fmla="*/ 2774 h 589"/>
                            <a:gd name="T12" fmla="+- 0 12622 12436"/>
                            <a:gd name="T13" fmla="*/ T12 w 1562"/>
                            <a:gd name="T14" fmla="+- 0 2734 2293"/>
                            <a:gd name="T15" fmla="*/ 2734 h 589"/>
                            <a:gd name="T16" fmla="+- 0 12565 12436"/>
                            <a:gd name="T17" fmla="*/ T16 w 1562"/>
                            <a:gd name="T18" fmla="+- 0 2661 2293"/>
                            <a:gd name="T19" fmla="*/ 2661 h 589"/>
                            <a:gd name="T20" fmla="+- 0 12550 12436"/>
                            <a:gd name="T21" fmla="*/ T20 w 1562"/>
                            <a:gd name="T22" fmla="+- 0 2568 2293"/>
                            <a:gd name="T23" fmla="*/ 2568 h 589"/>
                            <a:gd name="T24" fmla="+- 0 12583 12436"/>
                            <a:gd name="T25" fmla="*/ T24 w 1562"/>
                            <a:gd name="T26" fmla="+- 0 2481 2293"/>
                            <a:gd name="T27" fmla="*/ 2481 h 589"/>
                            <a:gd name="T28" fmla="+- 0 12654 12436"/>
                            <a:gd name="T29" fmla="*/ T28 w 1562"/>
                            <a:gd name="T30" fmla="+- 0 2421 2293"/>
                            <a:gd name="T31" fmla="*/ 2421 h 589"/>
                            <a:gd name="T32" fmla="+- 0 12749 12436"/>
                            <a:gd name="T33" fmla="*/ T32 w 1562"/>
                            <a:gd name="T34" fmla="+- 0 2398 2293"/>
                            <a:gd name="T35" fmla="*/ 2398 h 589"/>
                            <a:gd name="T36" fmla="+- 0 12860 12436"/>
                            <a:gd name="T37" fmla="*/ T36 w 1562"/>
                            <a:gd name="T38" fmla="+- 0 2427 2293"/>
                            <a:gd name="T39" fmla="*/ 2427 h 589"/>
                            <a:gd name="T40" fmla="+- 0 12967 12436"/>
                            <a:gd name="T41" fmla="*/ T40 w 1562"/>
                            <a:gd name="T42" fmla="+- 0 2379 2293"/>
                            <a:gd name="T43" fmla="*/ 2379 h 589"/>
                            <a:gd name="T44" fmla="+- 0 12820 12436"/>
                            <a:gd name="T45" fmla="*/ T44 w 1562"/>
                            <a:gd name="T46" fmla="+- 0 2301 2293"/>
                            <a:gd name="T47" fmla="*/ 2301 h 589"/>
                            <a:gd name="T48" fmla="+- 0 12656 12436"/>
                            <a:gd name="T49" fmla="*/ T48 w 1562"/>
                            <a:gd name="T50" fmla="+- 0 2306 2293"/>
                            <a:gd name="T51" fmla="*/ 2306 h 589"/>
                            <a:gd name="T52" fmla="+- 0 12528 12436"/>
                            <a:gd name="T53" fmla="*/ T52 w 1562"/>
                            <a:gd name="T54" fmla="+- 0 2379 2293"/>
                            <a:gd name="T55" fmla="*/ 2379 h 589"/>
                            <a:gd name="T56" fmla="+- 0 12450 12436"/>
                            <a:gd name="T57" fmla="*/ T56 w 1562"/>
                            <a:gd name="T58" fmla="+- 0 2500 2293"/>
                            <a:gd name="T59" fmla="*/ 2500 h 589"/>
                            <a:gd name="T60" fmla="+- 0 12443 12436"/>
                            <a:gd name="T61" fmla="*/ T60 w 1562"/>
                            <a:gd name="T62" fmla="+- 0 2647 2293"/>
                            <a:gd name="T63" fmla="*/ 2647 h 589"/>
                            <a:gd name="T64" fmla="+- 0 12508 12436"/>
                            <a:gd name="T65" fmla="*/ T64 w 1562"/>
                            <a:gd name="T66" fmla="+- 0 2776 2293"/>
                            <a:gd name="T67" fmla="*/ 2776 h 589"/>
                            <a:gd name="T68" fmla="+- 0 12627 12436"/>
                            <a:gd name="T69" fmla="*/ T68 w 1562"/>
                            <a:gd name="T70" fmla="+- 0 2859 2293"/>
                            <a:gd name="T71" fmla="*/ 2859 h 589"/>
                            <a:gd name="T72" fmla="+- 0 12765 12436"/>
                            <a:gd name="T73" fmla="*/ T72 w 1562"/>
                            <a:gd name="T74" fmla="+- 0 2882 2293"/>
                            <a:gd name="T75" fmla="*/ 2882 h 589"/>
                            <a:gd name="T76" fmla="+- 0 12847 12436"/>
                            <a:gd name="T77" fmla="*/ T76 w 1562"/>
                            <a:gd name="T78" fmla="+- 0 2867 2293"/>
                            <a:gd name="T79" fmla="*/ 2867 h 589"/>
                            <a:gd name="T80" fmla="+- 0 12926 12436"/>
                            <a:gd name="T81" fmla="*/ T80 w 1562"/>
                            <a:gd name="T82" fmla="+- 0 2829 2293"/>
                            <a:gd name="T83" fmla="*/ 2829 h 589"/>
                            <a:gd name="T84" fmla="+- 0 12994 12436"/>
                            <a:gd name="T85" fmla="*/ T84 w 1562"/>
                            <a:gd name="T86" fmla="+- 0 2767 2293"/>
                            <a:gd name="T87" fmla="*/ 2767 h 589"/>
                            <a:gd name="T88" fmla="+- 0 13297 12436"/>
                            <a:gd name="T89" fmla="*/ T88 w 1562"/>
                            <a:gd name="T90" fmla="+- 0 2776 2293"/>
                            <a:gd name="T91" fmla="*/ 2776 h 589"/>
                            <a:gd name="T92" fmla="+- 0 13208 12436"/>
                            <a:gd name="T93" fmla="*/ T92 w 1562"/>
                            <a:gd name="T94" fmla="+- 0 2793 2293"/>
                            <a:gd name="T95" fmla="*/ 2793 h 589"/>
                            <a:gd name="T96" fmla="+- 0 13150 12436"/>
                            <a:gd name="T97" fmla="*/ T96 w 1562"/>
                            <a:gd name="T98" fmla="+- 0 2735 2293"/>
                            <a:gd name="T99" fmla="*/ 2735 h 589"/>
                            <a:gd name="T100" fmla="+- 0 13046 12436"/>
                            <a:gd name="T101" fmla="*/ T100 w 1562"/>
                            <a:gd name="T102" fmla="+- 0 2734 2293"/>
                            <a:gd name="T103" fmla="*/ 2734 h 589"/>
                            <a:gd name="T104" fmla="+- 0 13074 12436"/>
                            <a:gd name="T105" fmla="*/ T104 w 1562"/>
                            <a:gd name="T106" fmla="+- 0 2818 2293"/>
                            <a:gd name="T107" fmla="*/ 2818 h 589"/>
                            <a:gd name="T108" fmla="+- 0 13131 12436"/>
                            <a:gd name="T109" fmla="*/ T108 w 1562"/>
                            <a:gd name="T110" fmla="+- 0 2866 2293"/>
                            <a:gd name="T111" fmla="*/ 2866 h 589"/>
                            <a:gd name="T112" fmla="+- 0 13205 12436"/>
                            <a:gd name="T113" fmla="*/ T112 w 1562"/>
                            <a:gd name="T114" fmla="+- 0 2881 2293"/>
                            <a:gd name="T115" fmla="*/ 2881 h 589"/>
                            <a:gd name="T116" fmla="+- 0 13274 12436"/>
                            <a:gd name="T117" fmla="*/ T116 w 1562"/>
                            <a:gd name="T118" fmla="+- 0 2867 2293"/>
                            <a:gd name="T119" fmla="*/ 2867 h 589"/>
                            <a:gd name="T120" fmla="+- 0 13316 12436"/>
                            <a:gd name="T121" fmla="*/ T120 w 1562"/>
                            <a:gd name="T122" fmla="+- 0 2872 2293"/>
                            <a:gd name="T123" fmla="*/ 2872 h 589"/>
                            <a:gd name="T124" fmla="+- 0 13826 12436"/>
                            <a:gd name="T125" fmla="*/ T124 w 1562"/>
                            <a:gd name="T126" fmla="+- 0 2624 2293"/>
                            <a:gd name="T127" fmla="*/ 2624 h 589"/>
                            <a:gd name="T128" fmla="+- 0 13808 12436"/>
                            <a:gd name="T129" fmla="*/ T128 w 1562"/>
                            <a:gd name="T130" fmla="+- 0 2546 2293"/>
                            <a:gd name="T131" fmla="*/ 2546 h 589"/>
                            <a:gd name="T132" fmla="+- 0 13754 12436"/>
                            <a:gd name="T133" fmla="*/ T132 w 1562"/>
                            <a:gd name="T134" fmla="+- 0 2486 2293"/>
                            <a:gd name="T135" fmla="*/ 2486 h 589"/>
                            <a:gd name="T136" fmla="+- 0 13668 12436"/>
                            <a:gd name="T137" fmla="*/ T136 w 1562"/>
                            <a:gd name="T138" fmla="+- 0 2458 2293"/>
                            <a:gd name="T139" fmla="*/ 2458 h 589"/>
                            <a:gd name="T140" fmla="+- 0 13558 12436"/>
                            <a:gd name="T141" fmla="*/ T140 w 1562"/>
                            <a:gd name="T142" fmla="+- 0 2474 2293"/>
                            <a:gd name="T143" fmla="*/ 2474 h 589"/>
                            <a:gd name="T144" fmla="+- 0 13542 12436"/>
                            <a:gd name="T145" fmla="*/ T144 w 1562"/>
                            <a:gd name="T146" fmla="+- 0 2582 2293"/>
                            <a:gd name="T147" fmla="*/ 2582 h 589"/>
                            <a:gd name="T148" fmla="+- 0 13600 12436"/>
                            <a:gd name="T149" fmla="*/ T148 w 1562"/>
                            <a:gd name="T150" fmla="+- 0 2550 2293"/>
                            <a:gd name="T151" fmla="*/ 2550 h 589"/>
                            <a:gd name="T152" fmla="+- 0 13672 12436"/>
                            <a:gd name="T153" fmla="*/ T152 w 1562"/>
                            <a:gd name="T154" fmla="+- 0 2551 2293"/>
                            <a:gd name="T155" fmla="*/ 2551 h 589"/>
                            <a:gd name="T156" fmla="+- 0 13723 12436"/>
                            <a:gd name="T157" fmla="*/ T156 w 1562"/>
                            <a:gd name="T158" fmla="+- 0 2607 2293"/>
                            <a:gd name="T159" fmla="*/ 2607 h 589"/>
                            <a:gd name="T160" fmla="+- 0 13712 12436"/>
                            <a:gd name="T161" fmla="*/ T160 w 1562"/>
                            <a:gd name="T162" fmla="+- 0 2777 2293"/>
                            <a:gd name="T163" fmla="*/ 2777 h 589"/>
                            <a:gd name="T164" fmla="+- 0 13656 12436"/>
                            <a:gd name="T165" fmla="*/ T164 w 1562"/>
                            <a:gd name="T166" fmla="+- 0 2796 2293"/>
                            <a:gd name="T167" fmla="*/ 2796 h 589"/>
                            <a:gd name="T168" fmla="+- 0 13598 12436"/>
                            <a:gd name="T169" fmla="*/ T168 w 1562"/>
                            <a:gd name="T170" fmla="+- 0 2791 2293"/>
                            <a:gd name="T171" fmla="*/ 2791 h 589"/>
                            <a:gd name="T172" fmla="+- 0 13575 12436"/>
                            <a:gd name="T173" fmla="*/ T172 w 1562"/>
                            <a:gd name="T174" fmla="+- 0 2733 2293"/>
                            <a:gd name="T175" fmla="*/ 2733 h 589"/>
                            <a:gd name="T176" fmla="+- 0 13636 12436"/>
                            <a:gd name="T177" fmla="*/ T176 w 1562"/>
                            <a:gd name="T178" fmla="+- 0 2699 2293"/>
                            <a:gd name="T179" fmla="*/ 2699 h 589"/>
                            <a:gd name="T180" fmla="+- 0 13724 12436"/>
                            <a:gd name="T181" fmla="*/ T180 w 1562"/>
                            <a:gd name="T182" fmla="+- 0 2696 2293"/>
                            <a:gd name="T183" fmla="*/ 2696 h 589"/>
                            <a:gd name="T184" fmla="+- 0 13607 12436"/>
                            <a:gd name="T185" fmla="*/ T184 w 1562"/>
                            <a:gd name="T186" fmla="+- 0 2628 2293"/>
                            <a:gd name="T187" fmla="*/ 2628 h 589"/>
                            <a:gd name="T188" fmla="+- 0 13527 12436"/>
                            <a:gd name="T189" fmla="*/ T188 w 1562"/>
                            <a:gd name="T190" fmla="+- 0 2658 2293"/>
                            <a:gd name="T191" fmla="*/ 2658 h 589"/>
                            <a:gd name="T192" fmla="+- 0 13478 12436"/>
                            <a:gd name="T193" fmla="*/ T192 w 1562"/>
                            <a:gd name="T194" fmla="+- 0 2713 2293"/>
                            <a:gd name="T195" fmla="*/ 2713 h 589"/>
                            <a:gd name="T196" fmla="+- 0 13472 12436"/>
                            <a:gd name="T197" fmla="*/ T196 w 1562"/>
                            <a:gd name="T198" fmla="+- 0 2786 2293"/>
                            <a:gd name="T199" fmla="*/ 2786 h 589"/>
                            <a:gd name="T200" fmla="+- 0 13498 12436"/>
                            <a:gd name="T201" fmla="*/ T200 w 1562"/>
                            <a:gd name="T202" fmla="+- 0 2840 2293"/>
                            <a:gd name="T203" fmla="*/ 2840 h 589"/>
                            <a:gd name="T204" fmla="+- 0 13549 12436"/>
                            <a:gd name="T205" fmla="*/ T204 w 1562"/>
                            <a:gd name="T206" fmla="+- 0 2873 2293"/>
                            <a:gd name="T207" fmla="*/ 2873 h 589"/>
                            <a:gd name="T208" fmla="+- 0 13619 12436"/>
                            <a:gd name="T209" fmla="*/ T208 w 1562"/>
                            <a:gd name="T210" fmla="+- 0 2882 2293"/>
                            <a:gd name="T211" fmla="*/ 2882 h 589"/>
                            <a:gd name="T212" fmla="+- 0 13696 12436"/>
                            <a:gd name="T213" fmla="*/ T212 w 1562"/>
                            <a:gd name="T214" fmla="+- 0 2865 2293"/>
                            <a:gd name="T215" fmla="*/ 2865 h 589"/>
                            <a:gd name="T216" fmla="+- 0 13827 12436"/>
                            <a:gd name="T217" fmla="*/ T216 w 1562"/>
                            <a:gd name="T218" fmla="+- 0 2850 2293"/>
                            <a:gd name="T219" fmla="*/ 2850 h 589"/>
                            <a:gd name="T220" fmla="+- 0 13894 12436"/>
                            <a:gd name="T221" fmla="*/ T220 w 1562"/>
                            <a:gd name="T222" fmla="+- 0 2872 2293"/>
                            <a:gd name="T223" fmla="*/ 2872 h 5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1562" h="589">
                              <a:moveTo>
                                <a:pt x="558" y="285"/>
                              </a:moveTo>
                              <a:lnTo>
                                <a:pt x="330" y="285"/>
                              </a:lnTo>
                              <a:lnTo>
                                <a:pt x="330" y="378"/>
                              </a:lnTo>
                              <a:lnTo>
                                <a:pt x="450" y="378"/>
                              </a:lnTo>
                              <a:lnTo>
                                <a:pt x="450" y="433"/>
                              </a:lnTo>
                              <a:lnTo>
                                <a:pt x="435" y="444"/>
                              </a:lnTo>
                              <a:lnTo>
                                <a:pt x="420" y="454"/>
                              </a:lnTo>
                              <a:lnTo>
                                <a:pt x="404" y="463"/>
                              </a:lnTo>
                              <a:lnTo>
                                <a:pt x="387" y="471"/>
                              </a:lnTo>
                              <a:lnTo>
                                <a:pt x="370" y="477"/>
                              </a:lnTo>
                              <a:lnTo>
                                <a:pt x="351" y="481"/>
                              </a:lnTo>
                              <a:lnTo>
                                <a:pt x="332" y="484"/>
                              </a:lnTo>
                              <a:lnTo>
                                <a:pt x="313" y="485"/>
                              </a:lnTo>
                              <a:lnTo>
                                <a:pt x="293" y="484"/>
                              </a:lnTo>
                              <a:lnTo>
                                <a:pt x="273" y="481"/>
                              </a:lnTo>
                              <a:lnTo>
                                <a:pt x="254" y="476"/>
                              </a:lnTo>
                              <a:lnTo>
                                <a:pt x="235" y="470"/>
                              </a:lnTo>
                              <a:lnTo>
                                <a:pt x="218" y="462"/>
                              </a:lnTo>
                              <a:lnTo>
                                <a:pt x="201" y="452"/>
                              </a:lnTo>
                              <a:lnTo>
                                <a:pt x="186" y="441"/>
                              </a:lnTo>
                              <a:lnTo>
                                <a:pt x="172" y="429"/>
                              </a:lnTo>
                              <a:lnTo>
                                <a:pt x="159" y="415"/>
                              </a:lnTo>
                              <a:lnTo>
                                <a:pt x="147" y="400"/>
                              </a:lnTo>
                              <a:lnTo>
                                <a:pt x="137" y="385"/>
                              </a:lnTo>
                              <a:lnTo>
                                <a:pt x="129" y="368"/>
                              </a:lnTo>
                              <a:lnTo>
                                <a:pt x="122" y="351"/>
                              </a:lnTo>
                              <a:lnTo>
                                <a:pt x="117" y="332"/>
                              </a:lnTo>
                              <a:lnTo>
                                <a:pt x="114" y="314"/>
                              </a:lnTo>
                              <a:lnTo>
                                <a:pt x="113" y="294"/>
                              </a:lnTo>
                              <a:lnTo>
                                <a:pt x="114" y="275"/>
                              </a:lnTo>
                              <a:lnTo>
                                <a:pt x="117" y="256"/>
                              </a:lnTo>
                              <a:lnTo>
                                <a:pt x="122" y="238"/>
                              </a:lnTo>
                              <a:lnTo>
                                <a:pt x="129" y="221"/>
                              </a:lnTo>
                              <a:lnTo>
                                <a:pt x="137" y="204"/>
                              </a:lnTo>
                              <a:lnTo>
                                <a:pt x="147" y="188"/>
                              </a:lnTo>
                              <a:lnTo>
                                <a:pt x="159" y="174"/>
                              </a:lnTo>
                              <a:lnTo>
                                <a:pt x="172" y="160"/>
                              </a:lnTo>
                              <a:lnTo>
                                <a:pt x="186" y="148"/>
                              </a:lnTo>
                              <a:lnTo>
                                <a:pt x="201" y="137"/>
                              </a:lnTo>
                              <a:lnTo>
                                <a:pt x="218" y="128"/>
                              </a:lnTo>
                              <a:lnTo>
                                <a:pt x="235" y="120"/>
                              </a:lnTo>
                              <a:lnTo>
                                <a:pt x="254" y="113"/>
                              </a:lnTo>
                              <a:lnTo>
                                <a:pt x="273" y="108"/>
                              </a:lnTo>
                              <a:lnTo>
                                <a:pt x="293" y="106"/>
                              </a:lnTo>
                              <a:lnTo>
                                <a:pt x="313" y="105"/>
                              </a:lnTo>
                              <a:lnTo>
                                <a:pt x="338" y="106"/>
                              </a:lnTo>
                              <a:lnTo>
                                <a:pt x="361" y="109"/>
                              </a:lnTo>
                              <a:lnTo>
                                <a:pt x="383" y="115"/>
                              </a:lnTo>
                              <a:lnTo>
                                <a:pt x="404" y="123"/>
                              </a:lnTo>
                              <a:lnTo>
                                <a:pt x="424" y="134"/>
                              </a:lnTo>
                              <a:lnTo>
                                <a:pt x="443" y="148"/>
                              </a:lnTo>
                              <a:lnTo>
                                <a:pt x="461" y="165"/>
                              </a:lnTo>
                              <a:lnTo>
                                <a:pt x="478" y="185"/>
                              </a:lnTo>
                              <a:lnTo>
                                <a:pt x="554" y="110"/>
                              </a:lnTo>
                              <a:lnTo>
                                <a:pt x="531" y="86"/>
                              </a:lnTo>
                              <a:lnTo>
                                <a:pt x="506" y="65"/>
                              </a:lnTo>
                              <a:lnTo>
                                <a:pt x="479" y="46"/>
                              </a:lnTo>
                              <a:lnTo>
                                <a:pt x="449" y="30"/>
                              </a:lnTo>
                              <a:lnTo>
                                <a:pt x="418" y="17"/>
                              </a:lnTo>
                              <a:lnTo>
                                <a:pt x="384" y="8"/>
                              </a:lnTo>
                              <a:lnTo>
                                <a:pt x="349" y="2"/>
                              </a:lnTo>
                              <a:lnTo>
                                <a:pt x="313" y="0"/>
                              </a:lnTo>
                              <a:lnTo>
                                <a:pt x="281" y="2"/>
                              </a:lnTo>
                              <a:lnTo>
                                <a:pt x="250" y="6"/>
                              </a:lnTo>
                              <a:lnTo>
                                <a:pt x="220" y="13"/>
                              </a:lnTo>
                              <a:lnTo>
                                <a:pt x="191" y="23"/>
                              </a:lnTo>
                              <a:lnTo>
                                <a:pt x="164" y="36"/>
                              </a:lnTo>
                              <a:lnTo>
                                <a:pt x="138" y="51"/>
                              </a:lnTo>
                              <a:lnTo>
                                <a:pt x="114" y="67"/>
                              </a:lnTo>
                              <a:lnTo>
                                <a:pt x="92" y="86"/>
                              </a:lnTo>
                              <a:lnTo>
                                <a:pt x="72" y="107"/>
                              </a:lnTo>
                              <a:lnTo>
                                <a:pt x="54" y="129"/>
                              </a:lnTo>
                              <a:lnTo>
                                <a:pt x="38" y="154"/>
                              </a:lnTo>
                              <a:lnTo>
                                <a:pt x="25" y="179"/>
                              </a:lnTo>
                              <a:lnTo>
                                <a:pt x="14" y="207"/>
                              </a:lnTo>
                              <a:lnTo>
                                <a:pt x="7" y="235"/>
                              </a:lnTo>
                              <a:lnTo>
                                <a:pt x="2" y="264"/>
                              </a:lnTo>
                              <a:lnTo>
                                <a:pt x="0" y="294"/>
                              </a:lnTo>
                              <a:lnTo>
                                <a:pt x="2" y="325"/>
                              </a:lnTo>
                              <a:lnTo>
                                <a:pt x="7" y="354"/>
                              </a:lnTo>
                              <a:lnTo>
                                <a:pt x="14" y="383"/>
                              </a:lnTo>
                              <a:lnTo>
                                <a:pt x="25" y="410"/>
                              </a:lnTo>
                              <a:lnTo>
                                <a:pt x="39" y="436"/>
                              </a:lnTo>
                              <a:lnTo>
                                <a:pt x="54" y="461"/>
                              </a:lnTo>
                              <a:lnTo>
                                <a:pt x="72" y="483"/>
                              </a:lnTo>
                              <a:lnTo>
                                <a:pt x="92" y="504"/>
                              </a:lnTo>
                              <a:lnTo>
                                <a:pt x="114" y="523"/>
                              </a:lnTo>
                              <a:lnTo>
                                <a:pt x="138" y="539"/>
                              </a:lnTo>
                              <a:lnTo>
                                <a:pt x="164" y="554"/>
                              </a:lnTo>
                              <a:lnTo>
                                <a:pt x="191" y="566"/>
                              </a:lnTo>
                              <a:lnTo>
                                <a:pt x="220" y="576"/>
                              </a:lnTo>
                              <a:lnTo>
                                <a:pt x="250" y="583"/>
                              </a:lnTo>
                              <a:lnTo>
                                <a:pt x="281" y="588"/>
                              </a:lnTo>
                              <a:lnTo>
                                <a:pt x="313" y="589"/>
                              </a:lnTo>
                              <a:lnTo>
                                <a:pt x="329" y="589"/>
                              </a:lnTo>
                              <a:lnTo>
                                <a:pt x="346" y="587"/>
                              </a:lnTo>
                              <a:lnTo>
                                <a:pt x="362" y="585"/>
                              </a:lnTo>
                              <a:lnTo>
                                <a:pt x="379" y="582"/>
                              </a:lnTo>
                              <a:lnTo>
                                <a:pt x="395" y="578"/>
                              </a:lnTo>
                              <a:lnTo>
                                <a:pt x="411" y="574"/>
                              </a:lnTo>
                              <a:lnTo>
                                <a:pt x="428" y="568"/>
                              </a:lnTo>
                              <a:lnTo>
                                <a:pt x="444" y="561"/>
                              </a:lnTo>
                              <a:lnTo>
                                <a:pt x="459" y="554"/>
                              </a:lnTo>
                              <a:lnTo>
                                <a:pt x="475" y="545"/>
                              </a:lnTo>
                              <a:lnTo>
                                <a:pt x="490" y="536"/>
                              </a:lnTo>
                              <a:lnTo>
                                <a:pt x="504" y="526"/>
                              </a:lnTo>
                              <a:lnTo>
                                <a:pt x="519" y="514"/>
                              </a:lnTo>
                              <a:lnTo>
                                <a:pt x="532" y="502"/>
                              </a:lnTo>
                              <a:lnTo>
                                <a:pt x="546" y="489"/>
                              </a:lnTo>
                              <a:lnTo>
                                <a:pt x="558" y="474"/>
                              </a:lnTo>
                              <a:lnTo>
                                <a:pt x="558" y="285"/>
                              </a:lnTo>
                              <a:close/>
                              <a:moveTo>
                                <a:pt x="983" y="175"/>
                              </a:moveTo>
                              <a:lnTo>
                                <a:pt x="880" y="175"/>
                              </a:lnTo>
                              <a:lnTo>
                                <a:pt x="880" y="468"/>
                              </a:lnTo>
                              <a:lnTo>
                                <a:pt x="861" y="483"/>
                              </a:lnTo>
                              <a:lnTo>
                                <a:pt x="840" y="493"/>
                              </a:lnTo>
                              <a:lnTo>
                                <a:pt x="817" y="500"/>
                              </a:lnTo>
                              <a:lnTo>
                                <a:pt x="793" y="502"/>
                              </a:lnTo>
                              <a:lnTo>
                                <a:pt x="783" y="502"/>
                              </a:lnTo>
                              <a:lnTo>
                                <a:pt x="772" y="500"/>
                              </a:lnTo>
                              <a:lnTo>
                                <a:pt x="753" y="493"/>
                              </a:lnTo>
                              <a:lnTo>
                                <a:pt x="744" y="488"/>
                              </a:lnTo>
                              <a:lnTo>
                                <a:pt x="729" y="473"/>
                              </a:lnTo>
                              <a:lnTo>
                                <a:pt x="723" y="464"/>
                              </a:lnTo>
                              <a:lnTo>
                                <a:pt x="714" y="442"/>
                              </a:lnTo>
                              <a:lnTo>
                                <a:pt x="712" y="430"/>
                              </a:lnTo>
                              <a:lnTo>
                                <a:pt x="712" y="175"/>
                              </a:lnTo>
                              <a:lnTo>
                                <a:pt x="609" y="175"/>
                              </a:lnTo>
                              <a:lnTo>
                                <a:pt x="609" y="420"/>
                              </a:lnTo>
                              <a:lnTo>
                                <a:pt x="610" y="441"/>
                              </a:lnTo>
                              <a:lnTo>
                                <a:pt x="612" y="461"/>
                              </a:lnTo>
                              <a:lnTo>
                                <a:pt x="616" y="479"/>
                              </a:lnTo>
                              <a:lnTo>
                                <a:pt x="622" y="496"/>
                              </a:lnTo>
                              <a:lnTo>
                                <a:pt x="629" y="511"/>
                              </a:lnTo>
                              <a:lnTo>
                                <a:pt x="638" y="525"/>
                              </a:lnTo>
                              <a:lnTo>
                                <a:pt x="647" y="538"/>
                              </a:lnTo>
                              <a:lnTo>
                                <a:pt x="658" y="549"/>
                              </a:lnTo>
                              <a:lnTo>
                                <a:pt x="669" y="558"/>
                              </a:lnTo>
                              <a:lnTo>
                                <a:pt x="682" y="566"/>
                              </a:lnTo>
                              <a:lnTo>
                                <a:pt x="695" y="573"/>
                              </a:lnTo>
                              <a:lnTo>
                                <a:pt x="709" y="579"/>
                              </a:lnTo>
                              <a:lnTo>
                                <a:pt x="724" y="583"/>
                              </a:lnTo>
                              <a:lnTo>
                                <a:pt x="738" y="586"/>
                              </a:lnTo>
                              <a:lnTo>
                                <a:pt x="754" y="588"/>
                              </a:lnTo>
                              <a:lnTo>
                                <a:pt x="769" y="588"/>
                              </a:lnTo>
                              <a:lnTo>
                                <a:pt x="779" y="588"/>
                              </a:lnTo>
                              <a:lnTo>
                                <a:pt x="788" y="587"/>
                              </a:lnTo>
                              <a:lnTo>
                                <a:pt x="809" y="584"/>
                              </a:lnTo>
                              <a:lnTo>
                                <a:pt x="819" y="581"/>
                              </a:lnTo>
                              <a:lnTo>
                                <a:pt x="838" y="574"/>
                              </a:lnTo>
                              <a:lnTo>
                                <a:pt x="848" y="570"/>
                              </a:lnTo>
                              <a:lnTo>
                                <a:pt x="865" y="560"/>
                              </a:lnTo>
                              <a:lnTo>
                                <a:pt x="873" y="554"/>
                              </a:lnTo>
                              <a:lnTo>
                                <a:pt x="880" y="548"/>
                              </a:lnTo>
                              <a:lnTo>
                                <a:pt x="880" y="579"/>
                              </a:lnTo>
                              <a:lnTo>
                                <a:pt x="983" y="579"/>
                              </a:lnTo>
                              <a:lnTo>
                                <a:pt x="983" y="175"/>
                              </a:lnTo>
                              <a:close/>
                              <a:moveTo>
                                <a:pt x="1391" y="403"/>
                              </a:moveTo>
                              <a:lnTo>
                                <a:pt x="1391" y="350"/>
                              </a:lnTo>
                              <a:lnTo>
                                <a:pt x="1390" y="331"/>
                              </a:lnTo>
                              <a:lnTo>
                                <a:pt x="1388" y="309"/>
                              </a:lnTo>
                              <a:lnTo>
                                <a:pt x="1385" y="289"/>
                              </a:lnTo>
                              <a:lnTo>
                                <a:pt x="1380" y="271"/>
                              </a:lnTo>
                              <a:lnTo>
                                <a:pt x="1373" y="255"/>
                              </a:lnTo>
                              <a:lnTo>
                                <a:pt x="1372" y="253"/>
                              </a:lnTo>
                              <a:lnTo>
                                <a:pt x="1365" y="240"/>
                              </a:lnTo>
                              <a:lnTo>
                                <a:pt x="1354" y="226"/>
                              </a:lnTo>
                              <a:lnTo>
                                <a:pt x="1342" y="212"/>
                              </a:lnTo>
                              <a:lnTo>
                                <a:pt x="1331" y="202"/>
                              </a:lnTo>
                              <a:lnTo>
                                <a:pt x="1318" y="193"/>
                              </a:lnTo>
                              <a:lnTo>
                                <a:pt x="1304" y="185"/>
                              </a:lnTo>
                              <a:lnTo>
                                <a:pt x="1288" y="178"/>
                              </a:lnTo>
                              <a:lnTo>
                                <a:pt x="1270" y="172"/>
                              </a:lnTo>
                              <a:lnTo>
                                <a:pt x="1252" y="168"/>
                              </a:lnTo>
                              <a:lnTo>
                                <a:pt x="1232" y="165"/>
                              </a:lnTo>
                              <a:lnTo>
                                <a:pt x="1211" y="164"/>
                              </a:lnTo>
                              <a:lnTo>
                                <a:pt x="1188" y="166"/>
                              </a:lnTo>
                              <a:lnTo>
                                <a:pt x="1166" y="169"/>
                              </a:lnTo>
                              <a:lnTo>
                                <a:pt x="1144" y="174"/>
                              </a:lnTo>
                              <a:lnTo>
                                <a:pt x="1122" y="181"/>
                              </a:lnTo>
                              <a:lnTo>
                                <a:pt x="1101" y="190"/>
                              </a:lnTo>
                              <a:lnTo>
                                <a:pt x="1081" y="201"/>
                              </a:lnTo>
                              <a:lnTo>
                                <a:pt x="1063" y="214"/>
                              </a:lnTo>
                              <a:lnTo>
                                <a:pt x="1045" y="229"/>
                              </a:lnTo>
                              <a:lnTo>
                                <a:pt x="1106" y="289"/>
                              </a:lnTo>
                              <a:lnTo>
                                <a:pt x="1118" y="279"/>
                              </a:lnTo>
                              <a:lnTo>
                                <a:pt x="1129" y="272"/>
                              </a:lnTo>
                              <a:lnTo>
                                <a:pt x="1141" y="265"/>
                              </a:lnTo>
                              <a:lnTo>
                                <a:pt x="1152" y="261"/>
                              </a:lnTo>
                              <a:lnTo>
                                <a:pt x="1164" y="257"/>
                              </a:lnTo>
                              <a:lnTo>
                                <a:pt x="1175" y="255"/>
                              </a:lnTo>
                              <a:lnTo>
                                <a:pt x="1186" y="254"/>
                              </a:lnTo>
                              <a:lnTo>
                                <a:pt x="1197" y="253"/>
                              </a:lnTo>
                              <a:lnTo>
                                <a:pt x="1218" y="254"/>
                              </a:lnTo>
                              <a:lnTo>
                                <a:pt x="1236" y="258"/>
                              </a:lnTo>
                              <a:lnTo>
                                <a:pt x="1252" y="265"/>
                              </a:lnTo>
                              <a:lnTo>
                                <a:pt x="1265" y="274"/>
                              </a:lnTo>
                              <a:lnTo>
                                <a:pt x="1275" y="285"/>
                              </a:lnTo>
                              <a:lnTo>
                                <a:pt x="1283" y="299"/>
                              </a:lnTo>
                              <a:lnTo>
                                <a:pt x="1287" y="314"/>
                              </a:lnTo>
                              <a:lnTo>
                                <a:pt x="1288" y="331"/>
                              </a:lnTo>
                              <a:lnTo>
                                <a:pt x="1288" y="403"/>
                              </a:lnTo>
                              <a:lnTo>
                                <a:pt x="1288" y="478"/>
                              </a:lnTo>
                              <a:lnTo>
                                <a:pt x="1276" y="484"/>
                              </a:lnTo>
                              <a:lnTo>
                                <a:pt x="1265" y="490"/>
                              </a:lnTo>
                              <a:lnTo>
                                <a:pt x="1254" y="494"/>
                              </a:lnTo>
                              <a:lnTo>
                                <a:pt x="1242" y="498"/>
                              </a:lnTo>
                              <a:lnTo>
                                <a:pt x="1231" y="501"/>
                              </a:lnTo>
                              <a:lnTo>
                                <a:pt x="1220" y="503"/>
                              </a:lnTo>
                              <a:lnTo>
                                <a:pt x="1208" y="505"/>
                              </a:lnTo>
                              <a:lnTo>
                                <a:pt x="1197" y="505"/>
                              </a:lnTo>
                              <a:lnTo>
                                <a:pt x="1184" y="504"/>
                              </a:lnTo>
                              <a:lnTo>
                                <a:pt x="1173" y="502"/>
                              </a:lnTo>
                              <a:lnTo>
                                <a:pt x="1162" y="498"/>
                              </a:lnTo>
                              <a:lnTo>
                                <a:pt x="1153" y="492"/>
                              </a:lnTo>
                              <a:lnTo>
                                <a:pt x="1142" y="483"/>
                              </a:lnTo>
                              <a:lnTo>
                                <a:pt x="1137" y="472"/>
                              </a:lnTo>
                              <a:lnTo>
                                <a:pt x="1137" y="448"/>
                              </a:lnTo>
                              <a:lnTo>
                                <a:pt x="1139" y="440"/>
                              </a:lnTo>
                              <a:lnTo>
                                <a:pt x="1150" y="426"/>
                              </a:lnTo>
                              <a:lnTo>
                                <a:pt x="1158" y="420"/>
                              </a:lnTo>
                              <a:lnTo>
                                <a:pt x="1176" y="411"/>
                              </a:lnTo>
                              <a:lnTo>
                                <a:pt x="1187" y="408"/>
                              </a:lnTo>
                              <a:lnTo>
                                <a:pt x="1200" y="406"/>
                              </a:lnTo>
                              <a:lnTo>
                                <a:pt x="1210" y="405"/>
                              </a:lnTo>
                              <a:lnTo>
                                <a:pt x="1220" y="404"/>
                              </a:lnTo>
                              <a:lnTo>
                                <a:pt x="1230" y="403"/>
                              </a:lnTo>
                              <a:lnTo>
                                <a:pt x="1240" y="403"/>
                              </a:lnTo>
                              <a:lnTo>
                                <a:pt x="1288" y="403"/>
                              </a:lnTo>
                              <a:lnTo>
                                <a:pt x="1288" y="331"/>
                              </a:lnTo>
                              <a:lnTo>
                                <a:pt x="1229" y="331"/>
                              </a:lnTo>
                              <a:lnTo>
                                <a:pt x="1209" y="331"/>
                              </a:lnTo>
                              <a:lnTo>
                                <a:pt x="1189" y="333"/>
                              </a:lnTo>
                              <a:lnTo>
                                <a:pt x="1171" y="335"/>
                              </a:lnTo>
                              <a:lnTo>
                                <a:pt x="1153" y="339"/>
                              </a:lnTo>
                              <a:lnTo>
                                <a:pt x="1135" y="344"/>
                              </a:lnTo>
                              <a:lnTo>
                                <a:pt x="1119" y="350"/>
                              </a:lnTo>
                              <a:lnTo>
                                <a:pt x="1104" y="357"/>
                              </a:lnTo>
                              <a:lnTo>
                                <a:pt x="1091" y="365"/>
                              </a:lnTo>
                              <a:lnTo>
                                <a:pt x="1078" y="374"/>
                              </a:lnTo>
                              <a:lnTo>
                                <a:pt x="1067" y="384"/>
                              </a:lnTo>
                              <a:lnTo>
                                <a:pt x="1057" y="395"/>
                              </a:lnTo>
                              <a:lnTo>
                                <a:pt x="1049" y="407"/>
                              </a:lnTo>
                              <a:lnTo>
                                <a:pt x="1042" y="420"/>
                              </a:lnTo>
                              <a:lnTo>
                                <a:pt x="1037" y="435"/>
                              </a:lnTo>
                              <a:lnTo>
                                <a:pt x="1034" y="450"/>
                              </a:lnTo>
                              <a:lnTo>
                                <a:pt x="1033" y="467"/>
                              </a:lnTo>
                              <a:lnTo>
                                <a:pt x="1034" y="480"/>
                              </a:lnTo>
                              <a:lnTo>
                                <a:pt x="1036" y="493"/>
                              </a:lnTo>
                              <a:lnTo>
                                <a:pt x="1039" y="505"/>
                              </a:lnTo>
                              <a:lnTo>
                                <a:pt x="1043" y="516"/>
                              </a:lnTo>
                              <a:lnTo>
                                <a:pt x="1048" y="527"/>
                              </a:lnTo>
                              <a:lnTo>
                                <a:pt x="1055" y="537"/>
                              </a:lnTo>
                              <a:lnTo>
                                <a:pt x="1062" y="547"/>
                              </a:lnTo>
                              <a:lnTo>
                                <a:pt x="1071" y="555"/>
                              </a:lnTo>
                              <a:lnTo>
                                <a:pt x="1080" y="563"/>
                              </a:lnTo>
                              <a:lnTo>
                                <a:pt x="1090" y="570"/>
                              </a:lnTo>
                              <a:lnTo>
                                <a:pt x="1101" y="575"/>
                              </a:lnTo>
                              <a:lnTo>
                                <a:pt x="1113" y="580"/>
                              </a:lnTo>
                              <a:lnTo>
                                <a:pt x="1125" y="584"/>
                              </a:lnTo>
                              <a:lnTo>
                                <a:pt x="1139" y="587"/>
                              </a:lnTo>
                              <a:lnTo>
                                <a:pt x="1153" y="588"/>
                              </a:lnTo>
                              <a:lnTo>
                                <a:pt x="1167" y="589"/>
                              </a:lnTo>
                              <a:lnTo>
                                <a:pt x="1183" y="589"/>
                              </a:lnTo>
                              <a:lnTo>
                                <a:pt x="1199" y="587"/>
                              </a:lnTo>
                              <a:lnTo>
                                <a:pt x="1215" y="585"/>
                              </a:lnTo>
                              <a:lnTo>
                                <a:pt x="1230" y="582"/>
                              </a:lnTo>
                              <a:lnTo>
                                <a:pt x="1245" y="578"/>
                              </a:lnTo>
                              <a:lnTo>
                                <a:pt x="1260" y="572"/>
                              </a:lnTo>
                              <a:lnTo>
                                <a:pt x="1274" y="565"/>
                              </a:lnTo>
                              <a:lnTo>
                                <a:pt x="1288" y="557"/>
                              </a:lnTo>
                              <a:lnTo>
                                <a:pt x="1288" y="579"/>
                              </a:lnTo>
                              <a:lnTo>
                                <a:pt x="1391" y="579"/>
                              </a:lnTo>
                              <a:lnTo>
                                <a:pt x="1391" y="557"/>
                              </a:lnTo>
                              <a:lnTo>
                                <a:pt x="1391" y="505"/>
                              </a:lnTo>
                              <a:lnTo>
                                <a:pt x="1391" y="403"/>
                              </a:lnTo>
                              <a:close/>
                              <a:moveTo>
                                <a:pt x="1562" y="174"/>
                              </a:moveTo>
                              <a:lnTo>
                                <a:pt x="1458" y="174"/>
                              </a:lnTo>
                              <a:lnTo>
                                <a:pt x="1458" y="579"/>
                              </a:lnTo>
                              <a:lnTo>
                                <a:pt x="1562" y="579"/>
                              </a:lnTo>
                              <a:lnTo>
                                <a:pt x="1562" y="174"/>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2" name="Picture 2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3890" y="2291"/>
                          <a:ext cx="112" cy="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3" name="AutoShape 27"/>
                      <wps:cNvSpPr>
                        <a:spLocks/>
                      </wps:cNvSpPr>
                      <wps:spPr bwMode="auto">
                        <a:xfrm>
                          <a:off x="14071" y="2322"/>
                          <a:ext cx="375" cy="559"/>
                        </a:xfrm>
                        <a:custGeom>
                          <a:avLst/>
                          <a:gdLst>
                            <a:gd name="T0" fmla="+- 0 14341 14072"/>
                            <a:gd name="T1" fmla="*/ T0 w 375"/>
                            <a:gd name="T2" fmla="+- 0 2323 2323"/>
                            <a:gd name="T3" fmla="*/ 2323 h 559"/>
                            <a:gd name="T4" fmla="+- 0 14266 14072"/>
                            <a:gd name="T5" fmla="*/ T4 w 375"/>
                            <a:gd name="T6" fmla="+- 0 2323 2323"/>
                            <a:gd name="T7" fmla="*/ 2323 h 559"/>
                            <a:gd name="T8" fmla="+- 0 14224 14072"/>
                            <a:gd name="T9" fmla="*/ T8 w 375"/>
                            <a:gd name="T10" fmla="+- 0 2411 2323"/>
                            <a:gd name="T11" fmla="*/ 2411 h 559"/>
                            <a:gd name="T12" fmla="+- 0 14273 14072"/>
                            <a:gd name="T13" fmla="*/ T12 w 375"/>
                            <a:gd name="T14" fmla="+- 0 2411 2323"/>
                            <a:gd name="T15" fmla="*/ 2411 h 559"/>
                            <a:gd name="T16" fmla="+- 0 14341 14072"/>
                            <a:gd name="T17" fmla="*/ T16 w 375"/>
                            <a:gd name="T18" fmla="+- 0 2323 2323"/>
                            <a:gd name="T19" fmla="*/ 2323 h 559"/>
                            <a:gd name="T20" fmla="+- 0 14175 14072"/>
                            <a:gd name="T21" fmla="*/ T20 w 375"/>
                            <a:gd name="T22" fmla="+- 0 2468 2323"/>
                            <a:gd name="T23" fmla="*/ 2468 h 559"/>
                            <a:gd name="T24" fmla="+- 0 14072 14072"/>
                            <a:gd name="T25" fmla="*/ T24 w 375"/>
                            <a:gd name="T26" fmla="+- 0 2468 2323"/>
                            <a:gd name="T27" fmla="*/ 2468 h 559"/>
                            <a:gd name="T28" fmla="+- 0 14072 14072"/>
                            <a:gd name="T29" fmla="*/ T28 w 375"/>
                            <a:gd name="T30" fmla="+- 0 2713 2323"/>
                            <a:gd name="T31" fmla="*/ 2713 h 559"/>
                            <a:gd name="T32" fmla="+- 0 14072 14072"/>
                            <a:gd name="T33" fmla="*/ T32 w 375"/>
                            <a:gd name="T34" fmla="+- 0 2734 2323"/>
                            <a:gd name="T35" fmla="*/ 2734 h 559"/>
                            <a:gd name="T36" fmla="+- 0 14075 14072"/>
                            <a:gd name="T37" fmla="*/ T36 w 375"/>
                            <a:gd name="T38" fmla="+- 0 2754 2323"/>
                            <a:gd name="T39" fmla="*/ 2754 h 559"/>
                            <a:gd name="T40" fmla="+- 0 14079 14072"/>
                            <a:gd name="T41" fmla="*/ T40 w 375"/>
                            <a:gd name="T42" fmla="+- 0 2772 2323"/>
                            <a:gd name="T43" fmla="*/ 2772 h 559"/>
                            <a:gd name="T44" fmla="+- 0 14085 14072"/>
                            <a:gd name="T45" fmla="*/ T44 w 375"/>
                            <a:gd name="T46" fmla="+- 0 2789 2323"/>
                            <a:gd name="T47" fmla="*/ 2789 h 559"/>
                            <a:gd name="T48" fmla="+- 0 14092 14072"/>
                            <a:gd name="T49" fmla="*/ T48 w 375"/>
                            <a:gd name="T50" fmla="+- 0 2804 2323"/>
                            <a:gd name="T51" fmla="*/ 2804 h 559"/>
                            <a:gd name="T52" fmla="+- 0 14100 14072"/>
                            <a:gd name="T53" fmla="*/ T52 w 375"/>
                            <a:gd name="T54" fmla="+- 0 2818 2323"/>
                            <a:gd name="T55" fmla="*/ 2818 h 559"/>
                            <a:gd name="T56" fmla="+- 0 14110 14072"/>
                            <a:gd name="T57" fmla="*/ T56 w 375"/>
                            <a:gd name="T58" fmla="+- 0 2831 2323"/>
                            <a:gd name="T59" fmla="*/ 2831 h 559"/>
                            <a:gd name="T60" fmla="+- 0 14120 14072"/>
                            <a:gd name="T61" fmla="*/ T60 w 375"/>
                            <a:gd name="T62" fmla="+- 0 2842 2323"/>
                            <a:gd name="T63" fmla="*/ 2842 h 559"/>
                            <a:gd name="T64" fmla="+- 0 14132 14072"/>
                            <a:gd name="T65" fmla="*/ T64 w 375"/>
                            <a:gd name="T66" fmla="+- 0 2851 2323"/>
                            <a:gd name="T67" fmla="*/ 2851 h 559"/>
                            <a:gd name="T68" fmla="+- 0 14144 14072"/>
                            <a:gd name="T69" fmla="*/ T68 w 375"/>
                            <a:gd name="T70" fmla="+- 0 2859 2323"/>
                            <a:gd name="T71" fmla="*/ 2859 h 559"/>
                            <a:gd name="T72" fmla="+- 0 14157 14072"/>
                            <a:gd name="T73" fmla="*/ T72 w 375"/>
                            <a:gd name="T74" fmla="+- 0 2866 2323"/>
                            <a:gd name="T75" fmla="*/ 2866 h 559"/>
                            <a:gd name="T76" fmla="+- 0 14172 14072"/>
                            <a:gd name="T77" fmla="*/ T76 w 375"/>
                            <a:gd name="T78" fmla="+- 0 2872 2323"/>
                            <a:gd name="T79" fmla="*/ 2872 h 559"/>
                            <a:gd name="T80" fmla="+- 0 14186 14072"/>
                            <a:gd name="T81" fmla="*/ T80 w 375"/>
                            <a:gd name="T82" fmla="+- 0 2876 2323"/>
                            <a:gd name="T83" fmla="*/ 2876 h 559"/>
                            <a:gd name="T84" fmla="+- 0 14201 14072"/>
                            <a:gd name="T85" fmla="*/ T84 w 375"/>
                            <a:gd name="T86" fmla="+- 0 2879 2323"/>
                            <a:gd name="T87" fmla="*/ 2879 h 559"/>
                            <a:gd name="T88" fmla="+- 0 14216 14072"/>
                            <a:gd name="T89" fmla="*/ T88 w 375"/>
                            <a:gd name="T90" fmla="+- 0 2881 2323"/>
                            <a:gd name="T91" fmla="*/ 2881 h 559"/>
                            <a:gd name="T92" fmla="+- 0 14232 14072"/>
                            <a:gd name="T93" fmla="*/ T92 w 375"/>
                            <a:gd name="T94" fmla="+- 0 2881 2323"/>
                            <a:gd name="T95" fmla="*/ 2881 h 559"/>
                            <a:gd name="T96" fmla="+- 0 14241 14072"/>
                            <a:gd name="T97" fmla="*/ T96 w 375"/>
                            <a:gd name="T98" fmla="+- 0 2881 2323"/>
                            <a:gd name="T99" fmla="*/ 2881 h 559"/>
                            <a:gd name="T100" fmla="+- 0 14251 14072"/>
                            <a:gd name="T101" fmla="*/ T100 w 375"/>
                            <a:gd name="T102" fmla="+- 0 2880 2323"/>
                            <a:gd name="T103" fmla="*/ 2880 h 559"/>
                            <a:gd name="T104" fmla="+- 0 14271 14072"/>
                            <a:gd name="T105" fmla="*/ T104 w 375"/>
                            <a:gd name="T106" fmla="+- 0 2877 2323"/>
                            <a:gd name="T107" fmla="*/ 2877 h 559"/>
                            <a:gd name="T108" fmla="+- 0 14281 14072"/>
                            <a:gd name="T109" fmla="*/ T108 w 375"/>
                            <a:gd name="T110" fmla="+- 0 2874 2323"/>
                            <a:gd name="T111" fmla="*/ 2874 h 559"/>
                            <a:gd name="T112" fmla="+- 0 14301 14072"/>
                            <a:gd name="T113" fmla="*/ T112 w 375"/>
                            <a:gd name="T114" fmla="+- 0 2867 2323"/>
                            <a:gd name="T115" fmla="*/ 2867 h 559"/>
                            <a:gd name="T116" fmla="+- 0 14310 14072"/>
                            <a:gd name="T117" fmla="*/ T116 w 375"/>
                            <a:gd name="T118" fmla="+- 0 2863 2323"/>
                            <a:gd name="T119" fmla="*/ 2863 h 559"/>
                            <a:gd name="T120" fmla="+- 0 14328 14072"/>
                            <a:gd name="T121" fmla="*/ T120 w 375"/>
                            <a:gd name="T122" fmla="+- 0 2853 2323"/>
                            <a:gd name="T123" fmla="*/ 2853 h 559"/>
                            <a:gd name="T124" fmla="+- 0 14336 14072"/>
                            <a:gd name="T125" fmla="*/ T124 w 375"/>
                            <a:gd name="T126" fmla="+- 0 2847 2323"/>
                            <a:gd name="T127" fmla="*/ 2847 h 559"/>
                            <a:gd name="T128" fmla="+- 0 14343 14072"/>
                            <a:gd name="T129" fmla="*/ T128 w 375"/>
                            <a:gd name="T130" fmla="+- 0 2841 2323"/>
                            <a:gd name="T131" fmla="*/ 2841 h 559"/>
                            <a:gd name="T132" fmla="+- 0 14446 14072"/>
                            <a:gd name="T133" fmla="*/ T132 w 375"/>
                            <a:gd name="T134" fmla="+- 0 2841 2323"/>
                            <a:gd name="T135" fmla="*/ 2841 h 559"/>
                            <a:gd name="T136" fmla="+- 0 14446 14072"/>
                            <a:gd name="T137" fmla="*/ T136 w 375"/>
                            <a:gd name="T138" fmla="+- 0 2795 2323"/>
                            <a:gd name="T139" fmla="*/ 2795 h 559"/>
                            <a:gd name="T140" fmla="+- 0 14245 14072"/>
                            <a:gd name="T141" fmla="*/ T140 w 375"/>
                            <a:gd name="T142" fmla="+- 0 2795 2323"/>
                            <a:gd name="T143" fmla="*/ 2795 h 559"/>
                            <a:gd name="T144" fmla="+- 0 14235 14072"/>
                            <a:gd name="T145" fmla="*/ T144 w 375"/>
                            <a:gd name="T146" fmla="+- 0 2793 2323"/>
                            <a:gd name="T147" fmla="*/ 2793 h 559"/>
                            <a:gd name="T148" fmla="+- 0 14215 14072"/>
                            <a:gd name="T149" fmla="*/ T148 w 375"/>
                            <a:gd name="T150" fmla="+- 0 2786 2323"/>
                            <a:gd name="T151" fmla="*/ 2786 h 559"/>
                            <a:gd name="T152" fmla="+- 0 14207 14072"/>
                            <a:gd name="T153" fmla="*/ T152 w 375"/>
                            <a:gd name="T154" fmla="+- 0 2781 2323"/>
                            <a:gd name="T155" fmla="*/ 2781 h 559"/>
                            <a:gd name="T156" fmla="+- 0 14192 14072"/>
                            <a:gd name="T157" fmla="*/ T156 w 375"/>
                            <a:gd name="T158" fmla="+- 0 2766 2323"/>
                            <a:gd name="T159" fmla="*/ 2766 h 559"/>
                            <a:gd name="T160" fmla="+- 0 14186 14072"/>
                            <a:gd name="T161" fmla="*/ T160 w 375"/>
                            <a:gd name="T162" fmla="+- 0 2757 2323"/>
                            <a:gd name="T163" fmla="*/ 2757 h 559"/>
                            <a:gd name="T164" fmla="+- 0 14177 14072"/>
                            <a:gd name="T165" fmla="*/ T164 w 375"/>
                            <a:gd name="T166" fmla="+- 0 2735 2323"/>
                            <a:gd name="T167" fmla="*/ 2735 h 559"/>
                            <a:gd name="T168" fmla="+- 0 14175 14072"/>
                            <a:gd name="T169" fmla="*/ T168 w 375"/>
                            <a:gd name="T170" fmla="+- 0 2723 2323"/>
                            <a:gd name="T171" fmla="*/ 2723 h 559"/>
                            <a:gd name="T172" fmla="+- 0 14175 14072"/>
                            <a:gd name="T173" fmla="*/ T172 w 375"/>
                            <a:gd name="T174" fmla="+- 0 2468 2323"/>
                            <a:gd name="T175" fmla="*/ 2468 h 559"/>
                            <a:gd name="T176" fmla="+- 0 14446 14072"/>
                            <a:gd name="T177" fmla="*/ T176 w 375"/>
                            <a:gd name="T178" fmla="+- 0 2841 2323"/>
                            <a:gd name="T179" fmla="*/ 2841 h 559"/>
                            <a:gd name="T180" fmla="+- 0 14343 14072"/>
                            <a:gd name="T181" fmla="*/ T180 w 375"/>
                            <a:gd name="T182" fmla="+- 0 2841 2323"/>
                            <a:gd name="T183" fmla="*/ 2841 h 559"/>
                            <a:gd name="T184" fmla="+- 0 14343 14072"/>
                            <a:gd name="T185" fmla="*/ T184 w 375"/>
                            <a:gd name="T186" fmla="+- 0 2872 2323"/>
                            <a:gd name="T187" fmla="*/ 2872 h 559"/>
                            <a:gd name="T188" fmla="+- 0 14446 14072"/>
                            <a:gd name="T189" fmla="*/ T188 w 375"/>
                            <a:gd name="T190" fmla="+- 0 2872 2323"/>
                            <a:gd name="T191" fmla="*/ 2872 h 559"/>
                            <a:gd name="T192" fmla="+- 0 14446 14072"/>
                            <a:gd name="T193" fmla="*/ T192 w 375"/>
                            <a:gd name="T194" fmla="+- 0 2841 2323"/>
                            <a:gd name="T195" fmla="*/ 2841 h 559"/>
                            <a:gd name="T196" fmla="+- 0 14446 14072"/>
                            <a:gd name="T197" fmla="*/ T196 w 375"/>
                            <a:gd name="T198" fmla="+- 0 2468 2323"/>
                            <a:gd name="T199" fmla="*/ 2468 h 559"/>
                            <a:gd name="T200" fmla="+- 0 14343 14072"/>
                            <a:gd name="T201" fmla="*/ T200 w 375"/>
                            <a:gd name="T202" fmla="+- 0 2468 2323"/>
                            <a:gd name="T203" fmla="*/ 2468 h 559"/>
                            <a:gd name="T204" fmla="+- 0 14343 14072"/>
                            <a:gd name="T205" fmla="*/ T204 w 375"/>
                            <a:gd name="T206" fmla="+- 0 2761 2323"/>
                            <a:gd name="T207" fmla="*/ 2761 h 559"/>
                            <a:gd name="T208" fmla="+- 0 14323 14072"/>
                            <a:gd name="T209" fmla="*/ T208 w 375"/>
                            <a:gd name="T210" fmla="+- 0 2776 2323"/>
                            <a:gd name="T211" fmla="*/ 2776 h 559"/>
                            <a:gd name="T212" fmla="+- 0 14303 14072"/>
                            <a:gd name="T213" fmla="*/ T212 w 375"/>
                            <a:gd name="T214" fmla="+- 0 2786 2323"/>
                            <a:gd name="T215" fmla="*/ 2786 h 559"/>
                            <a:gd name="T216" fmla="+- 0 14280 14072"/>
                            <a:gd name="T217" fmla="*/ T216 w 375"/>
                            <a:gd name="T218" fmla="+- 0 2793 2323"/>
                            <a:gd name="T219" fmla="*/ 2793 h 559"/>
                            <a:gd name="T220" fmla="+- 0 14256 14072"/>
                            <a:gd name="T221" fmla="*/ T220 w 375"/>
                            <a:gd name="T222" fmla="+- 0 2795 2323"/>
                            <a:gd name="T223" fmla="*/ 2795 h 559"/>
                            <a:gd name="T224" fmla="+- 0 14446 14072"/>
                            <a:gd name="T225" fmla="*/ T224 w 375"/>
                            <a:gd name="T226" fmla="+- 0 2795 2323"/>
                            <a:gd name="T227" fmla="*/ 2795 h 559"/>
                            <a:gd name="T228" fmla="+- 0 14446 14072"/>
                            <a:gd name="T229" fmla="*/ T228 w 375"/>
                            <a:gd name="T230" fmla="+- 0 2468 2323"/>
                            <a:gd name="T231" fmla="*/ 2468 h 5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375" h="559">
                              <a:moveTo>
                                <a:pt x="269" y="0"/>
                              </a:moveTo>
                              <a:lnTo>
                                <a:pt x="194" y="0"/>
                              </a:lnTo>
                              <a:lnTo>
                                <a:pt x="152" y="88"/>
                              </a:lnTo>
                              <a:lnTo>
                                <a:pt x="201" y="88"/>
                              </a:lnTo>
                              <a:lnTo>
                                <a:pt x="269" y="0"/>
                              </a:lnTo>
                              <a:close/>
                              <a:moveTo>
                                <a:pt x="103" y="145"/>
                              </a:moveTo>
                              <a:lnTo>
                                <a:pt x="0" y="145"/>
                              </a:lnTo>
                              <a:lnTo>
                                <a:pt x="0" y="390"/>
                              </a:lnTo>
                              <a:lnTo>
                                <a:pt x="0" y="411"/>
                              </a:lnTo>
                              <a:lnTo>
                                <a:pt x="3" y="431"/>
                              </a:lnTo>
                              <a:lnTo>
                                <a:pt x="7" y="449"/>
                              </a:lnTo>
                              <a:lnTo>
                                <a:pt x="13" y="466"/>
                              </a:lnTo>
                              <a:lnTo>
                                <a:pt x="20" y="481"/>
                              </a:lnTo>
                              <a:lnTo>
                                <a:pt x="28" y="495"/>
                              </a:lnTo>
                              <a:lnTo>
                                <a:pt x="38" y="508"/>
                              </a:lnTo>
                              <a:lnTo>
                                <a:pt x="48" y="519"/>
                              </a:lnTo>
                              <a:lnTo>
                                <a:pt x="60" y="528"/>
                              </a:lnTo>
                              <a:lnTo>
                                <a:pt x="72" y="536"/>
                              </a:lnTo>
                              <a:lnTo>
                                <a:pt x="85" y="543"/>
                              </a:lnTo>
                              <a:lnTo>
                                <a:pt x="100" y="549"/>
                              </a:lnTo>
                              <a:lnTo>
                                <a:pt x="114" y="553"/>
                              </a:lnTo>
                              <a:lnTo>
                                <a:pt x="129" y="556"/>
                              </a:lnTo>
                              <a:lnTo>
                                <a:pt x="144" y="558"/>
                              </a:lnTo>
                              <a:lnTo>
                                <a:pt x="160" y="558"/>
                              </a:lnTo>
                              <a:lnTo>
                                <a:pt x="169" y="558"/>
                              </a:lnTo>
                              <a:lnTo>
                                <a:pt x="179" y="557"/>
                              </a:lnTo>
                              <a:lnTo>
                                <a:pt x="199" y="554"/>
                              </a:lnTo>
                              <a:lnTo>
                                <a:pt x="209" y="551"/>
                              </a:lnTo>
                              <a:lnTo>
                                <a:pt x="229" y="544"/>
                              </a:lnTo>
                              <a:lnTo>
                                <a:pt x="238" y="540"/>
                              </a:lnTo>
                              <a:lnTo>
                                <a:pt x="256" y="530"/>
                              </a:lnTo>
                              <a:lnTo>
                                <a:pt x="264" y="524"/>
                              </a:lnTo>
                              <a:lnTo>
                                <a:pt x="271" y="518"/>
                              </a:lnTo>
                              <a:lnTo>
                                <a:pt x="374" y="518"/>
                              </a:lnTo>
                              <a:lnTo>
                                <a:pt x="374" y="472"/>
                              </a:lnTo>
                              <a:lnTo>
                                <a:pt x="173" y="472"/>
                              </a:lnTo>
                              <a:lnTo>
                                <a:pt x="163" y="470"/>
                              </a:lnTo>
                              <a:lnTo>
                                <a:pt x="143" y="463"/>
                              </a:lnTo>
                              <a:lnTo>
                                <a:pt x="135" y="458"/>
                              </a:lnTo>
                              <a:lnTo>
                                <a:pt x="120" y="443"/>
                              </a:lnTo>
                              <a:lnTo>
                                <a:pt x="114" y="434"/>
                              </a:lnTo>
                              <a:lnTo>
                                <a:pt x="105" y="412"/>
                              </a:lnTo>
                              <a:lnTo>
                                <a:pt x="103" y="400"/>
                              </a:lnTo>
                              <a:lnTo>
                                <a:pt x="103" y="145"/>
                              </a:lnTo>
                              <a:close/>
                              <a:moveTo>
                                <a:pt x="374" y="518"/>
                              </a:moveTo>
                              <a:lnTo>
                                <a:pt x="271" y="518"/>
                              </a:lnTo>
                              <a:lnTo>
                                <a:pt x="271" y="549"/>
                              </a:lnTo>
                              <a:lnTo>
                                <a:pt x="374" y="549"/>
                              </a:lnTo>
                              <a:lnTo>
                                <a:pt x="374" y="518"/>
                              </a:lnTo>
                              <a:close/>
                              <a:moveTo>
                                <a:pt x="374" y="145"/>
                              </a:moveTo>
                              <a:lnTo>
                                <a:pt x="271" y="145"/>
                              </a:lnTo>
                              <a:lnTo>
                                <a:pt x="271" y="438"/>
                              </a:lnTo>
                              <a:lnTo>
                                <a:pt x="251" y="453"/>
                              </a:lnTo>
                              <a:lnTo>
                                <a:pt x="231" y="463"/>
                              </a:lnTo>
                              <a:lnTo>
                                <a:pt x="208" y="470"/>
                              </a:lnTo>
                              <a:lnTo>
                                <a:pt x="184" y="472"/>
                              </a:lnTo>
                              <a:lnTo>
                                <a:pt x="374" y="472"/>
                              </a:lnTo>
                              <a:lnTo>
                                <a:pt x="374" y="145"/>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31" o:spid="_x0000_s1026" style="position:absolute;margin-left:621.8pt;margin-top:114.6pt;width:100.5pt;height:29.55pt;z-index:251708416;mso-position-horizontal-relative:page;mso-position-vertical-relative:page" coordorigin="12436,2292" coordsize="2010,5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">
              <v:shape id="AutoShape 25" o:spid="_x0000_s1027" style="position:absolute;left:12436;top:2293;width:1562;height:589;visibility:visible;mso-wrap-style:square;v-text-anchor:top" coordsize="1562,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qQz8QA&#10;AADbAAAADwAAAGRycy9kb3ducmV2LnhtbESPT2sCMRDF7wW/Qxiht5rVQqmrUURaFA+C/8DjsBk3&#10;q5vJksR1++2bQsHj4837vXnTeWdr0ZIPlWMFw0EGgrhwuuJSwfHw/fYJIkRkjbVjUvBDAeaz3ssU&#10;c+0evKN2H0uRIBxyVGBibHIpQ2HIYhi4hjh5F+ctxiR9KbXHR4LbWo6y7ENarDg1GGxoaai47e82&#10;vRFXu815fTOnk2+3o69t0W6uQanXfreYgIjUxefxf3qtFbyP4W9LAoC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6kM/EAAAA2wAAAA8AAAAAAAAAAAAAAAAAmAIAAGRycy9k&#10;b3ducmV2LnhtbFBLBQYAAAAABAAEAPUAAACJAwAAAAA=&#10;" path="m558,285r-228,l330,378r120,l450,433r-15,11l420,454r-16,9l387,471r-17,6l351,481r-19,3l313,485r-20,-1l273,481r-19,-5l235,470r-17,-8l201,452,186,441,172,429,159,415,147,400,137,385r-8,-17l122,351r-5,-19l114,314r-1,-20l114,275r3,-19l122,238r7,-17l137,204r10,-16l159,174r13,-14l186,148r15,-11l218,128r17,-8l254,113r19,-5l293,106r20,-1l338,106r23,3l383,115r21,8l424,134r19,14l461,165r17,20l554,110,531,86,506,65,479,46,449,30,418,17,384,8,349,2,313,,281,2,250,6r-30,7l191,23,164,36,138,51,114,67,92,86,72,107,54,129,38,154,25,179,14,207,7,235,2,264,,294r2,31l7,354r7,29l25,410r14,26l54,461r18,22l92,504r22,19l138,539r26,15l191,566r29,10l250,583r31,5l313,589r16,l346,587r16,-2l379,582r16,-4l411,574r17,-6l444,561r15,-7l475,545r15,-9l504,526r15,-12l532,502r14,-13l558,474r,-189xm983,175r-103,l880,468r-19,15l840,493r-23,7l793,502r-10,l772,500r-19,-7l744,488,729,473r-6,-9l714,442r-2,-12l712,175r-103,l609,420r1,21l612,461r4,18l622,496r7,15l638,525r9,13l658,549r11,9l682,566r13,7l709,579r15,4l738,586r16,2l769,588r10,l788,587r21,-3l819,581r19,-7l848,570r17,-10l873,554r7,-6l880,579r103,l983,175xm1391,403r,-53l1390,331r-2,-22l1385,289r-5,-18l1373,255r-1,-2l1365,240r-11,-14l1342,212r-11,-10l1318,193r-14,-8l1288,178r-18,-6l1252,168r-20,-3l1211,164r-23,2l1166,169r-22,5l1122,181r-21,9l1081,201r-18,13l1045,229r61,60l1118,279r11,-7l1141,265r11,-4l1164,257r11,-2l1186,254r11,-1l1218,254r18,4l1252,265r13,9l1275,285r8,14l1287,314r1,17l1288,403r,75l1276,484r-11,6l1254,494r-12,4l1231,501r-11,2l1208,505r-11,l1184,504r-11,-2l1162,498r-9,-6l1142,483r-5,-11l1137,448r2,-8l1150,426r8,-6l1176,411r11,-3l1200,406r10,-1l1220,404r10,-1l1240,403r48,l1288,331r-59,l1209,331r-20,2l1171,335r-18,4l1135,344r-16,6l1104,357r-13,8l1078,374r-11,10l1057,395r-8,12l1042,420r-5,15l1034,450r-1,17l1034,480r2,13l1039,505r4,11l1048,527r7,10l1062,547r9,8l1080,563r10,7l1101,575r12,5l1125,584r14,3l1153,588r14,1l1183,589r16,-2l1215,585r15,-3l1245,578r15,-6l1274,565r14,-8l1288,579r103,l1391,557r,-52l1391,403xm1562,174r-104,l1458,579r104,l1562,174xe" fillcolor="#414042" stroked="f">
                <v:path arrowok="t" o:connecttype="custom" o:connectlocs="450,2726;370,2770;273,2774;186,2734;129,2661;114,2568;147,2481;218,2421;313,2398;424,2427;531,2379;384,2301;220,2306;92,2379;14,2500;7,2647;72,2776;191,2859;329,2882;411,2867;490,2829;558,2767;861,2776;772,2793;714,2735;610,2734;638,2818;695,2866;769,2881;838,2867;880,2872;1390,2624;1372,2546;1318,2486;1232,2458;1122,2474;1106,2582;1164,2550;1236,2551;1287,2607;1276,2777;1220,2796;1162,2791;1139,2733;1200,2699;1288,2696;1171,2628;1091,2658;1042,2713;1036,2786;1062,2840;1113,2873;1183,2882;1260,2865;1391,2850;1458,2872" o:connectangles="0,0,0,0,0,0,0,0,0,0,0,0,0,0,0,0,0,0,0,0,0,0,0,0,0,0,0,0,0,0,0,0,0,0,0,0,0,0,0,0,0,0,0,0,0,0,0,0,0,0,0,0,0,0,0,0"/>
              </v:shape>
              <v:shape id="Picture 26" o:spid="_x0000_s1028" type="#_x0000_t75" style="position:absolute;left:13890;top:2291;width:112;height:1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5HT6/CAAAA2wAAAA8AAABkcnMvZG93bnJldi54bWxEj0GLwjAUhO+C/yE8wYtoqoho1yiiCF7V&#10;gnh7Ns+2bPNSm1i7/34jCB6HmfmGWa5bU4qGaldYVjAeRSCIU6sLzhQk5/1wDsJ5ZI2lZVLwRw7W&#10;q25nibG2Lz5Sc/KZCBB2MSrIva9iKV2ak0E3shVx8O62NuiDrDOpa3wFuCnlJIpm0mDBYSHHirY5&#10;pb+np1FwOTTT5Lqzi9tgVjX7x91dtoO5Uv1eu/kB4an13/CnfdAKphN4fwk/QK7+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uR0+vwgAAANsAAAAPAAAAAAAAAAAAAAAAAJ8C&#10;AABkcnMvZG93bnJldi54bWxQSwUGAAAAAAQABAD3AAAAjgMAAAAA&#10;">
                <v:imagedata r:id="rId4" o:title=""/>
              </v:shape>
              <v:shape id="AutoShape 27" o:spid="_x0000_s1029" style="position:absolute;left:14071;top:2322;width:375;height:559;visibility:visible;mso-wrap-style:square;v-text-anchor:top" coordsize="375,5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C/8sUA&#10;AADbAAAADwAAAGRycy9kb3ducmV2LnhtbESPT4vCMBTE74LfITxhb5rqikg1iojKsrgH/6DXZ/Ns&#10;i81LaWKtfvqNsLDHYWZ+w0znjSlETZXLLSvo9yIQxInVOacKjod1dwzCeWSNhWVS8CQH81m7NcVY&#10;2wfvqN77VAQIuxgVZN6XsZQuycig69mSOHhXWxn0QVap1BU+AtwUchBFI2kw57CQYUnLjJLb/m4U&#10;nOvVcvFalZfhvT797Ir+93bjRkp9dJrFBISnxv+H/9pfWsHwE95fwg+Q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sL/yxQAAANsAAAAPAAAAAAAAAAAAAAAAAJgCAABkcnMv&#10;ZG93bnJldi54bWxQSwUGAAAAAAQABAD1AAAAigMAAAAA&#10;" path="m269,l194,,152,88r49,l269,xm103,145l,145,,390r,21l3,431r4,18l13,466r7,15l28,495r10,13l48,519r12,9l72,536r13,7l100,549r14,4l129,556r15,2l160,558r9,l179,557r20,-3l209,551r20,-7l238,540r18,-10l264,524r7,-6l374,518r,-46l173,472r-10,-2l143,463r-8,-5l120,443r-6,-9l105,412r-2,-12l103,145xm374,518r-103,l271,549r103,l374,518xm374,145r-103,l271,438r-20,15l231,463r-23,7l184,472r190,l374,145xe" fillcolor="#414042" stroked="f">
                <v:path arrowok="t" o:connecttype="custom" o:connectlocs="269,2323;194,2323;152,2411;201,2411;269,2323;103,2468;0,2468;0,2713;0,2734;3,2754;7,2772;13,2789;20,2804;28,2818;38,2831;48,2842;60,2851;72,2859;85,2866;100,2872;114,2876;129,2879;144,2881;160,2881;169,2881;179,2880;199,2877;209,2874;229,2867;238,2863;256,2853;264,2847;271,2841;374,2841;374,2795;173,2795;163,2793;143,2786;135,2781;120,2766;114,2757;105,2735;103,2723;103,2468;374,2841;271,2841;271,2872;374,2872;374,2841;374,2468;271,2468;271,2761;251,2776;231,2786;208,2793;184,2795;374,2795;374,2468" o:connectangles="0,0,0,0,0,0,0,0,0,0,0,0,0,0,0,0,0,0,0,0,0,0,0,0,0,0,0,0,0,0,0,0,0,0,0,0,0,0,0,0,0,0,0,0,0,0,0,0,0,0,0,0,0,0,0,0,0,0"/>
              </v:shape>
              <w10:wrap anchorx="page" anchory="page"/>
            </v:group>
          </w:pict>
        </mc:Fallback>
      </mc:AlternateContent>
    </w:r>
    <w:r>
      <w:rPr>
        <w:noProof/>
        <w:lang w:eastAsia="pt-BR"/>
      </w:rPr>
      <mc:AlternateContent>
        <mc:Choice Requires="wpg">
          <w:drawing>
            <wp:anchor distT="0" distB="0" distL="114300" distR="114300" simplePos="0" relativeHeight="251707392" behindDoc="0" locked="0" layoutInCell="1" allowOverlap="1">
              <wp:simplePos x="0" y="0"/>
              <wp:positionH relativeFrom="page">
                <wp:posOffset>7896860</wp:posOffset>
              </wp:positionH>
              <wp:positionV relativeFrom="page">
                <wp:posOffset>1455420</wp:posOffset>
              </wp:positionV>
              <wp:extent cx="1276350" cy="375285"/>
              <wp:effectExtent l="0" t="0" r="0" b="0"/>
              <wp:wrapNone/>
              <wp:docPr id="44" name="Grupo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6350" cy="375285"/>
                        <a:chOff x="12436" y="2292"/>
                        <a:chExt cx="2010" cy="591"/>
                      </a:xfrm>
                    </wpg:grpSpPr>
                    <wps:wsp>
                      <wps:cNvPr id="55" name="AutoShape 25"/>
                      <wps:cNvSpPr>
                        <a:spLocks/>
                      </wps:cNvSpPr>
                      <wps:spPr bwMode="auto">
                        <a:xfrm>
                          <a:off x="12436" y="2293"/>
                          <a:ext cx="1562" cy="589"/>
                        </a:xfrm>
                        <a:custGeom>
                          <a:avLst/>
                          <a:gdLst>
                            <a:gd name="T0" fmla="+- 0 12886 12436"/>
                            <a:gd name="T1" fmla="*/ T0 w 1562"/>
                            <a:gd name="T2" fmla="+- 0 2726 2293"/>
                            <a:gd name="T3" fmla="*/ 2726 h 589"/>
                            <a:gd name="T4" fmla="+- 0 12806 12436"/>
                            <a:gd name="T5" fmla="*/ T4 w 1562"/>
                            <a:gd name="T6" fmla="+- 0 2770 2293"/>
                            <a:gd name="T7" fmla="*/ 2770 h 589"/>
                            <a:gd name="T8" fmla="+- 0 12709 12436"/>
                            <a:gd name="T9" fmla="*/ T8 w 1562"/>
                            <a:gd name="T10" fmla="+- 0 2774 2293"/>
                            <a:gd name="T11" fmla="*/ 2774 h 589"/>
                            <a:gd name="T12" fmla="+- 0 12622 12436"/>
                            <a:gd name="T13" fmla="*/ T12 w 1562"/>
                            <a:gd name="T14" fmla="+- 0 2734 2293"/>
                            <a:gd name="T15" fmla="*/ 2734 h 589"/>
                            <a:gd name="T16" fmla="+- 0 12565 12436"/>
                            <a:gd name="T17" fmla="*/ T16 w 1562"/>
                            <a:gd name="T18" fmla="+- 0 2661 2293"/>
                            <a:gd name="T19" fmla="*/ 2661 h 589"/>
                            <a:gd name="T20" fmla="+- 0 12550 12436"/>
                            <a:gd name="T21" fmla="*/ T20 w 1562"/>
                            <a:gd name="T22" fmla="+- 0 2568 2293"/>
                            <a:gd name="T23" fmla="*/ 2568 h 589"/>
                            <a:gd name="T24" fmla="+- 0 12583 12436"/>
                            <a:gd name="T25" fmla="*/ T24 w 1562"/>
                            <a:gd name="T26" fmla="+- 0 2481 2293"/>
                            <a:gd name="T27" fmla="*/ 2481 h 589"/>
                            <a:gd name="T28" fmla="+- 0 12654 12436"/>
                            <a:gd name="T29" fmla="*/ T28 w 1562"/>
                            <a:gd name="T30" fmla="+- 0 2421 2293"/>
                            <a:gd name="T31" fmla="*/ 2421 h 589"/>
                            <a:gd name="T32" fmla="+- 0 12749 12436"/>
                            <a:gd name="T33" fmla="*/ T32 w 1562"/>
                            <a:gd name="T34" fmla="+- 0 2398 2293"/>
                            <a:gd name="T35" fmla="*/ 2398 h 589"/>
                            <a:gd name="T36" fmla="+- 0 12860 12436"/>
                            <a:gd name="T37" fmla="*/ T36 w 1562"/>
                            <a:gd name="T38" fmla="+- 0 2427 2293"/>
                            <a:gd name="T39" fmla="*/ 2427 h 589"/>
                            <a:gd name="T40" fmla="+- 0 12967 12436"/>
                            <a:gd name="T41" fmla="*/ T40 w 1562"/>
                            <a:gd name="T42" fmla="+- 0 2379 2293"/>
                            <a:gd name="T43" fmla="*/ 2379 h 589"/>
                            <a:gd name="T44" fmla="+- 0 12820 12436"/>
                            <a:gd name="T45" fmla="*/ T44 w 1562"/>
                            <a:gd name="T46" fmla="+- 0 2301 2293"/>
                            <a:gd name="T47" fmla="*/ 2301 h 589"/>
                            <a:gd name="T48" fmla="+- 0 12656 12436"/>
                            <a:gd name="T49" fmla="*/ T48 w 1562"/>
                            <a:gd name="T50" fmla="+- 0 2306 2293"/>
                            <a:gd name="T51" fmla="*/ 2306 h 589"/>
                            <a:gd name="T52" fmla="+- 0 12528 12436"/>
                            <a:gd name="T53" fmla="*/ T52 w 1562"/>
                            <a:gd name="T54" fmla="+- 0 2379 2293"/>
                            <a:gd name="T55" fmla="*/ 2379 h 589"/>
                            <a:gd name="T56" fmla="+- 0 12450 12436"/>
                            <a:gd name="T57" fmla="*/ T56 w 1562"/>
                            <a:gd name="T58" fmla="+- 0 2500 2293"/>
                            <a:gd name="T59" fmla="*/ 2500 h 589"/>
                            <a:gd name="T60" fmla="+- 0 12443 12436"/>
                            <a:gd name="T61" fmla="*/ T60 w 1562"/>
                            <a:gd name="T62" fmla="+- 0 2647 2293"/>
                            <a:gd name="T63" fmla="*/ 2647 h 589"/>
                            <a:gd name="T64" fmla="+- 0 12508 12436"/>
                            <a:gd name="T65" fmla="*/ T64 w 1562"/>
                            <a:gd name="T66" fmla="+- 0 2776 2293"/>
                            <a:gd name="T67" fmla="*/ 2776 h 589"/>
                            <a:gd name="T68" fmla="+- 0 12627 12436"/>
                            <a:gd name="T69" fmla="*/ T68 w 1562"/>
                            <a:gd name="T70" fmla="+- 0 2859 2293"/>
                            <a:gd name="T71" fmla="*/ 2859 h 589"/>
                            <a:gd name="T72" fmla="+- 0 12765 12436"/>
                            <a:gd name="T73" fmla="*/ T72 w 1562"/>
                            <a:gd name="T74" fmla="+- 0 2882 2293"/>
                            <a:gd name="T75" fmla="*/ 2882 h 589"/>
                            <a:gd name="T76" fmla="+- 0 12847 12436"/>
                            <a:gd name="T77" fmla="*/ T76 w 1562"/>
                            <a:gd name="T78" fmla="+- 0 2867 2293"/>
                            <a:gd name="T79" fmla="*/ 2867 h 589"/>
                            <a:gd name="T80" fmla="+- 0 12926 12436"/>
                            <a:gd name="T81" fmla="*/ T80 w 1562"/>
                            <a:gd name="T82" fmla="+- 0 2829 2293"/>
                            <a:gd name="T83" fmla="*/ 2829 h 589"/>
                            <a:gd name="T84" fmla="+- 0 12994 12436"/>
                            <a:gd name="T85" fmla="*/ T84 w 1562"/>
                            <a:gd name="T86" fmla="+- 0 2767 2293"/>
                            <a:gd name="T87" fmla="*/ 2767 h 589"/>
                            <a:gd name="T88" fmla="+- 0 13297 12436"/>
                            <a:gd name="T89" fmla="*/ T88 w 1562"/>
                            <a:gd name="T90" fmla="+- 0 2776 2293"/>
                            <a:gd name="T91" fmla="*/ 2776 h 589"/>
                            <a:gd name="T92" fmla="+- 0 13208 12436"/>
                            <a:gd name="T93" fmla="*/ T92 w 1562"/>
                            <a:gd name="T94" fmla="+- 0 2793 2293"/>
                            <a:gd name="T95" fmla="*/ 2793 h 589"/>
                            <a:gd name="T96" fmla="+- 0 13150 12436"/>
                            <a:gd name="T97" fmla="*/ T96 w 1562"/>
                            <a:gd name="T98" fmla="+- 0 2735 2293"/>
                            <a:gd name="T99" fmla="*/ 2735 h 589"/>
                            <a:gd name="T100" fmla="+- 0 13046 12436"/>
                            <a:gd name="T101" fmla="*/ T100 w 1562"/>
                            <a:gd name="T102" fmla="+- 0 2734 2293"/>
                            <a:gd name="T103" fmla="*/ 2734 h 589"/>
                            <a:gd name="T104" fmla="+- 0 13074 12436"/>
                            <a:gd name="T105" fmla="*/ T104 w 1562"/>
                            <a:gd name="T106" fmla="+- 0 2818 2293"/>
                            <a:gd name="T107" fmla="*/ 2818 h 589"/>
                            <a:gd name="T108" fmla="+- 0 13131 12436"/>
                            <a:gd name="T109" fmla="*/ T108 w 1562"/>
                            <a:gd name="T110" fmla="+- 0 2866 2293"/>
                            <a:gd name="T111" fmla="*/ 2866 h 589"/>
                            <a:gd name="T112" fmla="+- 0 13205 12436"/>
                            <a:gd name="T113" fmla="*/ T112 w 1562"/>
                            <a:gd name="T114" fmla="+- 0 2881 2293"/>
                            <a:gd name="T115" fmla="*/ 2881 h 589"/>
                            <a:gd name="T116" fmla="+- 0 13274 12436"/>
                            <a:gd name="T117" fmla="*/ T116 w 1562"/>
                            <a:gd name="T118" fmla="+- 0 2867 2293"/>
                            <a:gd name="T119" fmla="*/ 2867 h 589"/>
                            <a:gd name="T120" fmla="+- 0 13316 12436"/>
                            <a:gd name="T121" fmla="*/ T120 w 1562"/>
                            <a:gd name="T122" fmla="+- 0 2872 2293"/>
                            <a:gd name="T123" fmla="*/ 2872 h 589"/>
                            <a:gd name="T124" fmla="+- 0 13826 12436"/>
                            <a:gd name="T125" fmla="*/ T124 w 1562"/>
                            <a:gd name="T126" fmla="+- 0 2624 2293"/>
                            <a:gd name="T127" fmla="*/ 2624 h 589"/>
                            <a:gd name="T128" fmla="+- 0 13808 12436"/>
                            <a:gd name="T129" fmla="*/ T128 w 1562"/>
                            <a:gd name="T130" fmla="+- 0 2546 2293"/>
                            <a:gd name="T131" fmla="*/ 2546 h 589"/>
                            <a:gd name="T132" fmla="+- 0 13754 12436"/>
                            <a:gd name="T133" fmla="*/ T132 w 1562"/>
                            <a:gd name="T134" fmla="+- 0 2486 2293"/>
                            <a:gd name="T135" fmla="*/ 2486 h 589"/>
                            <a:gd name="T136" fmla="+- 0 13668 12436"/>
                            <a:gd name="T137" fmla="*/ T136 w 1562"/>
                            <a:gd name="T138" fmla="+- 0 2458 2293"/>
                            <a:gd name="T139" fmla="*/ 2458 h 589"/>
                            <a:gd name="T140" fmla="+- 0 13558 12436"/>
                            <a:gd name="T141" fmla="*/ T140 w 1562"/>
                            <a:gd name="T142" fmla="+- 0 2474 2293"/>
                            <a:gd name="T143" fmla="*/ 2474 h 589"/>
                            <a:gd name="T144" fmla="+- 0 13542 12436"/>
                            <a:gd name="T145" fmla="*/ T144 w 1562"/>
                            <a:gd name="T146" fmla="+- 0 2582 2293"/>
                            <a:gd name="T147" fmla="*/ 2582 h 589"/>
                            <a:gd name="T148" fmla="+- 0 13600 12436"/>
                            <a:gd name="T149" fmla="*/ T148 w 1562"/>
                            <a:gd name="T150" fmla="+- 0 2550 2293"/>
                            <a:gd name="T151" fmla="*/ 2550 h 589"/>
                            <a:gd name="T152" fmla="+- 0 13672 12436"/>
                            <a:gd name="T153" fmla="*/ T152 w 1562"/>
                            <a:gd name="T154" fmla="+- 0 2551 2293"/>
                            <a:gd name="T155" fmla="*/ 2551 h 589"/>
                            <a:gd name="T156" fmla="+- 0 13723 12436"/>
                            <a:gd name="T157" fmla="*/ T156 w 1562"/>
                            <a:gd name="T158" fmla="+- 0 2607 2293"/>
                            <a:gd name="T159" fmla="*/ 2607 h 589"/>
                            <a:gd name="T160" fmla="+- 0 13712 12436"/>
                            <a:gd name="T161" fmla="*/ T160 w 1562"/>
                            <a:gd name="T162" fmla="+- 0 2777 2293"/>
                            <a:gd name="T163" fmla="*/ 2777 h 589"/>
                            <a:gd name="T164" fmla="+- 0 13656 12436"/>
                            <a:gd name="T165" fmla="*/ T164 w 1562"/>
                            <a:gd name="T166" fmla="+- 0 2796 2293"/>
                            <a:gd name="T167" fmla="*/ 2796 h 589"/>
                            <a:gd name="T168" fmla="+- 0 13598 12436"/>
                            <a:gd name="T169" fmla="*/ T168 w 1562"/>
                            <a:gd name="T170" fmla="+- 0 2791 2293"/>
                            <a:gd name="T171" fmla="*/ 2791 h 589"/>
                            <a:gd name="T172" fmla="+- 0 13575 12436"/>
                            <a:gd name="T173" fmla="*/ T172 w 1562"/>
                            <a:gd name="T174" fmla="+- 0 2733 2293"/>
                            <a:gd name="T175" fmla="*/ 2733 h 589"/>
                            <a:gd name="T176" fmla="+- 0 13636 12436"/>
                            <a:gd name="T177" fmla="*/ T176 w 1562"/>
                            <a:gd name="T178" fmla="+- 0 2699 2293"/>
                            <a:gd name="T179" fmla="*/ 2699 h 589"/>
                            <a:gd name="T180" fmla="+- 0 13724 12436"/>
                            <a:gd name="T181" fmla="*/ T180 w 1562"/>
                            <a:gd name="T182" fmla="+- 0 2696 2293"/>
                            <a:gd name="T183" fmla="*/ 2696 h 589"/>
                            <a:gd name="T184" fmla="+- 0 13607 12436"/>
                            <a:gd name="T185" fmla="*/ T184 w 1562"/>
                            <a:gd name="T186" fmla="+- 0 2628 2293"/>
                            <a:gd name="T187" fmla="*/ 2628 h 589"/>
                            <a:gd name="T188" fmla="+- 0 13527 12436"/>
                            <a:gd name="T189" fmla="*/ T188 w 1562"/>
                            <a:gd name="T190" fmla="+- 0 2658 2293"/>
                            <a:gd name="T191" fmla="*/ 2658 h 589"/>
                            <a:gd name="T192" fmla="+- 0 13478 12436"/>
                            <a:gd name="T193" fmla="*/ T192 w 1562"/>
                            <a:gd name="T194" fmla="+- 0 2713 2293"/>
                            <a:gd name="T195" fmla="*/ 2713 h 589"/>
                            <a:gd name="T196" fmla="+- 0 13472 12436"/>
                            <a:gd name="T197" fmla="*/ T196 w 1562"/>
                            <a:gd name="T198" fmla="+- 0 2786 2293"/>
                            <a:gd name="T199" fmla="*/ 2786 h 589"/>
                            <a:gd name="T200" fmla="+- 0 13498 12436"/>
                            <a:gd name="T201" fmla="*/ T200 w 1562"/>
                            <a:gd name="T202" fmla="+- 0 2840 2293"/>
                            <a:gd name="T203" fmla="*/ 2840 h 589"/>
                            <a:gd name="T204" fmla="+- 0 13549 12436"/>
                            <a:gd name="T205" fmla="*/ T204 w 1562"/>
                            <a:gd name="T206" fmla="+- 0 2873 2293"/>
                            <a:gd name="T207" fmla="*/ 2873 h 589"/>
                            <a:gd name="T208" fmla="+- 0 13619 12436"/>
                            <a:gd name="T209" fmla="*/ T208 w 1562"/>
                            <a:gd name="T210" fmla="+- 0 2882 2293"/>
                            <a:gd name="T211" fmla="*/ 2882 h 589"/>
                            <a:gd name="T212" fmla="+- 0 13696 12436"/>
                            <a:gd name="T213" fmla="*/ T212 w 1562"/>
                            <a:gd name="T214" fmla="+- 0 2865 2293"/>
                            <a:gd name="T215" fmla="*/ 2865 h 589"/>
                            <a:gd name="T216" fmla="+- 0 13827 12436"/>
                            <a:gd name="T217" fmla="*/ T216 w 1562"/>
                            <a:gd name="T218" fmla="+- 0 2850 2293"/>
                            <a:gd name="T219" fmla="*/ 2850 h 589"/>
                            <a:gd name="T220" fmla="+- 0 13894 12436"/>
                            <a:gd name="T221" fmla="*/ T220 w 1562"/>
                            <a:gd name="T222" fmla="+- 0 2872 2293"/>
                            <a:gd name="T223" fmla="*/ 2872 h 5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1562" h="589">
                              <a:moveTo>
                                <a:pt x="558" y="285"/>
                              </a:moveTo>
                              <a:lnTo>
                                <a:pt x="330" y="285"/>
                              </a:lnTo>
                              <a:lnTo>
                                <a:pt x="330" y="378"/>
                              </a:lnTo>
                              <a:lnTo>
                                <a:pt x="450" y="378"/>
                              </a:lnTo>
                              <a:lnTo>
                                <a:pt x="450" y="433"/>
                              </a:lnTo>
                              <a:lnTo>
                                <a:pt x="435" y="444"/>
                              </a:lnTo>
                              <a:lnTo>
                                <a:pt x="420" y="454"/>
                              </a:lnTo>
                              <a:lnTo>
                                <a:pt x="404" y="463"/>
                              </a:lnTo>
                              <a:lnTo>
                                <a:pt x="387" y="471"/>
                              </a:lnTo>
                              <a:lnTo>
                                <a:pt x="370" y="477"/>
                              </a:lnTo>
                              <a:lnTo>
                                <a:pt x="351" y="481"/>
                              </a:lnTo>
                              <a:lnTo>
                                <a:pt x="332" y="484"/>
                              </a:lnTo>
                              <a:lnTo>
                                <a:pt x="313" y="485"/>
                              </a:lnTo>
                              <a:lnTo>
                                <a:pt x="293" y="484"/>
                              </a:lnTo>
                              <a:lnTo>
                                <a:pt x="273" y="481"/>
                              </a:lnTo>
                              <a:lnTo>
                                <a:pt x="254" y="476"/>
                              </a:lnTo>
                              <a:lnTo>
                                <a:pt x="235" y="470"/>
                              </a:lnTo>
                              <a:lnTo>
                                <a:pt x="218" y="462"/>
                              </a:lnTo>
                              <a:lnTo>
                                <a:pt x="201" y="452"/>
                              </a:lnTo>
                              <a:lnTo>
                                <a:pt x="186" y="441"/>
                              </a:lnTo>
                              <a:lnTo>
                                <a:pt x="172" y="429"/>
                              </a:lnTo>
                              <a:lnTo>
                                <a:pt x="159" y="415"/>
                              </a:lnTo>
                              <a:lnTo>
                                <a:pt x="147" y="400"/>
                              </a:lnTo>
                              <a:lnTo>
                                <a:pt x="137" y="385"/>
                              </a:lnTo>
                              <a:lnTo>
                                <a:pt x="129" y="368"/>
                              </a:lnTo>
                              <a:lnTo>
                                <a:pt x="122" y="351"/>
                              </a:lnTo>
                              <a:lnTo>
                                <a:pt x="117" y="332"/>
                              </a:lnTo>
                              <a:lnTo>
                                <a:pt x="114" y="314"/>
                              </a:lnTo>
                              <a:lnTo>
                                <a:pt x="113" y="294"/>
                              </a:lnTo>
                              <a:lnTo>
                                <a:pt x="114" y="275"/>
                              </a:lnTo>
                              <a:lnTo>
                                <a:pt x="117" y="256"/>
                              </a:lnTo>
                              <a:lnTo>
                                <a:pt x="122" y="238"/>
                              </a:lnTo>
                              <a:lnTo>
                                <a:pt x="129" y="221"/>
                              </a:lnTo>
                              <a:lnTo>
                                <a:pt x="137" y="204"/>
                              </a:lnTo>
                              <a:lnTo>
                                <a:pt x="147" y="188"/>
                              </a:lnTo>
                              <a:lnTo>
                                <a:pt x="159" y="174"/>
                              </a:lnTo>
                              <a:lnTo>
                                <a:pt x="172" y="160"/>
                              </a:lnTo>
                              <a:lnTo>
                                <a:pt x="186" y="148"/>
                              </a:lnTo>
                              <a:lnTo>
                                <a:pt x="201" y="137"/>
                              </a:lnTo>
                              <a:lnTo>
                                <a:pt x="218" y="128"/>
                              </a:lnTo>
                              <a:lnTo>
                                <a:pt x="235" y="120"/>
                              </a:lnTo>
                              <a:lnTo>
                                <a:pt x="254" y="113"/>
                              </a:lnTo>
                              <a:lnTo>
                                <a:pt x="273" y="108"/>
                              </a:lnTo>
                              <a:lnTo>
                                <a:pt x="293" y="106"/>
                              </a:lnTo>
                              <a:lnTo>
                                <a:pt x="313" y="105"/>
                              </a:lnTo>
                              <a:lnTo>
                                <a:pt x="338" y="106"/>
                              </a:lnTo>
                              <a:lnTo>
                                <a:pt x="361" y="109"/>
                              </a:lnTo>
                              <a:lnTo>
                                <a:pt x="383" y="115"/>
                              </a:lnTo>
                              <a:lnTo>
                                <a:pt x="404" y="123"/>
                              </a:lnTo>
                              <a:lnTo>
                                <a:pt x="424" y="134"/>
                              </a:lnTo>
                              <a:lnTo>
                                <a:pt x="443" y="148"/>
                              </a:lnTo>
                              <a:lnTo>
                                <a:pt x="461" y="165"/>
                              </a:lnTo>
                              <a:lnTo>
                                <a:pt x="478" y="185"/>
                              </a:lnTo>
                              <a:lnTo>
                                <a:pt x="554" y="110"/>
                              </a:lnTo>
                              <a:lnTo>
                                <a:pt x="531" y="86"/>
                              </a:lnTo>
                              <a:lnTo>
                                <a:pt x="506" y="65"/>
                              </a:lnTo>
                              <a:lnTo>
                                <a:pt x="479" y="46"/>
                              </a:lnTo>
                              <a:lnTo>
                                <a:pt x="449" y="30"/>
                              </a:lnTo>
                              <a:lnTo>
                                <a:pt x="418" y="17"/>
                              </a:lnTo>
                              <a:lnTo>
                                <a:pt x="384" y="8"/>
                              </a:lnTo>
                              <a:lnTo>
                                <a:pt x="349" y="2"/>
                              </a:lnTo>
                              <a:lnTo>
                                <a:pt x="313" y="0"/>
                              </a:lnTo>
                              <a:lnTo>
                                <a:pt x="281" y="2"/>
                              </a:lnTo>
                              <a:lnTo>
                                <a:pt x="250" y="6"/>
                              </a:lnTo>
                              <a:lnTo>
                                <a:pt x="220" y="13"/>
                              </a:lnTo>
                              <a:lnTo>
                                <a:pt x="191" y="23"/>
                              </a:lnTo>
                              <a:lnTo>
                                <a:pt x="164" y="36"/>
                              </a:lnTo>
                              <a:lnTo>
                                <a:pt x="138" y="51"/>
                              </a:lnTo>
                              <a:lnTo>
                                <a:pt x="114" y="67"/>
                              </a:lnTo>
                              <a:lnTo>
                                <a:pt x="92" y="86"/>
                              </a:lnTo>
                              <a:lnTo>
                                <a:pt x="72" y="107"/>
                              </a:lnTo>
                              <a:lnTo>
                                <a:pt x="54" y="129"/>
                              </a:lnTo>
                              <a:lnTo>
                                <a:pt x="38" y="154"/>
                              </a:lnTo>
                              <a:lnTo>
                                <a:pt x="25" y="179"/>
                              </a:lnTo>
                              <a:lnTo>
                                <a:pt x="14" y="207"/>
                              </a:lnTo>
                              <a:lnTo>
                                <a:pt x="7" y="235"/>
                              </a:lnTo>
                              <a:lnTo>
                                <a:pt x="2" y="264"/>
                              </a:lnTo>
                              <a:lnTo>
                                <a:pt x="0" y="294"/>
                              </a:lnTo>
                              <a:lnTo>
                                <a:pt x="2" y="325"/>
                              </a:lnTo>
                              <a:lnTo>
                                <a:pt x="7" y="354"/>
                              </a:lnTo>
                              <a:lnTo>
                                <a:pt x="14" y="383"/>
                              </a:lnTo>
                              <a:lnTo>
                                <a:pt x="25" y="410"/>
                              </a:lnTo>
                              <a:lnTo>
                                <a:pt x="39" y="436"/>
                              </a:lnTo>
                              <a:lnTo>
                                <a:pt x="54" y="461"/>
                              </a:lnTo>
                              <a:lnTo>
                                <a:pt x="72" y="483"/>
                              </a:lnTo>
                              <a:lnTo>
                                <a:pt x="92" y="504"/>
                              </a:lnTo>
                              <a:lnTo>
                                <a:pt x="114" y="523"/>
                              </a:lnTo>
                              <a:lnTo>
                                <a:pt x="138" y="539"/>
                              </a:lnTo>
                              <a:lnTo>
                                <a:pt x="164" y="554"/>
                              </a:lnTo>
                              <a:lnTo>
                                <a:pt x="191" y="566"/>
                              </a:lnTo>
                              <a:lnTo>
                                <a:pt x="220" y="576"/>
                              </a:lnTo>
                              <a:lnTo>
                                <a:pt x="250" y="583"/>
                              </a:lnTo>
                              <a:lnTo>
                                <a:pt x="281" y="588"/>
                              </a:lnTo>
                              <a:lnTo>
                                <a:pt x="313" y="589"/>
                              </a:lnTo>
                              <a:lnTo>
                                <a:pt x="329" y="589"/>
                              </a:lnTo>
                              <a:lnTo>
                                <a:pt x="346" y="587"/>
                              </a:lnTo>
                              <a:lnTo>
                                <a:pt x="362" y="585"/>
                              </a:lnTo>
                              <a:lnTo>
                                <a:pt x="379" y="582"/>
                              </a:lnTo>
                              <a:lnTo>
                                <a:pt x="395" y="578"/>
                              </a:lnTo>
                              <a:lnTo>
                                <a:pt x="411" y="574"/>
                              </a:lnTo>
                              <a:lnTo>
                                <a:pt x="428" y="568"/>
                              </a:lnTo>
                              <a:lnTo>
                                <a:pt x="444" y="561"/>
                              </a:lnTo>
                              <a:lnTo>
                                <a:pt x="459" y="554"/>
                              </a:lnTo>
                              <a:lnTo>
                                <a:pt x="475" y="545"/>
                              </a:lnTo>
                              <a:lnTo>
                                <a:pt x="490" y="536"/>
                              </a:lnTo>
                              <a:lnTo>
                                <a:pt x="504" y="526"/>
                              </a:lnTo>
                              <a:lnTo>
                                <a:pt x="519" y="514"/>
                              </a:lnTo>
                              <a:lnTo>
                                <a:pt x="532" y="502"/>
                              </a:lnTo>
                              <a:lnTo>
                                <a:pt x="546" y="489"/>
                              </a:lnTo>
                              <a:lnTo>
                                <a:pt x="558" y="474"/>
                              </a:lnTo>
                              <a:lnTo>
                                <a:pt x="558" y="285"/>
                              </a:lnTo>
                              <a:close/>
                              <a:moveTo>
                                <a:pt x="983" y="175"/>
                              </a:moveTo>
                              <a:lnTo>
                                <a:pt x="880" y="175"/>
                              </a:lnTo>
                              <a:lnTo>
                                <a:pt x="880" y="468"/>
                              </a:lnTo>
                              <a:lnTo>
                                <a:pt x="861" y="483"/>
                              </a:lnTo>
                              <a:lnTo>
                                <a:pt x="840" y="493"/>
                              </a:lnTo>
                              <a:lnTo>
                                <a:pt x="817" y="500"/>
                              </a:lnTo>
                              <a:lnTo>
                                <a:pt x="793" y="502"/>
                              </a:lnTo>
                              <a:lnTo>
                                <a:pt x="783" y="502"/>
                              </a:lnTo>
                              <a:lnTo>
                                <a:pt x="772" y="500"/>
                              </a:lnTo>
                              <a:lnTo>
                                <a:pt x="753" y="493"/>
                              </a:lnTo>
                              <a:lnTo>
                                <a:pt x="744" y="488"/>
                              </a:lnTo>
                              <a:lnTo>
                                <a:pt x="729" y="473"/>
                              </a:lnTo>
                              <a:lnTo>
                                <a:pt x="723" y="464"/>
                              </a:lnTo>
                              <a:lnTo>
                                <a:pt x="714" y="442"/>
                              </a:lnTo>
                              <a:lnTo>
                                <a:pt x="712" y="430"/>
                              </a:lnTo>
                              <a:lnTo>
                                <a:pt x="712" y="175"/>
                              </a:lnTo>
                              <a:lnTo>
                                <a:pt x="609" y="175"/>
                              </a:lnTo>
                              <a:lnTo>
                                <a:pt x="609" y="420"/>
                              </a:lnTo>
                              <a:lnTo>
                                <a:pt x="610" y="441"/>
                              </a:lnTo>
                              <a:lnTo>
                                <a:pt x="612" y="461"/>
                              </a:lnTo>
                              <a:lnTo>
                                <a:pt x="616" y="479"/>
                              </a:lnTo>
                              <a:lnTo>
                                <a:pt x="622" y="496"/>
                              </a:lnTo>
                              <a:lnTo>
                                <a:pt x="629" y="511"/>
                              </a:lnTo>
                              <a:lnTo>
                                <a:pt x="638" y="525"/>
                              </a:lnTo>
                              <a:lnTo>
                                <a:pt x="647" y="538"/>
                              </a:lnTo>
                              <a:lnTo>
                                <a:pt x="658" y="549"/>
                              </a:lnTo>
                              <a:lnTo>
                                <a:pt x="669" y="558"/>
                              </a:lnTo>
                              <a:lnTo>
                                <a:pt x="682" y="566"/>
                              </a:lnTo>
                              <a:lnTo>
                                <a:pt x="695" y="573"/>
                              </a:lnTo>
                              <a:lnTo>
                                <a:pt x="709" y="579"/>
                              </a:lnTo>
                              <a:lnTo>
                                <a:pt x="724" y="583"/>
                              </a:lnTo>
                              <a:lnTo>
                                <a:pt x="738" y="586"/>
                              </a:lnTo>
                              <a:lnTo>
                                <a:pt x="754" y="588"/>
                              </a:lnTo>
                              <a:lnTo>
                                <a:pt x="769" y="588"/>
                              </a:lnTo>
                              <a:lnTo>
                                <a:pt x="779" y="588"/>
                              </a:lnTo>
                              <a:lnTo>
                                <a:pt x="788" y="587"/>
                              </a:lnTo>
                              <a:lnTo>
                                <a:pt x="809" y="584"/>
                              </a:lnTo>
                              <a:lnTo>
                                <a:pt x="819" y="581"/>
                              </a:lnTo>
                              <a:lnTo>
                                <a:pt x="838" y="574"/>
                              </a:lnTo>
                              <a:lnTo>
                                <a:pt x="848" y="570"/>
                              </a:lnTo>
                              <a:lnTo>
                                <a:pt x="865" y="560"/>
                              </a:lnTo>
                              <a:lnTo>
                                <a:pt x="873" y="554"/>
                              </a:lnTo>
                              <a:lnTo>
                                <a:pt x="880" y="548"/>
                              </a:lnTo>
                              <a:lnTo>
                                <a:pt x="880" y="579"/>
                              </a:lnTo>
                              <a:lnTo>
                                <a:pt x="983" y="579"/>
                              </a:lnTo>
                              <a:lnTo>
                                <a:pt x="983" y="175"/>
                              </a:lnTo>
                              <a:close/>
                              <a:moveTo>
                                <a:pt x="1391" y="403"/>
                              </a:moveTo>
                              <a:lnTo>
                                <a:pt x="1391" y="350"/>
                              </a:lnTo>
                              <a:lnTo>
                                <a:pt x="1390" y="331"/>
                              </a:lnTo>
                              <a:lnTo>
                                <a:pt x="1388" y="309"/>
                              </a:lnTo>
                              <a:lnTo>
                                <a:pt x="1385" y="289"/>
                              </a:lnTo>
                              <a:lnTo>
                                <a:pt x="1380" y="271"/>
                              </a:lnTo>
                              <a:lnTo>
                                <a:pt x="1373" y="255"/>
                              </a:lnTo>
                              <a:lnTo>
                                <a:pt x="1372" y="253"/>
                              </a:lnTo>
                              <a:lnTo>
                                <a:pt x="1365" y="240"/>
                              </a:lnTo>
                              <a:lnTo>
                                <a:pt x="1354" y="226"/>
                              </a:lnTo>
                              <a:lnTo>
                                <a:pt x="1342" y="212"/>
                              </a:lnTo>
                              <a:lnTo>
                                <a:pt x="1331" y="202"/>
                              </a:lnTo>
                              <a:lnTo>
                                <a:pt x="1318" y="193"/>
                              </a:lnTo>
                              <a:lnTo>
                                <a:pt x="1304" y="185"/>
                              </a:lnTo>
                              <a:lnTo>
                                <a:pt x="1288" y="178"/>
                              </a:lnTo>
                              <a:lnTo>
                                <a:pt x="1270" y="172"/>
                              </a:lnTo>
                              <a:lnTo>
                                <a:pt x="1252" y="168"/>
                              </a:lnTo>
                              <a:lnTo>
                                <a:pt x="1232" y="165"/>
                              </a:lnTo>
                              <a:lnTo>
                                <a:pt x="1211" y="164"/>
                              </a:lnTo>
                              <a:lnTo>
                                <a:pt x="1188" y="166"/>
                              </a:lnTo>
                              <a:lnTo>
                                <a:pt x="1166" y="169"/>
                              </a:lnTo>
                              <a:lnTo>
                                <a:pt x="1144" y="174"/>
                              </a:lnTo>
                              <a:lnTo>
                                <a:pt x="1122" y="181"/>
                              </a:lnTo>
                              <a:lnTo>
                                <a:pt x="1101" y="190"/>
                              </a:lnTo>
                              <a:lnTo>
                                <a:pt x="1081" y="201"/>
                              </a:lnTo>
                              <a:lnTo>
                                <a:pt x="1063" y="214"/>
                              </a:lnTo>
                              <a:lnTo>
                                <a:pt x="1045" y="229"/>
                              </a:lnTo>
                              <a:lnTo>
                                <a:pt x="1106" y="289"/>
                              </a:lnTo>
                              <a:lnTo>
                                <a:pt x="1118" y="279"/>
                              </a:lnTo>
                              <a:lnTo>
                                <a:pt x="1129" y="272"/>
                              </a:lnTo>
                              <a:lnTo>
                                <a:pt x="1141" y="265"/>
                              </a:lnTo>
                              <a:lnTo>
                                <a:pt x="1152" y="261"/>
                              </a:lnTo>
                              <a:lnTo>
                                <a:pt x="1164" y="257"/>
                              </a:lnTo>
                              <a:lnTo>
                                <a:pt x="1175" y="255"/>
                              </a:lnTo>
                              <a:lnTo>
                                <a:pt x="1186" y="254"/>
                              </a:lnTo>
                              <a:lnTo>
                                <a:pt x="1197" y="253"/>
                              </a:lnTo>
                              <a:lnTo>
                                <a:pt x="1218" y="254"/>
                              </a:lnTo>
                              <a:lnTo>
                                <a:pt x="1236" y="258"/>
                              </a:lnTo>
                              <a:lnTo>
                                <a:pt x="1252" y="265"/>
                              </a:lnTo>
                              <a:lnTo>
                                <a:pt x="1265" y="274"/>
                              </a:lnTo>
                              <a:lnTo>
                                <a:pt x="1275" y="285"/>
                              </a:lnTo>
                              <a:lnTo>
                                <a:pt x="1283" y="299"/>
                              </a:lnTo>
                              <a:lnTo>
                                <a:pt x="1287" y="314"/>
                              </a:lnTo>
                              <a:lnTo>
                                <a:pt x="1288" y="331"/>
                              </a:lnTo>
                              <a:lnTo>
                                <a:pt x="1288" y="403"/>
                              </a:lnTo>
                              <a:lnTo>
                                <a:pt x="1288" y="478"/>
                              </a:lnTo>
                              <a:lnTo>
                                <a:pt x="1276" y="484"/>
                              </a:lnTo>
                              <a:lnTo>
                                <a:pt x="1265" y="490"/>
                              </a:lnTo>
                              <a:lnTo>
                                <a:pt x="1254" y="494"/>
                              </a:lnTo>
                              <a:lnTo>
                                <a:pt x="1242" y="498"/>
                              </a:lnTo>
                              <a:lnTo>
                                <a:pt x="1231" y="501"/>
                              </a:lnTo>
                              <a:lnTo>
                                <a:pt x="1220" y="503"/>
                              </a:lnTo>
                              <a:lnTo>
                                <a:pt x="1208" y="505"/>
                              </a:lnTo>
                              <a:lnTo>
                                <a:pt x="1197" y="505"/>
                              </a:lnTo>
                              <a:lnTo>
                                <a:pt x="1184" y="504"/>
                              </a:lnTo>
                              <a:lnTo>
                                <a:pt x="1173" y="502"/>
                              </a:lnTo>
                              <a:lnTo>
                                <a:pt x="1162" y="498"/>
                              </a:lnTo>
                              <a:lnTo>
                                <a:pt x="1153" y="492"/>
                              </a:lnTo>
                              <a:lnTo>
                                <a:pt x="1142" y="483"/>
                              </a:lnTo>
                              <a:lnTo>
                                <a:pt x="1137" y="472"/>
                              </a:lnTo>
                              <a:lnTo>
                                <a:pt x="1137" y="448"/>
                              </a:lnTo>
                              <a:lnTo>
                                <a:pt x="1139" y="440"/>
                              </a:lnTo>
                              <a:lnTo>
                                <a:pt x="1150" y="426"/>
                              </a:lnTo>
                              <a:lnTo>
                                <a:pt x="1158" y="420"/>
                              </a:lnTo>
                              <a:lnTo>
                                <a:pt x="1176" y="411"/>
                              </a:lnTo>
                              <a:lnTo>
                                <a:pt x="1187" y="408"/>
                              </a:lnTo>
                              <a:lnTo>
                                <a:pt x="1200" y="406"/>
                              </a:lnTo>
                              <a:lnTo>
                                <a:pt x="1210" y="405"/>
                              </a:lnTo>
                              <a:lnTo>
                                <a:pt x="1220" y="404"/>
                              </a:lnTo>
                              <a:lnTo>
                                <a:pt x="1230" y="403"/>
                              </a:lnTo>
                              <a:lnTo>
                                <a:pt x="1240" y="403"/>
                              </a:lnTo>
                              <a:lnTo>
                                <a:pt x="1288" y="403"/>
                              </a:lnTo>
                              <a:lnTo>
                                <a:pt x="1288" y="331"/>
                              </a:lnTo>
                              <a:lnTo>
                                <a:pt x="1229" y="331"/>
                              </a:lnTo>
                              <a:lnTo>
                                <a:pt x="1209" y="331"/>
                              </a:lnTo>
                              <a:lnTo>
                                <a:pt x="1189" y="333"/>
                              </a:lnTo>
                              <a:lnTo>
                                <a:pt x="1171" y="335"/>
                              </a:lnTo>
                              <a:lnTo>
                                <a:pt x="1153" y="339"/>
                              </a:lnTo>
                              <a:lnTo>
                                <a:pt x="1135" y="344"/>
                              </a:lnTo>
                              <a:lnTo>
                                <a:pt x="1119" y="350"/>
                              </a:lnTo>
                              <a:lnTo>
                                <a:pt x="1104" y="357"/>
                              </a:lnTo>
                              <a:lnTo>
                                <a:pt x="1091" y="365"/>
                              </a:lnTo>
                              <a:lnTo>
                                <a:pt x="1078" y="374"/>
                              </a:lnTo>
                              <a:lnTo>
                                <a:pt x="1067" y="384"/>
                              </a:lnTo>
                              <a:lnTo>
                                <a:pt x="1057" y="395"/>
                              </a:lnTo>
                              <a:lnTo>
                                <a:pt x="1049" y="407"/>
                              </a:lnTo>
                              <a:lnTo>
                                <a:pt x="1042" y="420"/>
                              </a:lnTo>
                              <a:lnTo>
                                <a:pt x="1037" y="435"/>
                              </a:lnTo>
                              <a:lnTo>
                                <a:pt x="1034" y="450"/>
                              </a:lnTo>
                              <a:lnTo>
                                <a:pt x="1033" y="467"/>
                              </a:lnTo>
                              <a:lnTo>
                                <a:pt x="1034" y="480"/>
                              </a:lnTo>
                              <a:lnTo>
                                <a:pt x="1036" y="493"/>
                              </a:lnTo>
                              <a:lnTo>
                                <a:pt x="1039" y="505"/>
                              </a:lnTo>
                              <a:lnTo>
                                <a:pt x="1043" y="516"/>
                              </a:lnTo>
                              <a:lnTo>
                                <a:pt x="1048" y="527"/>
                              </a:lnTo>
                              <a:lnTo>
                                <a:pt x="1055" y="537"/>
                              </a:lnTo>
                              <a:lnTo>
                                <a:pt x="1062" y="547"/>
                              </a:lnTo>
                              <a:lnTo>
                                <a:pt x="1071" y="555"/>
                              </a:lnTo>
                              <a:lnTo>
                                <a:pt x="1080" y="563"/>
                              </a:lnTo>
                              <a:lnTo>
                                <a:pt x="1090" y="570"/>
                              </a:lnTo>
                              <a:lnTo>
                                <a:pt x="1101" y="575"/>
                              </a:lnTo>
                              <a:lnTo>
                                <a:pt x="1113" y="580"/>
                              </a:lnTo>
                              <a:lnTo>
                                <a:pt x="1125" y="584"/>
                              </a:lnTo>
                              <a:lnTo>
                                <a:pt x="1139" y="587"/>
                              </a:lnTo>
                              <a:lnTo>
                                <a:pt x="1153" y="588"/>
                              </a:lnTo>
                              <a:lnTo>
                                <a:pt x="1167" y="589"/>
                              </a:lnTo>
                              <a:lnTo>
                                <a:pt x="1183" y="589"/>
                              </a:lnTo>
                              <a:lnTo>
                                <a:pt x="1199" y="587"/>
                              </a:lnTo>
                              <a:lnTo>
                                <a:pt x="1215" y="585"/>
                              </a:lnTo>
                              <a:lnTo>
                                <a:pt x="1230" y="582"/>
                              </a:lnTo>
                              <a:lnTo>
                                <a:pt x="1245" y="578"/>
                              </a:lnTo>
                              <a:lnTo>
                                <a:pt x="1260" y="572"/>
                              </a:lnTo>
                              <a:lnTo>
                                <a:pt x="1274" y="565"/>
                              </a:lnTo>
                              <a:lnTo>
                                <a:pt x="1288" y="557"/>
                              </a:lnTo>
                              <a:lnTo>
                                <a:pt x="1288" y="579"/>
                              </a:lnTo>
                              <a:lnTo>
                                <a:pt x="1391" y="579"/>
                              </a:lnTo>
                              <a:lnTo>
                                <a:pt x="1391" y="557"/>
                              </a:lnTo>
                              <a:lnTo>
                                <a:pt x="1391" y="505"/>
                              </a:lnTo>
                              <a:lnTo>
                                <a:pt x="1391" y="403"/>
                              </a:lnTo>
                              <a:close/>
                              <a:moveTo>
                                <a:pt x="1562" y="174"/>
                              </a:moveTo>
                              <a:lnTo>
                                <a:pt x="1458" y="174"/>
                              </a:lnTo>
                              <a:lnTo>
                                <a:pt x="1458" y="579"/>
                              </a:lnTo>
                              <a:lnTo>
                                <a:pt x="1562" y="579"/>
                              </a:lnTo>
                              <a:lnTo>
                                <a:pt x="1562" y="174"/>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6" name="Picture 2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3890" y="2291"/>
                          <a:ext cx="112" cy="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7" name="AutoShape 27"/>
                      <wps:cNvSpPr>
                        <a:spLocks/>
                      </wps:cNvSpPr>
                      <wps:spPr bwMode="auto">
                        <a:xfrm>
                          <a:off x="14071" y="2322"/>
                          <a:ext cx="375" cy="559"/>
                        </a:xfrm>
                        <a:custGeom>
                          <a:avLst/>
                          <a:gdLst>
                            <a:gd name="T0" fmla="+- 0 14341 14072"/>
                            <a:gd name="T1" fmla="*/ T0 w 375"/>
                            <a:gd name="T2" fmla="+- 0 2323 2323"/>
                            <a:gd name="T3" fmla="*/ 2323 h 559"/>
                            <a:gd name="T4" fmla="+- 0 14266 14072"/>
                            <a:gd name="T5" fmla="*/ T4 w 375"/>
                            <a:gd name="T6" fmla="+- 0 2323 2323"/>
                            <a:gd name="T7" fmla="*/ 2323 h 559"/>
                            <a:gd name="T8" fmla="+- 0 14224 14072"/>
                            <a:gd name="T9" fmla="*/ T8 w 375"/>
                            <a:gd name="T10" fmla="+- 0 2411 2323"/>
                            <a:gd name="T11" fmla="*/ 2411 h 559"/>
                            <a:gd name="T12" fmla="+- 0 14273 14072"/>
                            <a:gd name="T13" fmla="*/ T12 w 375"/>
                            <a:gd name="T14" fmla="+- 0 2411 2323"/>
                            <a:gd name="T15" fmla="*/ 2411 h 559"/>
                            <a:gd name="T16" fmla="+- 0 14341 14072"/>
                            <a:gd name="T17" fmla="*/ T16 w 375"/>
                            <a:gd name="T18" fmla="+- 0 2323 2323"/>
                            <a:gd name="T19" fmla="*/ 2323 h 559"/>
                            <a:gd name="T20" fmla="+- 0 14175 14072"/>
                            <a:gd name="T21" fmla="*/ T20 w 375"/>
                            <a:gd name="T22" fmla="+- 0 2468 2323"/>
                            <a:gd name="T23" fmla="*/ 2468 h 559"/>
                            <a:gd name="T24" fmla="+- 0 14072 14072"/>
                            <a:gd name="T25" fmla="*/ T24 w 375"/>
                            <a:gd name="T26" fmla="+- 0 2468 2323"/>
                            <a:gd name="T27" fmla="*/ 2468 h 559"/>
                            <a:gd name="T28" fmla="+- 0 14072 14072"/>
                            <a:gd name="T29" fmla="*/ T28 w 375"/>
                            <a:gd name="T30" fmla="+- 0 2713 2323"/>
                            <a:gd name="T31" fmla="*/ 2713 h 559"/>
                            <a:gd name="T32" fmla="+- 0 14072 14072"/>
                            <a:gd name="T33" fmla="*/ T32 w 375"/>
                            <a:gd name="T34" fmla="+- 0 2734 2323"/>
                            <a:gd name="T35" fmla="*/ 2734 h 559"/>
                            <a:gd name="T36" fmla="+- 0 14075 14072"/>
                            <a:gd name="T37" fmla="*/ T36 w 375"/>
                            <a:gd name="T38" fmla="+- 0 2754 2323"/>
                            <a:gd name="T39" fmla="*/ 2754 h 559"/>
                            <a:gd name="T40" fmla="+- 0 14079 14072"/>
                            <a:gd name="T41" fmla="*/ T40 w 375"/>
                            <a:gd name="T42" fmla="+- 0 2772 2323"/>
                            <a:gd name="T43" fmla="*/ 2772 h 559"/>
                            <a:gd name="T44" fmla="+- 0 14085 14072"/>
                            <a:gd name="T45" fmla="*/ T44 w 375"/>
                            <a:gd name="T46" fmla="+- 0 2789 2323"/>
                            <a:gd name="T47" fmla="*/ 2789 h 559"/>
                            <a:gd name="T48" fmla="+- 0 14092 14072"/>
                            <a:gd name="T49" fmla="*/ T48 w 375"/>
                            <a:gd name="T50" fmla="+- 0 2804 2323"/>
                            <a:gd name="T51" fmla="*/ 2804 h 559"/>
                            <a:gd name="T52" fmla="+- 0 14100 14072"/>
                            <a:gd name="T53" fmla="*/ T52 w 375"/>
                            <a:gd name="T54" fmla="+- 0 2818 2323"/>
                            <a:gd name="T55" fmla="*/ 2818 h 559"/>
                            <a:gd name="T56" fmla="+- 0 14110 14072"/>
                            <a:gd name="T57" fmla="*/ T56 w 375"/>
                            <a:gd name="T58" fmla="+- 0 2831 2323"/>
                            <a:gd name="T59" fmla="*/ 2831 h 559"/>
                            <a:gd name="T60" fmla="+- 0 14120 14072"/>
                            <a:gd name="T61" fmla="*/ T60 w 375"/>
                            <a:gd name="T62" fmla="+- 0 2842 2323"/>
                            <a:gd name="T63" fmla="*/ 2842 h 559"/>
                            <a:gd name="T64" fmla="+- 0 14132 14072"/>
                            <a:gd name="T65" fmla="*/ T64 w 375"/>
                            <a:gd name="T66" fmla="+- 0 2851 2323"/>
                            <a:gd name="T67" fmla="*/ 2851 h 559"/>
                            <a:gd name="T68" fmla="+- 0 14144 14072"/>
                            <a:gd name="T69" fmla="*/ T68 w 375"/>
                            <a:gd name="T70" fmla="+- 0 2859 2323"/>
                            <a:gd name="T71" fmla="*/ 2859 h 559"/>
                            <a:gd name="T72" fmla="+- 0 14157 14072"/>
                            <a:gd name="T73" fmla="*/ T72 w 375"/>
                            <a:gd name="T74" fmla="+- 0 2866 2323"/>
                            <a:gd name="T75" fmla="*/ 2866 h 559"/>
                            <a:gd name="T76" fmla="+- 0 14172 14072"/>
                            <a:gd name="T77" fmla="*/ T76 w 375"/>
                            <a:gd name="T78" fmla="+- 0 2872 2323"/>
                            <a:gd name="T79" fmla="*/ 2872 h 559"/>
                            <a:gd name="T80" fmla="+- 0 14186 14072"/>
                            <a:gd name="T81" fmla="*/ T80 w 375"/>
                            <a:gd name="T82" fmla="+- 0 2876 2323"/>
                            <a:gd name="T83" fmla="*/ 2876 h 559"/>
                            <a:gd name="T84" fmla="+- 0 14201 14072"/>
                            <a:gd name="T85" fmla="*/ T84 w 375"/>
                            <a:gd name="T86" fmla="+- 0 2879 2323"/>
                            <a:gd name="T87" fmla="*/ 2879 h 559"/>
                            <a:gd name="T88" fmla="+- 0 14216 14072"/>
                            <a:gd name="T89" fmla="*/ T88 w 375"/>
                            <a:gd name="T90" fmla="+- 0 2881 2323"/>
                            <a:gd name="T91" fmla="*/ 2881 h 559"/>
                            <a:gd name="T92" fmla="+- 0 14232 14072"/>
                            <a:gd name="T93" fmla="*/ T92 w 375"/>
                            <a:gd name="T94" fmla="+- 0 2881 2323"/>
                            <a:gd name="T95" fmla="*/ 2881 h 559"/>
                            <a:gd name="T96" fmla="+- 0 14241 14072"/>
                            <a:gd name="T97" fmla="*/ T96 w 375"/>
                            <a:gd name="T98" fmla="+- 0 2881 2323"/>
                            <a:gd name="T99" fmla="*/ 2881 h 559"/>
                            <a:gd name="T100" fmla="+- 0 14251 14072"/>
                            <a:gd name="T101" fmla="*/ T100 w 375"/>
                            <a:gd name="T102" fmla="+- 0 2880 2323"/>
                            <a:gd name="T103" fmla="*/ 2880 h 559"/>
                            <a:gd name="T104" fmla="+- 0 14271 14072"/>
                            <a:gd name="T105" fmla="*/ T104 w 375"/>
                            <a:gd name="T106" fmla="+- 0 2877 2323"/>
                            <a:gd name="T107" fmla="*/ 2877 h 559"/>
                            <a:gd name="T108" fmla="+- 0 14281 14072"/>
                            <a:gd name="T109" fmla="*/ T108 w 375"/>
                            <a:gd name="T110" fmla="+- 0 2874 2323"/>
                            <a:gd name="T111" fmla="*/ 2874 h 559"/>
                            <a:gd name="T112" fmla="+- 0 14301 14072"/>
                            <a:gd name="T113" fmla="*/ T112 w 375"/>
                            <a:gd name="T114" fmla="+- 0 2867 2323"/>
                            <a:gd name="T115" fmla="*/ 2867 h 559"/>
                            <a:gd name="T116" fmla="+- 0 14310 14072"/>
                            <a:gd name="T117" fmla="*/ T116 w 375"/>
                            <a:gd name="T118" fmla="+- 0 2863 2323"/>
                            <a:gd name="T119" fmla="*/ 2863 h 559"/>
                            <a:gd name="T120" fmla="+- 0 14328 14072"/>
                            <a:gd name="T121" fmla="*/ T120 w 375"/>
                            <a:gd name="T122" fmla="+- 0 2853 2323"/>
                            <a:gd name="T123" fmla="*/ 2853 h 559"/>
                            <a:gd name="T124" fmla="+- 0 14336 14072"/>
                            <a:gd name="T125" fmla="*/ T124 w 375"/>
                            <a:gd name="T126" fmla="+- 0 2847 2323"/>
                            <a:gd name="T127" fmla="*/ 2847 h 559"/>
                            <a:gd name="T128" fmla="+- 0 14343 14072"/>
                            <a:gd name="T129" fmla="*/ T128 w 375"/>
                            <a:gd name="T130" fmla="+- 0 2841 2323"/>
                            <a:gd name="T131" fmla="*/ 2841 h 559"/>
                            <a:gd name="T132" fmla="+- 0 14446 14072"/>
                            <a:gd name="T133" fmla="*/ T132 w 375"/>
                            <a:gd name="T134" fmla="+- 0 2841 2323"/>
                            <a:gd name="T135" fmla="*/ 2841 h 559"/>
                            <a:gd name="T136" fmla="+- 0 14446 14072"/>
                            <a:gd name="T137" fmla="*/ T136 w 375"/>
                            <a:gd name="T138" fmla="+- 0 2795 2323"/>
                            <a:gd name="T139" fmla="*/ 2795 h 559"/>
                            <a:gd name="T140" fmla="+- 0 14245 14072"/>
                            <a:gd name="T141" fmla="*/ T140 w 375"/>
                            <a:gd name="T142" fmla="+- 0 2795 2323"/>
                            <a:gd name="T143" fmla="*/ 2795 h 559"/>
                            <a:gd name="T144" fmla="+- 0 14235 14072"/>
                            <a:gd name="T145" fmla="*/ T144 w 375"/>
                            <a:gd name="T146" fmla="+- 0 2793 2323"/>
                            <a:gd name="T147" fmla="*/ 2793 h 559"/>
                            <a:gd name="T148" fmla="+- 0 14215 14072"/>
                            <a:gd name="T149" fmla="*/ T148 w 375"/>
                            <a:gd name="T150" fmla="+- 0 2786 2323"/>
                            <a:gd name="T151" fmla="*/ 2786 h 559"/>
                            <a:gd name="T152" fmla="+- 0 14207 14072"/>
                            <a:gd name="T153" fmla="*/ T152 w 375"/>
                            <a:gd name="T154" fmla="+- 0 2781 2323"/>
                            <a:gd name="T155" fmla="*/ 2781 h 559"/>
                            <a:gd name="T156" fmla="+- 0 14192 14072"/>
                            <a:gd name="T157" fmla="*/ T156 w 375"/>
                            <a:gd name="T158" fmla="+- 0 2766 2323"/>
                            <a:gd name="T159" fmla="*/ 2766 h 559"/>
                            <a:gd name="T160" fmla="+- 0 14186 14072"/>
                            <a:gd name="T161" fmla="*/ T160 w 375"/>
                            <a:gd name="T162" fmla="+- 0 2757 2323"/>
                            <a:gd name="T163" fmla="*/ 2757 h 559"/>
                            <a:gd name="T164" fmla="+- 0 14177 14072"/>
                            <a:gd name="T165" fmla="*/ T164 w 375"/>
                            <a:gd name="T166" fmla="+- 0 2735 2323"/>
                            <a:gd name="T167" fmla="*/ 2735 h 559"/>
                            <a:gd name="T168" fmla="+- 0 14175 14072"/>
                            <a:gd name="T169" fmla="*/ T168 w 375"/>
                            <a:gd name="T170" fmla="+- 0 2723 2323"/>
                            <a:gd name="T171" fmla="*/ 2723 h 559"/>
                            <a:gd name="T172" fmla="+- 0 14175 14072"/>
                            <a:gd name="T173" fmla="*/ T172 w 375"/>
                            <a:gd name="T174" fmla="+- 0 2468 2323"/>
                            <a:gd name="T175" fmla="*/ 2468 h 559"/>
                            <a:gd name="T176" fmla="+- 0 14446 14072"/>
                            <a:gd name="T177" fmla="*/ T176 w 375"/>
                            <a:gd name="T178" fmla="+- 0 2841 2323"/>
                            <a:gd name="T179" fmla="*/ 2841 h 559"/>
                            <a:gd name="T180" fmla="+- 0 14343 14072"/>
                            <a:gd name="T181" fmla="*/ T180 w 375"/>
                            <a:gd name="T182" fmla="+- 0 2841 2323"/>
                            <a:gd name="T183" fmla="*/ 2841 h 559"/>
                            <a:gd name="T184" fmla="+- 0 14343 14072"/>
                            <a:gd name="T185" fmla="*/ T184 w 375"/>
                            <a:gd name="T186" fmla="+- 0 2872 2323"/>
                            <a:gd name="T187" fmla="*/ 2872 h 559"/>
                            <a:gd name="T188" fmla="+- 0 14446 14072"/>
                            <a:gd name="T189" fmla="*/ T188 w 375"/>
                            <a:gd name="T190" fmla="+- 0 2872 2323"/>
                            <a:gd name="T191" fmla="*/ 2872 h 559"/>
                            <a:gd name="T192" fmla="+- 0 14446 14072"/>
                            <a:gd name="T193" fmla="*/ T192 w 375"/>
                            <a:gd name="T194" fmla="+- 0 2841 2323"/>
                            <a:gd name="T195" fmla="*/ 2841 h 559"/>
                            <a:gd name="T196" fmla="+- 0 14446 14072"/>
                            <a:gd name="T197" fmla="*/ T196 w 375"/>
                            <a:gd name="T198" fmla="+- 0 2468 2323"/>
                            <a:gd name="T199" fmla="*/ 2468 h 559"/>
                            <a:gd name="T200" fmla="+- 0 14343 14072"/>
                            <a:gd name="T201" fmla="*/ T200 w 375"/>
                            <a:gd name="T202" fmla="+- 0 2468 2323"/>
                            <a:gd name="T203" fmla="*/ 2468 h 559"/>
                            <a:gd name="T204" fmla="+- 0 14343 14072"/>
                            <a:gd name="T205" fmla="*/ T204 w 375"/>
                            <a:gd name="T206" fmla="+- 0 2761 2323"/>
                            <a:gd name="T207" fmla="*/ 2761 h 559"/>
                            <a:gd name="T208" fmla="+- 0 14323 14072"/>
                            <a:gd name="T209" fmla="*/ T208 w 375"/>
                            <a:gd name="T210" fmla="+- 0 2776 2323"/>
                            <a:gd name="T211" fmla="*/ 2776 h 559"/>
                            <a:gd name="T212" fmla="+- 0 14303 14072"/>
                            <a:gd name="T213" fmla="*/ T212 w 375"/>
                            <a:gd name="T214" fmla="+- 0 2786 2323"/>
                            <a:gd name="T215" fmla="*/ 2786 h 559"/>
                            <a:gd name="T216" fmla="+- 0 14280 14072"/>
                            <a:gd name="T217" fmla="*/ T216 w 375"/>
                            <a:gd name="T218" fmla="+- 0 2793 2323"/>
                            <a:gd name="T219" fmla="*/ 2793 h 559"/>
                            <a:gd name="T220" fmla="+- 0 14256 14072"/>
                            <a:gd name="T221" fmla="*/ T220 w 375"/>
                            <a:gd name="T222" fmla="+- 0 2795 2323"/>
                            <a:gd name="T223" fmla="*/ 2795 h 559"/>
                            <a:gd name="T224" fmla="+- 0 14446 14072"/>
                            <a:gd name="T225" fmla="*/ T224 w 375"/>
                            <a:gd name="T226" fmla="+- 0 2795 2323"/>
                            <a:gd name="T227" fmla="*/ 2795 h 559"/>
                            <a:gd name="T228" fmla="+- 0 14446 14072"/>
                            <a:gd name="T229" fmla="*/ T228 w 375"/>
                            <a:gd name="T230" fmla="+- 0 2468 2323"/>
                            <a:gd name="T231" fmla="*/ 2468 h 5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375" h="559">
                              <a:moveTo>
                                <a:pt x="269" y="0"/>
                              </a:moveTo>
                              <a:lnTo>
                                <a:pt x="194" y="0"/>
                              </a:lnTo>
                              <a:lnTo>
                                <a:pt x="152" y="88"/>
                              </a:lnTo>
                              <a:lnTo>
                                <a:pt x="201" y="88"/>
                              </a:lnTo>
                              <a:lnTo>
                                <a:pt x="269" y="0"/>
                              </a:lnTo>
                              <a:close/>
                              <a:moveTo>
                                <a:pt x="103" y="145"/>
                              </a:moveTo>
                              <a:lnTo>
                                <a:pt x="0" y="145"/>
                              </a:lnTo>
                              <a:lnTo>
                                <a:pt x="0" y="390"/>
                              </a:lnTo>
                              <a:lnTo>
                                <a:pt x="0" y="411"/>
                              </a:lnTo>
                              <a:lnTo>
                                <a:pt x="3" y="431"/>
                              </a:lnTo>
                              <a:lnTo>
                                <a:pt x="7" y="449"/>
                              </a:lnTo>
                              <a:lnTo>
                                <a:pt x="13" y="466"/>
                              </a:lnTo>
                              <a:lnTo>
                                <a:pt x="20" y="481"/>
                              </a:lnTo>
                              <a:lnTo>
                                <a:pt x="28" y="495"/>
                              </a:lnTo>
                              <a:lnTo>
                                <a:pt x="38" y="508"/>
                              </a:lnTo>
                              <a:lnTo>
                                <a:pt x="48" y="519"/>
                              </a:lnTo>
                              <a:lnTo>
                                <a:pt x="60" y="528"/>
                              </a:lnTo>
                              <a:lnTo>
                                <a:pt x="72" y="536"/>
                              </a:lnTo>
                              <a:lnTo>
                                <a:pt x="85" y="543"/>
                              </a:lnTo>
                              <a:lnTo>
                                <a:pt x="100" y="549"/>
                              </a:lnTo>
                              <a:lnTo>
                                <a:pt x="114" y="553"/>
                              </a:lnTo>
                              <a:lnTo>
                                <a:pt x="129" y="556"/>
                              </a:lnTo>
                              <a:lnTo>
                                <a:pt x="144" y="558"/>
                              </a:lnTo>
                              <a:lnTo>
                                <a:pt x="160" y="558"/>
                              </a:lnTo>
                              <a:lnTo>
                                <a:pt x="169" y="558"/>
                              </a:lnTo>
                              <a:lnTo>
                                <a:pt x="179" y="557"/>
                              </a:lnTo>
                              <a:lnTo>
                                <a:pt x="199" y="554"/>
                              </a:lnTo>
                              <a:lnTo>
                                <a:pt x="209" y="551"/>
                              </a:lnTo>
                              <a:lnTo>
                                <a:pt x="229" y="544"/>
                              </a:lnTo>
                              <a:lnTo>
                                <a:pt x="238" y="540"/>
                              </a:lnTo>
                              <a:lnTo>
                                <a:pt x="256" y="530"/>
                              </a:lnTo>
                              <a:lnTo>
                                <a:pt x="264" y="524"/>
                              </a:lnTo>
                              <a:lnTo>
                                <a:pt x="271" y="518"/>
                              </a:lnTo>
                              <a:lnTo>
                                <a:pt x="374" y="518"/>
                              </a:lnTo>
                              <a:lnTo>
                                <a:pt x="374" y="472"/>
                              </a:lnTo>
                              <a:lnTo>
                                <a:pt x="173" y="472"/>
                              </a:lnTo>
                              <a:lnTo>
                                <a:pt x="163" y="470"/>
                              </a:lnTo>
                              <a:lnTo>
                                <a:pt x="143" y="463"/>
                              </a:lnTo>
                              <a:lnTo>
                                <a:pt x="135" y="458"/>
                              </a:lnTo>
                              <a:lnTo>
                                <a:pt x="120" y="443"/>
                              </a:lnTo>
                              <a:lnTo>
                                <a:pt x="114" y="434"/>
                              </a:lnTo>
                              <a:lnTo>
                                <a:pt x="105" y="412"/>
                              </a:lnTo>
                              <a:lnTo>
                                <a:pt x="103" y="400"/>
                              </a:lnTo>
                              <a:lnTo>
                                <a:pt x="103" y="145"/>
                              </a:lnTo>
                              <a:close/>
                              <a:moveTo>
                                <a:pt x="374" y="518"/>
                              </a:moveTo>
                              <a:lnTo>
                                <a:pt x="271" y="518"/>
                              </a:lnTo>
                              <a:lnTo>
                                <a:pt x="271" y="549"/>
                              </a:lnTo>
                              <a:lnTo>
                                <a:pt x="374" y="549"/>
                              </a:lnTo>
                              <a:lnTo>
                                <a:pt x="374" y="518"/>
                              </a:lnTo>
                              <a:close/>
                              <a:moveTo>
                                <a:pt x="374" y="145"/>
                              </a:moveTo>
                              <a:lnTo>
                                <a:pt x="271" y="145"/>
                              </a:lnTo>
                              <a:lnTo>
                                <a:pt x="271" y="438"/>
                              </a:lnTo>
                              <a:lnTo>
                                <a:pt x="251" y="453"/>
                              </a:lnTo>
                              <a:lnTo>
                                <a:pt x="231" y="463"/>
                              </a:lnTo>
                              <a:lnTo>
                                <a:pt x="208" y="470"/>
                              </a:lnTo>
                              <a:lnTo>
                                <a:pt x="184" y="472"/>
                              </a:lnTo>
                              <a:lnTo>
                                <a:pt x="374" y="472"/>
                              </a:lnTo>
                              <a:lnTo>
                                <a:pt x="374" y="145"/>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31" o:spid="_x0000_s1026" style="position:absolute;margin-left:621.8pt;margin-top:114.6pt;width:100.5pt;height:29.55pt;z-index:251707392;mso-position-horizontal-relative:page;mso-position-vertical-relative:page" coordorigin="12436,2292" coordsize="2010,5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">
              <v:shape id="AutoShape 25" o:spid="_x0000_s1027" style="position:absolute;left:12436;top:2293;width:1562;height:589;visibility:visible;mso-wrap-style:square;v-text-anchor:top" coordsize="1562,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h/asQA&#10;AADbAAAADwAAAGRycy9kb3ducmV2LnhtbESPQWsCMRCF70L/Q5hCb5pVUMrWKCItigdBrdDjsJlu&#10;1t1MliTubv+9KRR6fLx535u3XA+2ER35UDlWMJ1kIIgLpysuFXxePsavIEJE1tg4JgU/FGC9ehot&#10;Mdeu5xN151iKBOGQowITY5tLGQpDFsPEtcTJ+3beYkzSl1J77BPcNnKWZQtpseLUYLClraGiPt9t&#10;eiPuToevfW2uV98dZ+/HojvcglIvz8PmDUSkIf4f/6X3WsF8Dr9bEgDk6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of2rEAAAA2wAAAA8AAAAAAAAAAAAAAAAAmAIAAGRycy9k&#10;b3ducmV2LnhtbFBLBQYAAAAABAAEAPUAAACJAwAAAAA=&#10;" path="m558,285r-228,l330,378r120,l450,433r-15,11l420,454r-16,9l387,471r-17,6l351,481r-19,3l313,485r-20,-1l273,481r-19,-5l235,470r-17,-8l201,452,186,441,172,429,159,415,147,400,137,385r-8,-17l122,351r-5,-19l114,314r-1,-20l114,275r3,-19l122,238r7,-17l137,204r10,-16l159,174r13,-14l186,148r15,-11l218,128r17,-8l254,113r19,-5l293,106r20,-1l338,106r23,3l383,115r21,8l424,134r19,14l461,165r17,20l554,110,531,86,506,65,479,46,449,30,418,17,384,8,349,2,313,,281,2,250,6r-30,7l191,23,164,36,138,51,114,67,92,86,72,107,54,129,38,154,25,179,14,207,7,235,2,264,,294r2,31l7,354r7,29l25,410r14,26l54,461r18,22l92,504r22,19l138,539r26,15l191,566r29,10l250,583r31,5l313,589r16,l346,587r16,-2l379,582r16,-4l411,574r17,-6l444,561r15,-7l475,545r15,-9l504,526r15,-12l532,502r14,-13l558,474r,-189xm983,175r-103,l880,468r-19,15l840,493r-23,7l793,502r-10,l772,500r-19,-7l744,488,729,473r-6,-9l714,442r-2,-12l712,175r-103,l609,420r1,21l612,461r4,18l622,496r7,15l638,525r9,13l658,549r11,9l682,566r13,7l709,579r15,4l738,586r16,2l769,588r10,l788,587r21,-3l819,581r19,-7l848,570r17,-10l873,554r7,-6l880,579r103,l983,175xm1391,403r,-53l1390,331r-2,-22l1385,289r-5,-18l1373,255r-1,-2l1365,240r-11,-14l1342,212r-11,-10l1318,193r-14,-8l1288,178r-18,-6l1252,168r-20,-3l1211,164r-23,2l1166,169r-22,5l1122,181r-21,9l1081,201r-18,13l1045,229r61,60l1118,279r11,-7l1141,265r11,-4l1164,257r11,-2l1186,254r11,-1l1218,254r18,4l1252,265r13,9l1275,285r8,14l1287,314r1,17l1288,403r,75l1276,484r-11,6l1254,494r-12,4l1231,501r-11,2l1208,505r-11,l1184,504r-11,-2l1162,498r-9,-6l1142,483r-5,-11l1137,448r2,-8l1150,426r8,-6l1176,411r11,-3l1200,406r10,-1l1220,404r10,-1l1240,403r48,l1288,331r-59,l1209,331r-20,2l1171,335r-18,4l1135,344r-16,6l1104,357r-13,8l1078,374r-11,10l1057,395r-8,12l1042,420r-5,15l1034,450r-1,17l1034,480r2,13l1039,505r4,11l1048,527r7,10l1062,547r9,8l1080,563r10,7l1101,575r12,5l1125,584r14,3l1153,588r14,1l1183,589r16,-2l1215,585r15,-3l1245,578r15,-6l1274,565r14,-8l1288,579r103,l1391,557r,-52l1391,403xm1562,174r-104,l1458,579r104,l1562,174xe" fillcolor="#414042" stroked="f">
                <v:path arrowok="t" o:connecttype="custom" o:connectlocs="450,2726;370,2770;273,2774;186,2734;129,2661;114,2568;147,2481;218,2421;313,2398;424,2427;531,2379;384,2301;220,2306;92,2379;14,2500;7,2647;72,2776;191,2859;329,2882;411,2867;490,2829;558,2767;861,2776;772,2793;714,2735;610,2734;638,2818;695,2866;769,2881;838,2867;880,2872;1390,2624;1372,2546;1318,2486;1232,2458;1122,2474;1106,2582;1164,2550;1236,2551;1287,2607;1276,2777;1220,2796;1162,2791;1139,2733;1200,2699;1288,2696;1171,2628;1091,2658;1042,2713;1036,2786;1062,2840;1113,2873;1183,2882;1260,2865;1391,2850;1458,2872" o:connectangles="0,0,0,0,0,0,0,0,0,0,0,0,0,0,0,0,0,0,0,0,0,0,0,0,0,0,0,0,0,0,0,0,0,0,0,0,0,0,0,0,0,0,0,0,0,0,0,0,0,0,0,0,0,0,0,0"/>
              </v:shape>
              <v:shape id="Picture 26" o:spid="_x0000_s1028" type="#_x0000_t75" style="position:absolute;left:13890;top:2291;width:112;height:1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Sl33HDAAAA2wAAAA8AAABkcnMvZG93bnJldi54bWxEj0+LwjAUxO+C3yE8wYtourIWrUZZFMGr&#10;f0C8PZtnW2xeahNr99ubhQWPw8z8hlmsWlOKhmpXWFbwNYpAEKdWF5wpOB23wykI55E1lpZJwS85&#10;WC27nQUm2r54T83BZyJA2CWoIPe+SqR0aU4G3chWxMG72dqgD7LOpK7xFeCmlOMoiqXBgsNCjhWt&#10;c0rvh6dRcN4136fLxs6ug7hqto+bO68HU6X6vfZnDsJT6z/h//ZOK5jE8Pcl/AC5fA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KXfccMAAADbAAAADwAAAAAAAAAAAAAAAACf&#10;AgAAZHJzL2Rvd25yZXYueG1sUEsFBgAAAAAEAAQA9wAAAI8DAAAAAA==&#10;">
                <v:imagedata r:id="rId4" o:title=""/>
              </v:shape>
              <v:shape id="AutoShape 27" o:spid="_x0000_s1029" style="position:absolute;left:14071;top:2322;width:375;height:559;visibility:visible;mso-wrap-style:square;v-text-anchor:top" coordsize="375,5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vLMUA&#10;AADbAAAADwAAAGRycy9kb3ducmV2LnhtbESPQWvCQBSE74X+h+UVvNWNYq1EVxFREakHU9HrM/ua&#10;hGbfhuwaU3+9KxQ8DjPzDTOZtaYUDdWusKyg141AEKdWF5wpOHyv3kcgnEfWWFomBX/kYDZ9fZlg&#10;rO2V99QkPhMBwi5GBbn3VSylS3My6Lq2Ig7ej60N+iDrTOoarwFuStmPoqE0WHBYyLGiRU7pb3Ix&#10;Ck7NcjG/Lavz4NIcd/uyt/1au6FSnbd2PgbhqfXP8H97oxV8fMLjS/gBcn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Ui8sxQAAANsAAAAPAAAAAAAAAAAAAAAAAJgCAABkcnMv&#10;ZG93bnJldi54bWxQSwUGAAAAAAQABAD1AAAAigMAAAAA&#10;" path="m269,l194,,152,88r49,l269,xm103,145l,145,,390r,21l3,431r4,18l13,466r7,15l28,495r10,13l48,519r12,9l72,536r13,7l100,549r14,4l129,556r15,2l160,558r9,l179,557r20,-3l209,551r20,-7l238,540r18,-10l264,524r7,-6l374,518r,-46l173,472r-10,-2l143,463r-8,-5l120,443r-6,-9l105,412r-2,-12l103,145xm374,518r-103,l271,549r103,l374,518xm374,145r-103,l271,438r-20,15l231,463r-23,7l184,472r190,l374,145xe" fillcolor="#414042" stroked="f">
                <v:path arrowok="t" o:connecttype="custom" o:connectlocs="269,2323;194,2323;152,2411;201,2411;269,2323;103,2468;0,2468;0,2713;0,2734;3,2754;7,2772;13,2789;20,2804;28,2818;38,2831;48,2842;60,2851;72,2859;85,2866;100,2872;114,2876;129,2879;144,2881;160,2881;169,2881;179,2880;199,2877;209,2874;229,2867;238,2863;256,2853;264,2847;271,2841;374,2841;374,2795;173,2795;163,2793;143,2786;135,2781;120,2766;114,2757;105,2735;103,2723;103,2468;374,2841;271,2841;271,2872;374,2872;374,2841;374,2468;271,2468;271,2761;251,2776;231,2786;208,2793;184,2795;374,2795;374,2468" o:connectangles="0,0,0,0,0,0,0,0,0,0,0,0,0,0,0,0,0,0,0,0,0,0,0,0,0,0,0,0,0,0,0,0,0,0,0,0,0,0,0,0,0,0,0,0,0,0,0,0,0,0,0,0,0,0,0,0,0,0"/>
              </v:shape>
              <w10:wrap anchorx="page" anchory="page"/>
            </v:group>
          </w:pict>
        </mc:Fallback>
      </mc:AlternateContent>
    </w:r>
    <w:r>
      <w:rPr>
        <w:noProof/>
        <w:lang w:eastAsia="pt-BR"/>
      </w:rPr>
      <mc:AlternateContent>
        <mc:Choice Requires="wpg">
          <w:drawing>
            <wp:anchor distT="0" distB="0" distL="114300" distR="114300" simplePos="0" relativeHeight="251706368" behindDoc="0" locked="0" layoutInCell="1" allowOverlap="1">
              <wp:simplePos x="0" y="0"/>
              <wp:positionH relativeFrom="page">
                <wp:posOffset>7896860</wp:posOffset>
              </wp:positionH>
              <wp:positionV relativeFrom="page">
                <wp:posOffset>1455420</wp:posOffset>
              </wp:positionV>
              <wp:extent cx="1276350" cy="375285"/>
              <wp:effectExtent l="0" t="0" r="0" b="0"/>
              <wp:wrapNone/>
              <wp:docPr id="58" name="Grupo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6350" cy="375285"/>
                        <a:chOff x="12436" y="2292"/>
                        <a:chExt cx="2010" cy="591"/>
                      </a:xfrm>
                    </wpg:grpSpPr>
                    <wps:wsp>
                      <wps:cNvPr id="59" name="AutoShape 25"/>
                      <wps:cNvSpPr>
                        <a:spLocks/>
                      </wps:cNvSpPr>
                      <wps:spPr bwMode="auto">
                        <a:xfrm>
                          <a:off x="12436" y="2293"/>
                          <a:ext cx="1562" cy="589"/>
                        </a:xfrm>
                        <a:custGeom>
                          <a:avLst/>
                          <a:gdLst>
                            <a:gd name="T0" fmla="+- 0 12886 12436"/>
                            <a:gd name="T1" fmla="*/ T0 w 1562"/>
                            <a:gd name="T2" fmla="+- 0 2726 2293"/>
                            <a:gd name="T3" fmla="*/ 2726 h 589"/>
                            <a:gd name="T4" fmla="+- 0 12806 12436"/>
                            <a:gd name="T5" fmla="*/ T4 w 1562"/>
                            <a:gd name="T6" fmla="+- 0 2770 2293"/>
                            <a:gd name="T7" fmla="*/ 2770 h 589"/>
                            <a:gd name="T8" fmla="+- 0 12709 12436"/>
                            <a:gd name="T9" fmla="*/ T8 w 1562"/>
                            <a:gd name="T10" fmla="+- 0 2774 2293"/>
                            <a:gd name="T11" fmla="*/ 2774 h 589"/>
                            <a:gd name="T12" fmla="+- 0 12622 12436"/>
                            <a:gd name="T13" fmla="*/ T12 w 1562"/>
                            <a:gd name="T14" fmla="+- 0 2734 2293"/>
                            <a:gd name="T15" fmla="*/ 2734 h 589"/>
                            <a:gd name="T16" fmla="+- 0 12565 12436"/>
                            <a:gd name="T17" fmla="*/ T16 w 1562"/>
                            <a:gd name="T18" fmla="+- 0 2661 2293"/>
                            <a:gd name="T19" fmla="*/ 2661 h 589"/>
                            <a:gd name="T20" fmla="+- 0 12550 12436"/>
                            <a:gd name="T21" fmla="*/ T20 w 1562"/>
                            <a:gd name="T22" fmla="+- 0 2568 2293"/>
                            <a:gd name="T23" fmla="*/ 2568 h 589"/>
                            <a:gd name="T24" fmla="+- 0 12583 12436"/>
                            <a:gd name="T25" fmla="*/ T24 w 1562"/>
                            <a:gd name="T26" fmla="+- 0 2481 2293"/>
                            <a:gd name="T27" fmla="*/ 2481 h 589"/>
                            <a:gd name="T28" fmla="+- 0 12654 12436"/>
                            <a:gd name="T29" fmla="*/ T28 w 1562"/>
                            <a:gd name="T30" fmla="+- 0 2421 2293"/>
                            <a:gd name="T31" fmla="*/ 2421 h 589"/>
                            <a:gd name="T32" fmla="+- 0 12749 12436"/>
                            <a:gd name="T33" fmla="*/ T32 w 1562"/>
                            <a:gd name="T34" fmla="+- 0 2398 2293"/>
                            <a:gd name="T35" fmla="*/ 2398 h 589"/>
                            <a:gd name="T36" fmla="+- 0 12860 12436"/>
                            <a:gd name="T37" fmla="*/ T36 w 1562"/>
                            <a:gd name="T38" fmla="+- 0 2427 2293"/>
                            <a:gd name="T39" fmla="*/ 2427 h 589"/>
                            <a:gd name="T40" fmla="+- 0 12967 12436"/>
                            <a:gd name="T41" fmla="*/ T40 w 1562"/>
                            <a:gd name="T42" fmla="+- 0 2379 2293"/>
                            <a:gd name="T43" fmla="*/ 2379 h 589"/>
                            <a:gd name="T44" fmla="+- 0 12820 12436"/>
                            <a:gd name="T45" fmla="*/ T44 w 1562"/>
                            <a:gd name="T46" fmla="+- 0 2301 2293"/>
                            <a:gd name="T47" fmla="*/ 2301 h 589"/>
                            <a:gd name="T48" fmla="+- 0 12656 12436"/>
                            <a:gd name="T49" fmla="*/ T48 w 1562"/>
                            <a:gd name="T50" fmla="+- 0 2306 2293"/>
                            <a:gd name="T51" fmla="*/ 2306 h 589"/>
                            <a:gd name="T52" fmla="+- 0 12528 12436"/>
                            <a:gd name="T53" fmla="*/ T52 w 1562"/>
                            <a:gd name="T54" fmla="+- 0 2379 2293"/>
                            <a:gd name="T55" fmla="*/ 2379 h 589"/>
                            <a:gd name="T56" fmla="+- 0 12450 12436"/>
                            <a:gd name="T57" fmla="*/ T56 w 1562"/>
                            <a:gd name="T58" fmla="+- 0 2500 2293"/>
                            <a:gd name="T59" fmla="*/ 2500 h 589"/>
                            <a:gd name="T60" fmla="+- 0 12443 12436"/>
                            <a:gd name="T61" fmla="*/ T60 w 1562"/>
                            <a:gd name="T62" fmla="+- 0 2647 2293"/>
                            <a:gd name="T63" fmla="*/ 2647 h 589"/>
                            <a:gd name="T64" fmla="+- 0 12508 12436"/>
                            <a:gd name="T65" fmla="*/ T64 w 1562"/>
                            <a:gd name="T66" fmla="+- 0 2776 2293"/>
                            <a:gd name="T67" fmla="*/ 2776 h 589"/>
                            <a:gd name="T68" fmla="+- 0 12627 12436"/>
                            <a:gd name="T69" fmla="*/ T68 w 1562"/>
                            <a:gd name="T70" fmla="+- 0 2859 2293"/>
                            <a:gd name="T71" fmla="*/ 2859 h 589"/>
                            <a:gd name="T72" fmla="+- 0 12765 12436"/>
                            <a:gd name="T73" fmla="*/ T72 w 1562"/>
                            <a:gd name="T74" fmla="+- 0 2882 2293"/>
                            <a:gd name="T75" fmla="*/ 2882 h 589"/>
                            <a:gd name="T76" fmla="+- 0 12847 12436"/>
                            <a:gd name="T77" fmla="*/ T76 w 1562"/>
                            <a:gd name="T78" fmla="+- 0 2867 2293"/>
                            <a:gd name="T79" fmla="*/ 2867 h 589"/>
                            <a:gd name="T80" fmla="+- 0 12926 12436"/>
                            <a:gd name="T81" fmla="*/ T80 w 1562"/>
                            <a:gd name="T82" fmla="+- 0 2829 2293"/>
                            <a:gd name="T83" fmla="*/ 2829 h 589"/>
                            <a:gd name="T84" fmla="+- 0 12994 12436"/>
                            <a:gd name="T85" fmla="*/ T84 w 1562"/>
                            <a:gd name="T86" fmla="+- 0 2767 2293"/>
                            <a:gd name="T87" fmla="*/ 2767 h 589"/>
                            <a:gd name="T88" fmla="+- 0 13297 12436"/>
                            <a:gd name="T89" fmla="*/ T88 w 1562"/>
                            <a:gd name="T90" fmla="+- 0 2776 2293"/>
                            <a:gd name="T91" fmla="*/ 2776 h 589"/>
                            <a:gd name="T92" fmla="+- 0 13208 12436"/>
                            <a:gd name="T93" fmla="*/ T92 w 1562"/>
                            <a:gd name="T94" fmla="+- 0 2793 2293"/>
                            <a:gd name="T95" fmla="*/ 2793 h 589"/>
                            <a:gd name="T96" fmla="+- 0 13150 12436"/>
                            <a:gd name="T97" fmla="*/ T96 w 1562"/>
                            <a:gd name="T98" fmla="+- 0 2735 2293"/>
                            <a:gd name="T99" fmla="*/ 2735 h 589"/>
                            <a:gd name="T100" fmla="+- 0 13046 12436"/>
                            <a:gd name="T101" fmla="*/ T100 w 1562"/>
                            <a:gd name="T102" fmla="+- 0 2734 2293"/>
                            <a:gd name="T103" fmla="*/ 2734 h 589"/>
                            <a:gd name="T104" fmla="+- 0 13074 12436"/>
                            <a:gd name="T105" fmla="*/ T104 w 1562"/>
                            <a:gd name="T106" fmla="+- 0 2818 2293"/>
                            <a:gd name="T107" fmla="*/ 2818 h 589"/>
                            <a:gd name="T108" fmla="+- 0 13131 12436"/>
                            <a:gd name="T109" fmla="*/ T108 w 1562"/>
                            <a:gd name="T110" fmla="+- 0 2866 2293"/>
                            <a:gd name="T111" fmla="*/ 2866 h 589"/>
                            <a:gd name="T112" fmla="+- 0 13205 12436"/>
                            <a:gd name="T113" fmla="*/ T112 w 1562"/>
                            <a:gd name="T114" fmla="+- 0 2881 2293"/>
                            <a:gd name="T115" fmla="*/ 2881 h 589"/>
                            <a:gd name="T116" fmla="+- 0 13274 12436"/>
                            <a:gd name="T117" fmla="*/ T116 w 1562"/>
                            <a:gd name="T118" fmla="+- 0 2867 2293"/>
                            <a:gd name="T119" fmla="*/ 2867 h 589"/>
                            <a:gd name="T120" fmla="+- 0 13316 12436"/>
                            <a:gd name="T121" fmla="*/ T120 w 1562"/>
                            <a:gd name="T122" fmla="+- 0 2872 2293"/>
                            <a:gd name="T123" fmla="*/ 2872 h 589"/>
                            <a:gd name="T124" fmla="+- 0 13826 12436"/>
                            <a:gd name="T125" fmla="*/ T124 w 1562"/>
                            <a:gd name="T126" fmla="+- 0 2624 2293"/>
                            <a:gd name="T127" fmla="*/ 2624 h 589"/>
                            <a:gd name="T128" fmla="+- 0 13808 12436"/>
                            <a:gd name="T129" fmla="*/ T128 w 1562"/>
                            <a:gd name="T130" fmla="+- 0 2546 2293"/>
                            <a:gd name="T131" fmla="*/ 2546 h 589"/>
                            <a:gd name="T132" fmla="+- 0 13754 12436"/>
                            <a:gd name="T133" fmla="*/ T132 w 1562"/>
                            <a:gd name="T134" fmla="+- 0 2486 2293"/>
                            <a:gd name="T135" fmla="*/ 2486 h 589"/>
                            <a:gd name="T136" fmla="+- 0 13668 12436"/>
                            <a:gd name="T137" fmla="*/ T136 w 1562"/>
                            <a:gd name="T138" fmla="+- 0 2458 2293"/>
                            <a:gd name="T139" fmla="*/ 2458 h 589"/>
                            <a:gd name="T140" fmla="+- 0 13558 12436"/>
                            <a:gd name="T141" fmla="*/ T140 w 1562"/>
                            <a:gd name="T142" fmla="+- 0 2474 2293"/>
                            <a:gd name="T143" fmla="*/ 2474 h 589"/>
                            <a:gd name="T144" fmla="+- 0 13542 12436"/>
                            <a:gd name="T145" fmla="*/ T144 w 1562"/>
                            <a:gd name="T146" fmla="+- 0 2582 2293"/>
                            <a:gd name="T147" fmla="*/ 2582 h 589"/>
                            <a:gd name="T148" fmla="+- 0 13600 12436"/>
                            <a:gd name="T149" fmla="*/ T148 w 1562"/>
                            <a:gd name="T150" fmla="+- 0 2550 2293"/>
                            <a:gd name="T151" fmla="*/ 2550 h 589"/>
                            <a:gd name="T152" fmla="+- 0 13672 12436"/>
                            <a:gd name="T153" fmla="*/ T152 w 1562"/>
                            <a:gd name="T154" fmla="+- 0 2551 2293"/>
                            <a:gd name="T155" fmla="*/ 2551 h 589"/>
                            <a:gd name="T156" fmla="+- 0 13723 12436"/>
                            <a:gd name="T157" fmla="*/ T156 w 1562"/>
                            <a:gd name="T158" fmla="+- 0 2607 2293"/>
                            <a:gd name="T159" fmla="*/ 2607 h 589"/>
                            <a:gd name="T160" fmla="+- 0 13712 12436"/>
                            <a:gd name="T161" fmla="*/ T160 w 1562"/>
                            <a:gd name="T162" fmla="+- 0 2777 2293"/>
                            <a:gd name="T163" fmla="*/ 2777 h 589"/>
                            <a:gd name="T164" fmla="+- 0 13656 12436"/>
                            <a:gd name="T165" fmla="*/ T164 w 1562"/>
                            <a:gd name="T166" fmla="+- 0 2796 2293"/>
                            <a:gd name="T167" fmla="*/ 2796 h 589"/>
                            <a:gd name="T168" fmla="+- 0 13598 12436"/>
                            <a:gd name="T169" fmla="*/ T168 w 1562"/>
                            <a:gd name="T170" fmla="+- 0 2791 2293"/>
                            <a:gd name="T171" fmla="*/ 2791 h 589"/>
                            <a:gd name="T172" fmla="+- 0 13575 12436"/>
                            <a:gd name="T173" fmla="*/ T172 w 1562"/>
                            <a:gd name="T174" fmla="+- 0 2733 2293"/>
                            <a:gd name="T175" fmla="*/ 2733 h 589"/>
                            <a:gd name="T176" fmla="+- 0 13636 12436"/>
                            <a:gd name="T177" fmla="*/ T176 w 1562"/>
                            <a:gd name="T178" fmla="+- 0 2699 2293"/>
                            <a:gd name="T179" fmla="*/ 2699 h 589"/>
                            <a:gd name="T180" fmla="+- 0 13724 12436"/>
                            <a:gd name="T181" fmla="*/ T180 w 1562"/>
                            <a:gd name="T182" fmla="+- 0 2696 2293"/>
                            <a:gd name="T183" fmla="*/ 2696 h 589"/>
                            <a:gd name="T184" fmla="+- 0 13607 12436"/>
                            <a:gd name="T185" fmla="*/ T184 w 1562"/>
                            <a:gd name="T186" fmla="+- 0 2628 2293"/>
                            <a:gd name="T187" fmla="*/ 2628 h 589"/>
                            <a:gd name="T188" fmla="+- 0 13527 12436"/>
                            <a:gd name="T189" fmla="*/ T188 w 1562"/>
                            <a:gd name="T190" fmla="+- 0 2658 2293"/>
                            <a:gd name="T191" fmla="*/ 2658 h 589"/>
                            <a:gd name="T192" fmla="+- 0 13478 12436"/>
                            <a:gd name="T193" fmla="*/ T192 w 1562"/>
                            <a:gd name="T194" fmla="+- 0 2713 2293"/>
                            <a:gd name="T195" fmla="*/ 2713 h 589"/>
                            <a:gd name="T196" fmla="+- 0 13472 12436"/>
                            <a:gd name="T197" fmla="*/ T196 w 1562"/>
                            <a:gd name="T198" fmla="+- 0 2786 2293"/>
                            <a:gd name="T199" fmla="*/ 2786 h 589"/>
                            <a:gd name="T200" fmla="+- 0 13498 12436"/>
                            <a:gd name="T201" fmla="*/ T200 w 1562"/>
                            <a:gd name="T202" fmla="+- 0 2840 2293"/>
                            <a:gd name="T203" fmla="*/ 2840 h 589"/>
                            <a:gd name="T204" fmla="+- 0 13549 12436"/>
                            <a:gd name="T205" fmla="*/ T204 w 1562"/>
                            <a:gd name="T206" fmla="+- 0 2873 2293"/>
                            <a:gd name="T207" fmla="*/ 2873 h 589"/>
                            <a:gd name="T208" fmla="+- 0 13619 12436"/>
                            <a:gd name="T209" fmla="*/ T208 w 1562"/>
                            <a:gd name="T210" fmla="+- 0 2882 2293"/>
                            <a:gd name="T211" fmla="*/ 2882 h 589"/>
                            <a:gd name="T212" fmla="+- 0 13696 12436"/>
                            <a:gd name="T213" fmla="*/ T212 w 1562"/>
                            <a:gd name="T214" fmla="+- 0 2865 2293"/>
                            <a:gd name="T215" fmla="*/ 2865 h 589"/>
                            <a:gd name="T216" fmla="+- 0 13827 12436"/>
                            <a:gd name="T217" fmla="*/ T216 w 1562"/>
                            <a:gd name="T218" fmla="+- 0 2850 2293"/>
                            <a:gd name="T219" fmla="*/ 2850 h 589"/>
                            <a:gd name="T220" fmla="+- 0 13894 12436"/>
                            <a:gd name="T221" fmla="*/ T220 w 1562"/>
                            <a:gd name="T222" fmla="+- 0 2872 2293"/>
                            <a:gd name="T223" fmla="*/ 2872 h 5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1562" h="589">
                              <a:moveTo>
                                <a:pt x="558" y="285"/>
                              </a:moveTo>
                              <a:lnTo>
                                <a:pt x="330" y="285"/>
                              </a:lnTo>
                              <a:lnTo>
                                <a:pt x="330" y="378"/>
                              </a:lnTo>
                              <a:lnTo>
                                <a:pt x="450" y="378"/>
                              </a:lnTo>
                              <a:lnTo>
                                <a:pt x="450" y="433"/>
                              </a:lnTo>
                              <a:lnTo>
                                <a:pt x="435" y="444"/>
                              </a:lnTo>
                              <a:lnTo>
                                <a:pt x="420" y="454"/>
                              </a:lnTo>
                              <a:lnTo>
                                <a:pt x="404" y="463"/>
                              </a:lnTo>
                              <a:lnTo>
                                <a:pt x="387" y="471"/>
                              </a:lnTo>
                              <a:lnTo>
                                <a:pt x="370" y="477"/>
                              </a:lnTo>
                              <a:lnTo>
                                <a:pt x="351" y="481"/>
                              </a:lnTo>
                              <a:lnTo>
                                <a:pt x="332" y="484"/>
                              </a:lnTo>
                              <a:lnTo>
                                <a:pt x="313" y="485"/>
                              </a:lnTo>
                              <a:lnTo>
                                <a:pt x="293" y="484"/>
                              </a:lnTo>
                              <a:lnTo>
                                <a:pt x="273" y="481"/>
                              </a:lnTo>
                              <a:lnTo>
                                <a:pt x="254" y="476"/>
                              </a:lnTo>
                              <a:lnTo>
                                <a:pt x="235" y="470"/>
                              </a:lnTo>
                              <a:lnTo>
                                <a:pt x="218" y="462"/>
                              </a:lnTo>
                              <a:lnTo>
                                <a:pt x="201" y="452"/>
                              </a:lnTo>
                              <a:lnTo>
                                <a:pt x="186" y="441"/>
                              </a:lnTo>
                              <a:lnTo>
                                <a:pt x="172" y="429"/>
                              </a:lnTo>
                              <a:lnTo>
                                <a:pt x="159" y="415"/>
                              </a:lnTo>
                              <a:lnTo>
                                <a:pt x="147" y="400"/>
                              </a:lnTo>
                              <a:lnTo>
                                <a:pt x="137" y="385"/>
                              </a:lnTo>
                              <a:lnTo>
                                <a:pt x="129" y="368"/>
                              </a:lnTo>
                              <a:lnTo>
                                <a:pt x="122" y="351"/>
                              </a:lnTo>
                              <a:lnTo>
                                <a:pt x="117" y="332"/>
                              </a:lnTo>
                              <a:lnTo>
                                <a:pt x="114" y="314"/>
                              </a:lnTo>
                              <a:lnTo>
                                <a:pt x="113" y="294"/>
                              </a:lnTo>
                              <a:lnTo>
                                <a:pt x="114" y="275"/>
                              </a:lnTo>
                              <a:lnTo>
                                <a:pt x="117" y="256"/>
                              </a:lnTo>
                              <a:lnTo>
                                <a:pt x="122" y="238"/>
                              </a:lnTo>
                              <a:lnTo>
                                <a:pt x="129" y="221"/>
                              </a:lnTo>
                              <a:lnTo>
                                <a:pt x="137" y="204"/>
                              </a:lnTo>
                              <a:lnTo>
                                <a:pt x="147" y="188"/>
                              </a:lnTo>
                              <a:lnTo>
                                <a:pt x="159" y="174"/>
                              </a:lnTo>
                              <a:lnTo>
                                <a:pt x="172" y="160"/>
                              </a:lnTo>
                              <a:lnTo>
                                <a:pt x="186" y="148"/>
                              </a:lnTo>
                              <a:lnTo>
                                <a:pt x="201" y="137"/>
                              </a:lnTo>
                              <a:lnTo>
                                <a:pt x="218" y="128"/>
                              </a:lnTo>
                              <a:lnTo>
                                <a:pt x="235" y="120"/>
                              </a:lnTo>
                              <a:lnTo>
                                <a:pt x="254" y="113"/>
                              </a:lnTo>
                              <a:lnTo>
                                <a:pt x="273" y="108"/>
                              </a:lnTo>
                              <a:lnTo>
                                <a:pt x="293" y="106"/>
                              </a:lnTo>
                              <a:lnTo>
                                <a:pt x="313" y="105"/>
                              </a:lnTo>
                              <a:lnTo>
                                <a:pt x="338" y="106"/>
                              </a:lnTo>
                              <a:lnTo>
                                <a:pt x="361" y="109"/>
                              </a:lnTo>
                              <a:lnTo>
                                <a:pt x="383" y="115"/>
                              </a:lnTo>
                              <a:lnTo>
                                <a:pt x="404" y="123"/>
                              </a:lnTo>
                              <a:lnTo>
                                <a:pt x="424" y="134"/>
                              </a:lnTo>
                              <a:lnTo>
                                <a:pt x="443" y="148"/>
                              </a:lnTo>
                              <a:lnTo>
                                <a:pt x="461" y="165"/>
                              </a:lnTo>
                              <a:lnTo>
                                <a:pt x="478" y="185"/>
                              </a:lnTo>
                              <a:lnTo>
                                <a:pt x="554" y="110"/>
                              </a:lnTo>
                              <a:lnTo>
                                <a:pt x="531" y="86"/>
                              </a:lnTo>
                              <a:lnTo>
                                <a:pt x="506" y="65"/>
                              </a:lnTo>
                              <a:lnTo>
                                <a:pt x="479" y="46"/>
                              </a:lnTo>
                              <a:lnTo>
                                <a:pt x="449" y="30"/>
                              </a:lnTo>
                              <a:lnTo>
                                <a:pt x="418" y="17"/>
                              </a:lnTo>
                              <a:lnTo>
                                <a:pt x="384" y="8"/>
                              </a:lnTo>
                              <a:lnTo>
                                <a:pt x="349" y="2"/>
                              </a:lnTo>
                              <a:lnTo>
                                <a:pt x="313" y="0"/>
                              </a:lnTo>
                              <a:lnTo>
                                <a:pt x="281" y="2"/>
                              </a:lnTo>
                              <a:lnTo>
                                <a:pt x="250" y="6"/>
                              </a:lnTo>
                              <a:lnTo>
                                <a:pt x="220" y="13"/>
                              </a:lnTo>
                              <a:lnTo>
                                <a:pt x="191" y="23"/>
                              </a:lnTo>
                              <a:lnTo>
                                <a:pt x="164" y="36"/>
                              </a:lnTo>
                              <a:lnTo>
                                <a:pt x="138" y="51"/>
                              </a:lnTo>
                              <a:lnTo>
                                <a:pt x="114" y="67"/>
                              </a:lnTo>
                              <a:lnTo>
                                <a:pt x="92" y="86"/>
                              </a:lnTo>
                              <a:lnTo>
                                <a:pt x="72" y="107"/>
                              </a:lnTo>
                              <a:lnTo>
                                <a:pt x="54" y="129"/>
                              </a:lnTo>
                              <a:lnTo>
                                <a:pt x="38" y="154"/>
                              </a:lnTo>
                              <a:lnTo>
                                <a:pt x="25" y="179"/>
                              </a:lnTo>
                              <a:lnTo>
                                <a:pt x="14" y="207"/>
                              </a:lnTo>
                              <a:lnTo>
                                <a:pt x="7" y="235"/>
                              </a:lnTo>
                              <a:lnTo>
                                <a:pt x="2" y="264"/>
                              </a:lnTo>
                              <a:lnTo>
                                <a:pt x="0" y="294"/>
                              </a:lnTo>
                              <a:lnTo>
                                <a:pt x="2" y="325"/>
                              </a:lnTo>
                              <a:lnTo>
                                <a:pt x="7" y="354"/>
                              </a:lnTo>
                              <a:lnTo>
                                <a:pt x="14" y="383"/>
                              </a:lnTo>
                              <a:lnTo>
                                <a:pt x="25" y="410"/>
                              </a:lnTo>
                              <a:lnTo>
                                <a:pt x="39" y="436"/>
                              </a:lnTo>
                              <a:lnTo>
                                <a:pt x="54" y="461"/>
                              </a:lnTo>
                              <a:lnTo>
                                <a:pt x="72" y="483"/>
                              </a:lnTo>
                              <a:lnTo>
                                <a:pt x="92" y="504"/>
                              </a:lnTo>
                              <a:lnTo>
                                <a:pt x="114" y="523"/>
                              </a:lnTo>
                              <a:lnTo>
                                <a:pt x="138" y="539"/>
                              </a:lnTo>
                              <a:lnTo>
                                <a:pt x="164" y="554"/>
                              </a:lnTo>
                              <a:lnTo>
                                <a:pt x="191" y="566"/>
                              </a:lnTo>
                              <a:lnTo>
                                <a:pt x="220" y="576"/>
                              </a:lnTo>
                              <a:lnTo>
                                <a:pt x="250" y="583"/>
                              </a:lnTo>
                              <a:lnTo>
                                <a:pt x="281" y="588"/>
                              </a:lnTo>
                              <a:lnTo>
                                <a:pt x="313" y="589"/>
                              </a:lnTo>
                              <a:lnTo>
                                <a:pt x="329" y="589"/>
                              </a:lnTo>
                              <a:lnTo>
                                <a:pt x="346" y="587"/>
                              </a:lnTo>
                              <a:lnTo>
                                <a:pt x="362" y="585"/>
                              </a:lnTo>
                              <a:lnTo>
                                <a:pt x="379" y="582"/>
                              </a:lnTo>
                              <a:lnTo>
                                <a:pt x="395" y="578"/>
                              </a:lnTo>
                              <a:lnTo>
                                <a:pt x="411" y="574"/>
                              </a:lnTo>
                              <a:lnTo>
                                <a:pt x="428" y="568"/>
                              </a:lnTo>
                              <a:lnTo>
                                <a:pt x="444" y="561"/>
                              </a:lnTo>
                              <a:lnTo>
                                <a:pt x="459" y="554"/>
                              </a:lnTo>
                              <a:lnTo>
                                <a:pt x="475" y="545"/>
                              </a:lnTo>
                              <a:lnTo>
                                <a:pt x="490" y="536"/>
                              </a:lnTo>
                              <a:lnTo>
                                <a:pt x="504" y="526"/>
                              </a:lnTo>
                              <a:lnTo>
                                <a:pt x="519" y="514"/>
                              </a:lnTo>
                              <a:lnTo>
                                <a:pt x="532" y="502"/>
                              </a:lnTo>
                              <a:lnTo>
                                <a:pt x="546" y="489"/>
                              </a:lnTo>
                              <a:lnTo>
                                <a:pt x="558" y="474"/>
                              </a:lnTo>
                              <a:lnTo>
                                <a:pt x="558" y="285"/>
                              </a:lnTo>
                              <a:close/>
                              <a:moveTo>
                                <a:pt x="983" y="175"/>
                              </a:moveTo>
                              <a:lnTo>
                                <a:pt x="880" y="175"/>
                              </a:lnTo>
                              <a:lnTo>
                                <a:pt x="880" y="468"/>
                              </a:lnTo>
                              <a:lnTo>
                                <a:pt x="861" y="483"/>
                              </a:lnTo>
                              <a:lnTo>
                                <a:pt x="840" y="493"/>
                              </a:lnTo>
                              <a:lnTo>
                                <a:pt x="817" y="500"/>
                              </a:lnTo>
                              <a:lnTo>
                                <a:pt x="793" y="502"/>
                              </a:lnTo>
                              <a:lnTo>
                                <a:pt x="783" y="502"/>
                              </a:lnTo>
                              <a:lnTo>
                                <a:pt x="772" y="500"/>
                              </a:lnTo>
                              <a:lnTo>
                                <a:pt x="753" y="493"/>
                              </a:lnTo>
                              <a:lnTo>
                                <a:pt x="744" y="488"/>
                              </a:lnTo>
                              <a:lnTo>
                                <a:pt x="729" y="473"/>
                              </a:lnTo>
                              <a:lnTo>
                                <a:pt x="723" y="464"/>
                              </a:lnTo>
                              <a:lnTo>
                                <a:pt x="714" y="442"/>
                              </a:lnTo>
                              <a:lnTo>
                                <a:pt x="712" y="430"/>
                              </a:lnTo>
                              <a:lnTo>
                                <a:pt x="712" y="175"/>
                              </a:lnTo>
                              <a:lnTo>
                                <a:pt x="609" y="175"/>
                              </a:lnTo>
                              <a:lnTo>
                                <a:pt x="609" y="420"/>
                              </a:lnTo>
                              <a:lnTo>
                                <a:pt x="610" y="441"/>
                              </a:lnTo>
                              <a:lnTo>
                                <a:pt x="612" y="461"/>
                              </a:lnTo>
                              <a:lnTo>
                                <a:pt x="616" y="479"/>
                              </a:lnTo>
                              <a:lnTo>
                                <a:pt x="622" y="496"/>
                              </a:lnTo>
                              <a:lnTo>
                                <a:pt x="629" y="511"/>
                              </a:lnTo>
                              <a:lnTo>
                                <a:pt x="638" y="525"/>
                              </a:lnTo>
                              <a:lnTo>
                                <a:pt x="647" y="538"/>
                              </a:lnTo>
                              <a:lnTo>
                                <a:pt x="658" y="549"/>
                              </a:lnTo>
                              <a:lnTo>
                                <a:pt x="669" y="558"/>
                              </a:lnTo>
                              <a:lnTo>
                                <a:pt x="682" y="566"/>
                              </a:lnTo>
                              <a:lnTo>
                                <a:pt x="695" y="573"/>
                              </a:lnTo>
                              <a:lnTo>
                                <a:pt x="709" y="579"/>
                              </a:lnTo>
                              <a:lnTo>
                                <a:pt x="724" y="583"/>
                              </a:lnTo>
                              <a:lnTo>
                                <a:pt x="738" y="586"/>
                              </a:lnTo>
                              <a:lnTo>
                                <a:pt x="754" y="588"/>
                              </a:lnTo>
                              <a:lnTo>
                                <a:pt x="769" y="588"/>
                              </a:lnTo>
                              <a:lnTo>
                                <a:pt x="779" y="588"/>
                              </a:lnTo>
                              <a:lnTo>
                                <a:pt x="788" y="587"/>
                              </a:lnTo>
                              <a:lnTo>
                                <a:pt x="809" y="584"/>
                              </a:lnTo>
                              <a:lnTo>
                                <a:pt x="819" y="581"/>
                              </a:lnTo>
                              <a:lnTo>
                                <a:pt x="838" y="574"/>
                              </a:lnTo>
                              <a:lnTo>
                                <a:pt x="848" y="570"/>
                              </a:lnTo>
                              <a:lnTo>
                                <a:pt x="865" y="560"/>
                              </a:lnTo>
                              <a:lnTo>
                                <a:pt x="873" y="554"/>
                              </a:lnTo>
                              <a:lnTo>
                                <a:pt x="880" y="548"/>
                              </a:lnTo>
                              <a:lnTo>
                                <a:pt x="880" y="579"/>
                              </a:lnTo>
                              <a:lnTo>
                                <a:pt x="983" y="579"/>
                              </a:lnTo>
                              <a:lnTo>
                                <a:pt x="983" y="175"/>
                              </a:lnTo>
                              <a:close/>
                              <a:moveTo>
                                <a:pt x="1391" y="403"/>
                              </a:moveTo>
                              <a:lnTo>
                                <a:pt x="1391" y="350"/>
                              </a:lnTo>
                              <a:lnTo>
                                <a:pt x="1390" y="331"/>
                              </a:lnTo>
                              <a:lnTo>
                                <a:pt x="1388" y="309"/>
                              </a:lnTo>
                              <a:lnTo>
                                <a:pt x="1385" y="289"/>
                              </a:lnTo>
                              <a:lnTo>
                                <a:pt x="1380" y="271"/>
                              </a:lnTo>
                              <a:lnTo>
                                <a:pt x="1373" y="255"/>
                              </a:lnTo>
                              <a:lnTo>
                                <a:pt x="1372" y="253"/>
                              </a:lnTo>
                              <a:lnTo>
                                <a:pt x="1365" y="240"/>
                              </a:lnTo>
                              <a:lnTo>
                                <a:pt x="1354" y="226"/>
                              </a:lnTo>
                              <a:lnTo>
                                <a:pt x="1342" y="212"/>
                              </a:lnTo>
                              <a:lnTo>
                                <a:pt x="1331" y="202"/>
                              </a:lnTo>
                              <a:lnTo>
                                <a:pt x="1318" y="193"/>
                              </a:lnTo>
                              <a:lnTo>
                                <a:pt x="1304" y="185"/>
                              </a:lnTo>
                              <a:lnTo>
                                <a:pt x="1288" y="178"/>
                              </a:lnTo>
                              <a:lnTo>
                                <a:pt x="1270" y="172"/>
                              </a:lnTo>
                              <a:lnTo>
                                <a:pt x="1252" y="168"/>
                              </a:lnTo>
                              <a:lnTo>
                                <a:pt x="1232" y="165"/>
                              </a:lnTo>
                              <a:lnTo>
                                <a:pt x="1211" y="164"/>
                              </a:lnTo>
                              <a:lnTo>
                                <a:pt x="1188" y="166"/>
                              </a:lnTo>
                              <a:lnTo>
                                <a:pt x="1166" y="169"/>
                              </a:lnTo>
                              <a:lnTo>
                                <a:pt x="1144" y="174"/>
                              </a:lnTo>
                              <a:lnTo>
                                <a:pt x="1122" y="181"/>
                              </a:lnTo>
                              <a:lnTo>
                                <a:pt x="1101" y="190"/>
                              </a:lnTo>
                              <a:lnTo>
                                <a:pt x="1081" y="201"/>
                              </a:lnTo>
                              <a:lnTo>
                                <a:pt x="1063" y="214"/>
                              </a:lnTo>
                              <a:lnTo>
                                <a:pt x="1045" y="229"/>
                              </a:lnTo>
                              <a:lnTo>
                                <a:pt x="1106" y="289"/>
                              </a:lnTo>
                              <a:lnTo>
                                <a:pt x="1118" y="279"/>
                              </a:lnTo>
                              <a:lnTo>
                                <a:pt x="1129" y="272"/>
                              </a:lnTo>
                              <a:lnTo>
                                <a:pt x="1141" y="265"/>
                              </a:lnTo>
                              <a:lnTo>
                                <a:pt x="1152" y="261"/>
                              </a:lnTo>
                              <a:lnTo>
                                <a:pt x="1164" y="257"/>
                              </a:lnTo>
                              <a:lnTo>
                                <a:pt x="1175" y="255"/>
                              </a:lnTo>
                              <a:lnTo>
                                <a:pt x="1186" y="254"/>
                              </a:lnTo>
                              <a:lnTo>
                                <a:pt x="1197" y="253"/>
                              </a:lnTo>
                              <a:lnTo>
                                <a:pt x="1218" y="254"/>
                              </a:lnTo>
                              <a:lnTo>
                                <a:pt x="1236" y="258"/>
                              </a:lnTo>
                              <a:lnTo>
                                <a:pt x="1252" y="265"/>
                              </a:lnTo>
                              <a:lnTo>
                                <a:pt x="1265" y="274"/>
                              </a:lnTo>
                              <a:lnTo>
                                <a:pt x="1275" y="285"/>
                              </a:lnTo>
                              <a:lnTo>
                                <a:pt x="1283" y="299"/>
                              </a:lnTo>
                              <a:lnTo>
                                <a:pt x="1287" y="314"/>
                              </a:lnTo>
                              <a:lnTo>
                                <a:pt x="1288" y="331"/>
                              </a:lnTo>
                              <a:lnTo>
                                <a:pt x="1288" y="403"/>
                              </a:lnTo>
                              <a:lnTo>
                                <a:pt x="1288" y="478"/>
                              </a:lnTo>
                              <a:lnTo>
                                <a:pt x="1276" y="484"/>
                              </a:lnTo>
                              <a:lnTo>
                                <a:pt x="1265" y="490"/>
                              </a:lnTo>
                              <a:lnTo>
                                <a:pt x="1254" y="494"/>
                              </a:lnTo>
                              <a:lnTo>
                                <a:pt x="1242" y="498"/>
                              </a:lnTo>
                              <a:lnTo>
                                <a:pt x="1231" y="501"/>
                              </a:lnTo>
                              <a:lnTo>
                                <a:pt x="1220" y="503"/>
                              </a:lnTo>
                              <a:lnTo>
                                <a:pt x="1208" y="505"/>
                              </a:lnTo>
                              <a:lnTo>
                                <a:pt x="1197" y="505"/>
                              </a:lnTo>
                              <a:lnTo>
                                <a:pt x="1184" y="504"/>
                              </a:lnTo>
                              <a:lnTo>
                                <a:pt x="1173" y="502"/>
                              </a:lnTo>
                              <a:lnTo>
                                <a:pt x="1162" y="498"/>
                              </a:lnTo>
                              <a:lnTo>
                                <a:pt x="1153" y="492"/>
                              </a:lnTo>
                              <a:lnTo>
                                <a:pt x="1142" y="483"/>
                              </a:lnTo>
                              <a:lnTo>
                                <a:pt x="1137" y="472"/>
                              </a:lnTo>
                              <a:lnTo>
                                <a:pt x="1137" y="448"/>
                              </a:lnTo>
                              <a:lnTo>
                                <a:pt x="1139" y="440"/>
                              </a:lnTo>
                              <a:lnTo>
                                <a:pt x="1150" y="426"/>
                              </a:lnTo>
                              <a:lnTo>
                                <a:pt x="1158" y="420"/>
                              </a:lnTo>
                              <a:lnTo>
                                <a:pt x="1176" y="411"/>
                              </a:lnTo>
                              <a:lnTo>
                                <a:pt x="1187" y="408"/>
                              </a:lnTo>
                              <a:lnTo>
                                <a:pt x="1200" y="406"/>
                              </a:lnTo>
                              <a:lnTo>
                                <a:pt x="1210" y="405"/>
                              </a:lnTo>
                              <a:lnTo>
                                <a:pt x="1220" y="404"/>
                              </a:lnTo>
                              <a:lnTo>
                                <a:pt x="1230" y="403"/>
                              </a:lnTo>
                              <a:lnTo>
                                <a:pt x="1240" y="403"/>
                              </a:lnTo>
                              <a:lnTo>
                                <a:pt x="1288" y="403"/>
                              </a:lnTo>
                              <a:lnTo>
                                <a:pt x="1288" y="331"/>
                              </a:lnTo>
                              <a:lnTo>
                                <a:pt x="1229" y="331"/>
                              </a:lnTo>
                              <a:lnTo>
                                <a:pt x="1209" y="331"/>
                              </a:lnTo>
                              <a:lnTo>
                                <a:pt x="1189" y="333"/>
                              </a:lnTo>
                              <a:lnTo>
                                <a:pt x="1171" y="335"/>
                              </a:lnTo>
                              <a:lnTo>
                                <a:pt x="1153" y="339"/>
                              </a:lnTo>
                              <a:lnTo>
                                <a:pt x="1135" y="344"/>
                              </a:lnTo>
                              <a:lnTo>
                                <a:pt x="1119" y="350"/>
                              </a:lnTo>
                              <a:lnTo>
                                <a:pt x="1104" y="357"/>
                              </a:lnTo>
                              <a:lnTo>
                                <a:pt x="1091" y="365"/>
                              </a:lnTo>
                              <a:lnTo>
                                <a:pt x="1078" y="374"/>
                              </a:lnTo>
                              <a:lnTo>
                                <a:pt x="1067" y="384"/>
                              </a:lnTo>
                              <a:lnTo>
                                <a:pt x="1057" y="395"/>
                              </a:lnTo>
                              <a:lnTo>
                                <a:pt x="1049" y="407"/>
                              </a:lnTo>
                              <a:lnTo>
                                <a:pt x="1042" y="420"/>
                              </a:lnTo>
                              <a:lnTo>
                                <a:pt x="1037" y="435"/>
                              </a:lnTo>
                              <a:lnTo>
                                <a:pt x="1034" y="450"/>
                              </a:lnTo>
                              <a:lnTo>
                                <a:pt x="1033" y="467"/>
                              </a:lnTo>
                              <a:lnTo>
                                <a:pt x="1034" y="480"/>
                              </a:lnTo>
                              <a:lnTo>
                                <a:pt x="1036" y="493"/>
                              </a:lnTo>
                              <a:lnTo>
                                <a:pt x="1039" y="505"/>
                              </a:lnTo>
                              <a:lnTo>
                                <a:pt x="1043" y="516"/>
                              </a:lnTo>
                              <a:lnTo>
                                <a:pt x="1048" y="527"/>
                              </a:lnTo>
                              <a:lnTo>
                                <a:pt x="1055" y="537"/>
                              </a:lnTo>
                              <a:lnTo>
                                <a:pt x="1062" y="547"/>
                              </a:lnTo>
                              <a:lnTo>
                                <a:pt x="1071" y="555"/>
                              </a:lnTo>
                              <a:lnTo>
                                <a:pt x="1080" y="563"/>
                              </a:lnTo>
                              <a:lnTo>
                                <a:pt x="1090" y="570"/>
                              </a:lnTo>
                              <a:lnTo>
                                <a:pt x="1101" y="575"/>
                              </a:lnTo>
                              <a:lnTo>
                                <a:pt x="1113" y="580"/>
                              </a:lnTo>
                              <a:lnTo>
                                <a:pt x="1125" y="584"/>
                              </a:lnTo>
                              <a:lnTo>
                                <a:pt x="1139" y="587"/>
                              </a:lnTo>
                              <a:lnTo>
                                <a:pt x="1153" y="588"/>
                              </a:lnTo>
                              <a:lnTo>
                                <a:pt x="1167" y="589"/>
                              </a:lnTo>
                              <a:lnTo>
                                <a:pt x="1183" y="589"/>
                              </a:lnTo>
                              <a:lnTo>
                                <a:pt x="1199" y="587"/>
                              </a:lnTo>
                              <a:lnTo>
                                <a:pt x="1215" y="585"/>
                              </a:lnTo>
                              <a:lnTo>
                                <a:pt x="1230" y="582"/>
                              </a:lnTo>
                              <a:lnTo>
                                <a:pt x="1245" y="578"/>
                              </a:lnTo>
                              <a:lnTo>
                                <a:pt x="1260" y="572"/>
                              </a:lnTo>
                              <a:lnTo>
                                <a:pt x="1274" y="565"/>
                              </a:lnTo>
                              <a:lnTo>
                                <a:pt x="1288" y="557"/>
                              </a:lnTo>
                              <a:lnTo>
                                <a:pt x="1288" y="579"/>
                              </a:lnTo>
                              <a:lnTo>
                                <a:pt x="1391" y="579"/>
                              </a:lnTo>
                              <a:lnTo>
                                <a:pt x="1391" y="557"/>
                              </a:lnTo>
                              <a:lnTo>
                                <a:pt x="1391" y="505"/>
                              </a:lnTo>
                              <a:lnTo>
                                <a:pt x="1391" y="403"/>
                              </a:lnTo>
                              <a:close/>
                              <a:moveTo>
                                <a:pt x="1562" y="174"/>
                              </a:moveTo>
                              <a:lnTo>
                                <a:pt x="1458" y="174"/>
                              </a:lnTo>
                              <a:lnTo>
                                <a:pt x="1458" y="579"/>
                              </a:lnTo>
                              <a:lnTo>
                                <a:pt x="1562" y="579"/>
                              </a:lnTo>
                              <a:lnTo>
                                <a:pt x="1562" y="174"/>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0" name="Picture 2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3890" y="2291"/>
                          <a:ext cx="112" cy="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1" name="AutoShape 27"/>
                      <wps:cNvSpPr>
                        <a:spLocks/>
                      </wps:cNvSpPr>
                      <wps:spPr bwMode="auto">
                        <a:xfrm>
                          <a:off x="14071" y="2322"/>
                          <a:ext cx="375" cy="559"/>
                        </a:xfrm>
                        <a:custGeom>
                          <a:avLst/>
                          <a:gdLst>
                            <a:gd name="T0" fmla="+- 0 14341 14072"/>
                            <a:gd name="T1" fmla="*/ T0 w 375"/>
                            <a:gd name="T2" fmla="+- 0 2323 2323"/>
                            <a:gd name="T3" fmla="*/ 2323 h 559"/>
                            <a:gd name="T4" fmla="+- 0 14266 14072"/>
                            <a:gd name="T5" fmla="*/ T4 w 375"/>
                            <a:gd name="T6" fmla="+- 0 2323 2323"/>
                            <a:gd name="T7" fmla="*/ 2323 h 559"/>
                            <a:gd name="T8" fmla="+- 0 14224 14072"/>
                            <a:gd name="T9" fmla="*/ T8 w 375"/>
                            <a:gd name="T10" fmla="+- 0 2411 2323"/>
                            <a:gd name="T11" fmla="*/ 2411 h 559"/>
                            <a:gd name="T12" fmla="+- 0 14273 14072"/>
                            <a:gd name="T13" fmla="*/ T12 w 375"/>
                            <a:gd name="T14" fmla="+- 0 2411 2323"/>
                            <a:gd name="T15" fmla="*/ 2411 h 559"/>
                            <a:gd name="T16" fmla="+- 0 14341 14072"/>
                            <a:gd name="T17" fmla="*/ T16 w 375"/>
                            <a:gd name="T18" fmla="+- 0 2323 2323"/>
                            <a:gd name="T19" fmla="*/ 2323 h 559"/>
                            <a:gd name="T20" fmla="+- 0 14175 14072"/>
                            <a:gd name="T21" fmla="*/ T20 w 375"/>
                            <a:gd name="T22" fmla="+- 0 2468 2323"/>
                            <a:gd name="T23" fmla="*/ 2468 h 559"/>
                            <a:gd name="T24" fmla="+- 0 14072 14072"/>
                            <a:gd name="T25" fmla="*/ T24 w 375"/>
                            <a:gd name="T26" fmla="+- 0 2468 2323"/>
                            <a:gd name="T27" fmla="*/ 2468 h 559"/>
                            <a:gd name="T28" fmla="+- 0 14072 14072"/>
                            <a:gd name="T29" fmla="*/ T28 w 375"/>
                            <a:gd name="T30" fmla="+- 0 2713 2323"/>
                            <a:gd name="T31" fmla="*/ 2713 h 559"/>
                            <a:gd name="T32" fmla="+- 0 14072 14072"/>
                            <a:gd name="T33" fmla="*/ T32 w 375"/>
                            <a:gd name="T34" fmla="+- 0 2734 2323"/>
                            <a:gd name="T35" fmla="*/ 2734 h 559"/>
                            <a:gd name="T36" fmla="+- 0 14075 14072"/>
                            <a:gd name="T37" fmla="*/ T36 w 375"/>
                            <a:gd name="T38" fmla="+- 0 2754 2323"/>
                            <a:gd name="T39" fmla="*/ 2754 h 559"/>
                            <a:gd name="T40" fmla="+- 0 14079 14072"/>
                            <a:gd name="T41" fmla="*/ T40 w 375"/>
                            <a:gd name="T42" fmla="+- 0 2772 2323"/>
                            <a:gd name="T43" fmla="*/ 2772 h 559"/>
                            <a:gd name="T44" fmla="+- 0 14085 14072"/>
                            <a:gd name="T45" fmla="*/ T44 w 375"/>
                            <a:gd name="T46" fmla="+- 0 2789 2323"/>
                            <a:gd name="T47" fmla="*/ 2789 h 559"/>
                            <a:gd name="T48" fmla="+- 0 14092 14072"/>
                            <a:gd name="T49" fmla="*/ T48 w 375"/>
                            <a:gd name="T50" fmla="+- 0 2804 2323"/>
                            <a:gd name="T51" fmla="*/ 2804 h 559"/>
                            <a:gd name="T52" fmla="+- 0 14100 14072"/>
                            <a:gd name="T53" fmla="*/ T52 w 375"/>
                            <a:gd name="T54" fmla="+- 0 2818 2323"/>
                            <a:gd name="T55" fmla="*/ 2818 h 559"/>
                            <a:gd name="T56" fmla="+- 0 14110 14072"/>
                            <a:gd name="T57" fmla="*/ T56 w 375"/>
                            <a:gd name="T58" fmla="+- 0 2831 2323"/>
                            <a:gd name="T59" fmla="*/ 2831 h 559"/>
                            <a:gd name="T60" fmla="+- 0 14120 14072"/>
                            <a:gd name="T61" fmla="*/ T60 w 375"/>
                            <a:gd name="T62" fmla="+- 0 2842 2323"/>
                            <a:gd name="T63" fmla="*/ 2842 h 559"/>
                            <a:gd name="T64" fmla="+- 0 14132 14072"/>
                            <a:gd name="T65" fmla="*/ T64 w 375"/>
                            <a:gd name="T66" fmla="+- 0 2851 2323"/>
                            <a:gd name="T67" fmla="*/ 2851 h 559"/>
                            <a:gd name="T68" fmla="+- 0 14144 14072"/>
                            <a:gd name="T69" fmla="*/ T68 w 375"/>
                            <a:gd name="T70" fmla="+- 0 2859 2323"/>
                            <a:gd name="T71" fmla="*/ 2859 h 559"/>
                            <a:gd name="T72" fmla="+- 0 14157 14072"/>
                            <a:gd name="T73" fmla="*/ T72 w 375"/>
                            <a:gd name="T74" fmla="+- 0 2866 2323"/>
                            <a:gd name="T75" fmla="*/ 2866 h 559"/>
                            <a:gd name="T76" fmla="+- 0 14172 14072"/>
                            <a:gd name="T77" fmla="*/ T76 w 375"/>
                            <a:gd name="T78" fmla="+- 0 2872 2323"/>
                            <a:gd name="T79" fmla="*/ 2872 h 559"/>
                            <a:gd name="T80" fmla="+- 0 14186 14072"/>
                            <a:gd name="T81" fmla="*/ T80 w 375"/>
                            <a:gd name="T82" fmla="+- 0 2876 2323"/>
                            <a:gd name="T83" fmla="*/ 2876 h 559"/>
                            <a:gd name="T84" fmla="+- 0 14201 14072"/>
                            <a:gd name="T85" fmla="*/ T84 w 375"/>
                            <a:gd name="T86" fmla="+- 0 2879 2323"/>
                            <a:gd name="T87" fmla="*/ 2879 h 559"/>
                            <a:gd name="T88" fmla="+- 0 14216 14072"/>
                            <a:gd name="T89" fmla="*/ T88 w 375"/>
                            <a:gd name="T90" fmla="+- 0 2881 2323"/>
                            <a:gd name="T91" fmla="*/ 2881 h 559"/>
                            <a:gd name="T92" fmla="+- 0 14232 14072"/>
                            <a:gd name="T93" fmla="*/ T92 w 375"/>
                            <a:gd name="T94" fmla="+- 0 2881 2323"/>
                            <a:gd name="T95" fmla="*/ 2881 h 559"/>
                            <a:gd name="T96" fmla="+- 0 14241 14072"/>
                            <a:gd name="T97" fmla="*/ T96 w 375"/>
                            <a:gd name="T98" fmla="+- 0 2881 2323"/>
                            <a:gd name="T99" fmla="*/ 2881 h 559"/>
                            <a:gd name="T100" fmla="+- 0 14251 14072"/>
                            <a:gd name="T101" fmla="*/ T100 w 375"/>
                            <a:gd name="T102" fmla="+- 0 2880 2323"/>
                            <a:gd name="T103" fmla="*/ 2880 h 559"/>
                            <a:gd name="T104" fmla="+- 0 14271 14072"/>
                            <a:gd name="T105" fmla="*/ T104 w 375"/>
                            <a:gd name="T106" fmla="+- 0 2877 2323"/>
                            <a:gd name="T107" fmla="*/ 2877 h 559"/>
                            <a:gd name="T108" fmla="+- 0 14281 14072"/>
                            <a:gd name="T109" fmla="*/ T108 w 375"/>
                            <a:gd name="T110" fmla="+- 0 2874 2323"/>
                            <a:gd name="T111" fmla="*/ 2874 h 559"/>
                            <a:gd name="T112" fmla="+- 0 14301 14072"/>
                            <a:gd name="T113" fmla="*/ T112 w 375"/>
                            <a:gd name="T114" fmla="+- 0 2867 2323"/>
                            <a:gd name="T115" fmla="*/ 2867 h 559"/>
                            <a:gd name="T116" fmla="+- 0 14310 14072"/>
                            <a:gd name="T117" fmla="*/ T116 w 375"/>
                            <a:gd name="T118" fmla="+- 0 2863 2323"/>
                            <a:gd name="T119" fmla="*/ 2863 h 559"/>
                            <a:gd name="T120" fmla="+- 0 14328 14072"/>
                            <a:gd name="T121" fmla="*/ T120 w 375"/>
                            <a:gd name="T122" fmla="+- 0 2853 2323"/>
                            <a:gd name="T123" fmla="*/ 2853 h 559"/>
                            <a:gd name="T124" fmla="+- 0 14336 14072"/>
                            <a:gd name="T125" fmla="*/ T124 w 375"/>
                            <a:gd name="T126" fmla="+- 0 2847 2323"/>
                            <a:gd name="T127" fmla="*/ 2847 h 559"/>
                            <a:gd name="T128" fmla="+- 0 14343 14072"/>
                            <a:gd name="T129" fmla="*/ T128 w 375"/>
                            <a:gd name="T130" fmla="+- 0 2841 2323"/>
                            <a:gd name="T131" fmla="*/ 2841 h 559"/>
                            <a:gd name="T132" fmla="+- 0 14446 14072"/>
                            <a:gd name="T133" fmla="*/ T132 w 375"/>
                            <a:gd name="T134" fmla="+- 0 2841 2323"/>
                            <a:gd name="T135" fmla="*/ 2841 h 559"/>
                            <a:gd name="T136" fmla="+- 0 14446 14072"/>
                            <a:gd name="T137" fmla="*/ T136 w 375"/>
                            <a:gd name="T138" fmla="+- 0 2795 2323"/>
                            <a:gd name="T139" fmla="*/ 2795 h 559"/>
                            <a:gd name="T140" fmla="+- 0 14245 14072"/>
                            <a:gd name="T141" fmla="*/ T140 w 375"/>
                            <a:gd name="T142" fmla="+- 0 2795 2323"/>
                            <a:gd name="T143" fmla="*/ 2795 h 559"/>
                            <a:gd name="T144" fmla="+- 0 14235 14072"/>
                            <a:gd name="T145" fmla="*/ T144 w 375"/>
                            <a:gd name="T146" fmla="+- 0 2793 2323"/>
                            <a:gd name="T147" fmla="*/ 2793 h 559"/>
                            <a:gd name="T148" fmla="+- 0 14215 14072"/>
                            <a:gd name="T149" fmla="*/ T148 w 375"/>
                            <a:gd name="T150" fmla="+- 0 2786 2323"/>
                            <a:gd name="T151" fmla="*/ 2786 h 559"/>
                            <a:gd name="T152" fmla="+- 0 14207 14072"/>
                            <a:gd name="T153" fmla="*/ T152 w 375"/>
                            <a:gd name="T154" fmla="+- 0 2781 2323"/>
                            <a:gd name="T155" fmla="*/ 2781 h 559"/>
                            <a:gd name="T156" fmla="+- 0 14192 14072"/>
                            <a:gd name="T157" fmla="*/ T156 w 375"/>
                            <a:gd name="T158" fmla="+- 0 2766 2323"/>
                            <a:gd name="T159" fmla="*/ 2766 h 559"/>
                            <a:gd name="T160" fmla="+- 0 14186 14072"/>
                            <a:gd name="T161" fmla="*/ T160 w 375"/>
                            <a:gd name="T162" fmla="+- 0 2757 2323"/>
                            <a:gd name="T163" fmla="*/ 2757 h 559"/>
                            <a:gd name="T164" fmla="+- 0 14177 14072"/>
                            <a:gd name="T165" fmla="*/ T164 w 375"/>
                            <a:gd name="T166" fmla="+- 0 2735 2323"/>
                            <a:gd name="T167" fmla="*/ 2735 h 559"/>
                            <a:gd name="T168" fmla="+- 0 14175 14072"/>
                            <a:gd name="T169" fmla="*/ T168 w 375"/>
                            <a:gd name="T170" fmla="+- 0 2723 2323"/>
                            <a:gd name="T171" fmla="*/ 2723 h 559"/>
                            <a:gd name="T172" fmla="+- 0 14175 14072"/>
                            <a:gd name="T173" fmla="*/ T172 w 375"/>
                            <a:gd name="T174" fmla="+- 0 2468 2323"/>
                            <a:gd name="T175" fmla="*/ 2468 h 559"/>
                            <a:gd name="T176" fmla="+- 0 14446 14072"/>
                            <a:gd name="T177" fmla="*/ T176 w 375"/>
                            <a:gd name="T178" fmla="+- 0 2841 2323"/>
                            <a:gd name="T179" fmla="*/ 2841 h 559"/>
                            <a:gd name="T180" fmla="+- 0 14343 14072"/>
                            <a:gd name="T181" fmla="*/ T180 w 375"/>
                            <a:gd name="T182" fmla="+- 0 2841 2323"/>
                            <a:gd name="T183" fmla="*/ 2841 h 559"/>
                            <a:gd name="T184" fmla="+- 0 14343 14072"/>
                            <a:gd name="T185" fmla="*/ T184 w 375"/>
                            <a:gd name="T186" fmla="+- 0 2872 2323"/>
                            <a:gd name="T187" fmla="*/ 2872 h 559"/>
                            <a:gd name="T188" fmla="+- 0 14446 14072"/>
                            <a:gd name="T189" fmla="*/ T188 w 375"/>
                            <a:gd name="T190" fmla="+- 0 2872 2323"/>
                            <a:gd name="T191" fmla="*/ 2872 h 559"/>
                            <a:gd name="T192" fmla="+- 0 14446 14072"/>
                            <a:gd name="T193" fmla="*/ T192 w 375"/>
                            <a:gd name="T194" fmla="+- 0 2841 2323"/>
                            <a:gd name="T195" fmla="*/ 2841 h 559"/>
                            <a:gd name="T196" fmla="+- 0 14446 14072"/>
                            <a:gd name="T197" fmla="*/ T196 w 375"/>
                            <a:gd name="T198" fmla="+- 0 2468 2323"/>
                            <a:gd name="T199" fmla="*/ 2468 h 559"/>
                            <a:gd name="T200" fmla="+- 0 14343 14072"/>
                            <a:gd name="T201" fmla="*/ T200 w 375"/>
                            <a:gd name="T202" fmla="+- 0 2468 2323"/>
                            <a:gd name="T203" fmla="*/ 2468 h 559"/>
                            <a:gd name="T204" fmla="+- 0 14343 14072"/>
                            <a:gd name="T205" fmla="*/ T204 w 375"/>
                            <a:gd name="T206" fmla="+- 0 2761 2323"/>
                            <a:gd name="T207" fmla="*/ 2761 h 559"/>
                            <a:gd name="T208" fmla="+- 0 14323 14072"/>
                            <a:gd name="T209" fmla="*/ T208 w 375"/>
                            <a:gd name="T210" fmla="+- 0 2776 2323"/>
                            <a:gd name="T211" fmla="*/ 2776 h 559"/>
                            <a:gd name="T212" fmla="+- 0 14303 14072"/>
                            <a:gd name="T213" fmla="*/ T212 w 375"/>
                            <a:gd name="T214" fmla="+- 0 2786 2323"/>
                            <a:gd name="T215" fmla="*/ 2786 h 559"/>
                            <a:gd name="T216" fmla="+- 0 14280 14072"/>
                            <a:gd name="T217" fmla="*/ T216 w 375"/>
                            <a:gd name="T218" fmla="+- 0 2793 2323"/>
                            <a:gd name="T219" fmla="*/ 2793 h 559"/>
                            <a:gd name="T220" fmla="+- 0 14256 14072"/>
                            <a:gd name="T221" fmla="*/ T220 w 375"/>
                            <a:gd name="T222" fmla="+- 0 2795 2323"/>
                            <a:gd name="T223" fmla="*/ 2795 h 559"/>
                            <a:gd name="T224" fmla="+- 0 14446 14072"/>
                            <a:gd name="T225" fmla="*/ T224 w 375"/>
                            <a:gd name="T226" fmla="+- 0 2795 2323"/>
                            <a:gd name="T227" fmla="*/ 2795 h 559"/>
                            <a:gd name="T228" fmla="+- 0 14446 14072"/>
                            <a:gd name="T229" fmla="*/ T228 w 375"/>
                            <a:gd name="T230" fmla="+- 0 2468 2323"/>
                            <a:gd name="T231" fmla="*/ 2468 h 5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375" h="559">
                              <a:moveTo>
                                <a:pt x="269" y="0"/>
                              </a:moveTo>
                              <a:lnTo>
                                <a:pt x="194" y="0"/>
                              </a:lnTo>
                              <a:lnTo>
                                <a:pt x="152" y="88"/>
                              </a:lnTo>
                              <a:lnTo>
                                <a:pt x="201" y="88"/>
                              </a:lnTo>
                              <a:lnTo>
                                <a:pt x="269" y="0"/>
                              </a:lnTo>
                              <a:close/>
                              <a:moveTo>
                                <a:pt x="103" y="145"/>
                              </a:moveTo>
                              <a:lnTo>
                                <a:pt x="0" y="145"/>
                              </a:lnTo>
                              <a:lnTo>
                                <a:pt x="0" y="390"/>
                              </a:lnTo>
                              <a:lnTo>
                                <a:pt x="0" y="411"/>
                              </a:lnTo>
                              <a:lnTo>
                                <a:pt x="3" y="431"/>
                              </a:lnTo>
                              <a:lnTo>
                                <a:pt x="7" y="449"/>
                              </a:lnTo>
                              <a:lnTo>
                                <a:pt x="13" y="466"/>
                              </a:lnTo>
                              <a:lnTo>
                                <a:pt x="20" y="481"/>
                              </a:lnTo>
                              <a:lnTo>
                                <a:pt x="28" y="495"/>
                              </a:lnTo>
                              <a:lnTo>
                                <a:pt x="38" y="508"/>
                              </a:lnTo>
                              <a:lnTo>
                                <a:pt x="48" y="519"/>
                              </a:lnTo>
                              <a:lnTo>
                                <a:pt x="60" y="528"/>
                              </a:lnTo>
                              <a:lnTo>
                                <a:pt x="72" y="536"/>
                              </a:lnTo>
                              <a:lnTo>
                                <a:pt x="85" y="543"/>
                              </a:lnTo>
                              <a:lnTo>
                                <a:pt x="100" y="549"/>
                              </a:lnTo>
                              <a:lnTo>
                                <a:pt x="114" y="553"/>
                              </a:lnTo>
                              <a:lnTo>
                                <a:pt x="129" y="556"/>
                              </a:lnTo>
                              <a:lnTo>
                                <a:pt x="144" y="558"/>
                              </a:lnTo>
                              <a:lnTo>
                                <a:pt x="160" y="558"/>
                              </a:lnTo>
                              <a:lnTo>
                                <a:pt x="169" y="558"/>
                              </a:lnTo>
                              <a:lnTo>
                                <a:pt x="179" y="557"/>
                              </a:lnTo>
                              <a:lnTo>
                                <a:pt x="199" y="554"/>
                              </a:lnTo>
                              <a:lnTo>
                                <a:pt x="209" y="551"/>
                              </a:lnTo>
                              <a:lnTo>
                                <a:pt x="229" y="544"/>
                              </a:lnTo>
                              <a:lnTo>
                                <a:pt x="238" y="540"/>
                              </a:lnTo>
                              <a:lnTo>
                                <a:pt x="256" y="530"/>
                              </a:lnTo>
                              <a:lnTo>
                                <a:pt x="264" y="524"/>
                              </a:lnTo>
                              <a:lnTo>
                                <a:pt x="271" y="518"/>
                              </a:lnTo>
                              <a:lnTo>
                                <a:pt x="374" y="518"/>
                              </a:lnTo>
                              <a:lnTo>
                                <a:pt x="374" y="472"/>
                              </a:lnTo>
                              <a:lnTo>
                                <a:pt x="173" y="472"/>
                              </a:lnTo>
                              <a:lnTo>
                                <a:pt x="163" y="470"/>
                              </a:lnTo>
                              <a:lnTo>
                                <a:pt x="143" y="463"/>
                              </a:lnTo>
                              <a:lnTo>
                                <a:pt x="135" y="458"/>
                              </a:lnTo>
                              <a:lnTo>
                                <a:pt x="120" y="443"/>
                              </a:lnTo>
                              <a:lnTo>
                                <a:pt x="114" y="434"/>
                              </a:lnTo>
                              <a:lnTo>
                                <a:pt x="105" y="412"/>
                              </a:lnTo>
                              <a:lnTo>
                                <a:pt x="103" y="400"/>
                              </a:lnTo>
                              <a:lnTo>
                                <a:pt x="103" y="145"/>
                              </a:lnTo>
                              <a:close/>
                              <a:moveTo>
                                <a:pt x="374" y="518"/>
                              </a:moveTo>
                              <a:lnTo>
                                <a:pt x="271" y="518"/>
                              </a:lnTo>
                              <a:lnTo>
                                <a:pt x="271" y="549"/>
                              </a:lnTo>
                              <a:lnTo>
                                <a:pt x="374" y="549"/>
                              </a:lnTo>
                              <a:lnTo>
                                <a:pt x="374" y="518"/>
                              </a:lnTo>
                              <a:close/>
                              <a:moveTo>
                                <a:pt x="374" y="145"/>
                              </a:moveTo>
                              <a:lnTo>
                                <a:pt x="271" y="145"/>
                              </a:lnTo>
                              <a:lnTo>
                                <a:pt x="271" y="438"/>
                              </a:lnTo>
                              <a:lnTo>
                                <a:pt x="251" y="453"/>
                              </a:lnTo>
                              <a:lnTo>
                                <a:pt x="231" y="463"/>
                              </a:lnTo>
                              <a:lnTo>
                                <a:pt x="208" y="470"/>
                              </a:lnTo>
                              <a:lnTo>
                                <a:pt x="184" y="472"/>
                              </a:lnTo>
                              <a:lnTo>
                                <a:pt x="374" y="472"/>
                              </a:lnTo>
                              <a:lnTo>
                                <a:pt x="374" y="145"/>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31" o:spid="_x0000_s1026" style="position:absolute;margin-left:621.8pt;margin-top:114.6pt;width:100.5pt;height:29.55pt;z-index:251706368;mso-position-horizontal-relative:page;mso-position-vertical-relative:page" coordorigin="12436,2292" coordsize="2010,5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">
              <v:shape id="AutoShape 25" o:spid="_x0000_s1027" style="position:absolute;left:12436;top:2293;width:1562;height:589;visibility:visible;mso-wrap-style:square;v-text-anchor:top" coordsize="1562,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V1b8QA&#10;AADbAAAADwAAAGRycy9kb3ducmV2LnhtbESPT2sCMRDF7wW/Qxiht5pVaKmrUURaFA+C/8DjsBk3&#10;q5vJksR1++2bQsHj4837vXnTeWdr0ZIPlWMFw0EGgrhwuuJSwfHw/fYJIkRkjbVjUvBDAeaz3ssU&#10;c+0evKN2H0uRIBxyVGBibHIpQ2HIYhi4hjh5F+ctxiR9KbXHR4LbWo6y7ENarDg1GGxoaai47e82&#10;vRFXu815fTOnk2+3o69t0W6uQanXfreYgIjUxefxf3qtFbyP4W9LAoC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ldW/EAAAA2wAAAA8AAAAAAAAAAAAAAAAAmAIAAGRycy9k&#10;b3ducmV2LnhtbFBLBQYAAAAABAAEAPUAAACJAwAAAAA=&#10;" path="m558,285r-228,l330,378r120,l450,433r-15,11l420,454r-16,9l387,471r-17,6l351,481r-19,3l313,485r-20,-1l273,481r-19,-5l235,470r-17,-8l201,452,186,441,172,429,159,415,147,400,137,385r-8,-17l122,351r-5,-19l114,314r-1,-20l114,275r3,-19l122,238r7,-17l137,204r10,-16l159,174r13,-14l186,148r15,-11l218,128r17,-8l254,113r19,-5l293,106r20,-1l338,106r23,3l383,115r21,8l424,134r19,14l461,165r17,20l554,110,531,86,506,65,479,46,449,30,418,17,384,8,349,2,313,,281,2,250,6r-30,7l191,23,164,36,138,51,114,67,92,86,72,107,54,129,38,154,25,179,14,207,7,235,2,264,,294r2,31l7,354r7,29l25,410r14,26l54,461r18,22l92,504r22,19l138,539r26,15l191,566r29,10l250,583r31,5l313,589r16,l346,587r16,-2l379,582r16,-4l411,574r17,-6l444,561r15,-7l475,545r15,-9l504,526r15,-12l532,502r14,-13l558,474r,-189xm983,175r-103,l880,468r-19,15l840,493r-23,7l793,502r-10,l772,500r-19,-7l744,488,729,473r-6,-9l714,442r-2,-12l712,175r-103,l609,420r1,21l612,461r4,18l622,496r7,15l638,525r9,13l658,549r11,9l682,566r13,7l709,579r15,4l738,586r16,2l769,588r10,l788,587r21,-3l819,581r19,-7l848,570r17,-10l873,554r7,-6l880,579r103,l983,175xm1391,403r,-53l1390,331r-2,-22l1385,289r-5,-18l1373,255r-1,-2l1365,240r-11,-14l1342,212r-11,-10l1318,193r-14,-8l1288,178r-18,-6l1252,168r-20,-3l1211,164r-23,2l1166,169r-22,5l1122,181r-21,9l1081,201r-18,13l1045,229r61,60l1118,279r11,-7l1141,265r11,-4l1164,257r11,-2l1186,254r11,-1l1218,254r18,4l1252,265r13,9l1275,285r8,14l1287,314r1,17l1288,403r,75l1276,484r-11,6l1254,494r-12,4l1231,501r-11,2l1208,505r-11,l1184,504r-11,-2l1162,498r-9,-6l1142,483r-5,-11l1137,448r2,-8l1150,426r8,-6l1176,411r11,-3l1200,406r10,-1l1220,404r10,-1l1240,403r48,l1288,331r-59,l1209,331r-20,2l1171,335r-18,4l1135,344r-16,6l1104,357r-13,8l1078,374r-11,10l1057,395r-8,12l1042,420r-5,15l1034,450r-1,17l1034,480r2,13l1039,505r4,11l1048,527r7,10l1062,547r9,8l1080,563r10,7l1101,575r12,5l1125,584r14,3l1153,588r14,1l1183,589r16,-2l1215,585r15,-3l1245,578r15,-6l1274,565r14,-8l1288,579r103,l1391,557r,-52l1391,403xm1562,174r-104,l1458,579r104,l1562,174xe" fillcolor="#414042" stroked="f">
                <v:path arrowok="t" o:connecttype="custom" o:connectlocs="450,2726;370,2770;273,2774;186,2734;129,2661;114,2568;147,2481;218,2421;313,2398;424,2427;531,2379;384,2301;220,2306;92,2379;14,2500;7,2647;72,2776;191,2859;329,2882;411,2867;490,2829;558,2767;861,2776;772,2793;714,2735;610,2734;638,2818;695,2866;769,2881;838,2867;880,2872;1390,2624;1372,2546;1318,2486;1232,2458;1122,2474;1106,2582;1164,2550;1236,2551;1287,2607;1276,2777;1220,2796;1162,2791;1139,2733;1200,2699;1288,2696;1171,2628;1091,2658;1042,2713;1036,2786;1062,2840;1113,2873;1183,2882;1260,2865;1391,2850;1458,2872" o:connectangles="0,0,0,0,0,0,0,0,0,0,0,0,0,0,0,0,0,0,0,0,0,0,0,0,0,0,0,0,0,0,0,0,0,0,0,0,0,0,0,0,0,0,0,0,0,0,0,0,0,0,0,0,0,0,0,0"/>
              </v:shape>
              <v:shape id="Picture 26" o:spid="_x0000_s1028" type="#_x0000_t75" style="position:absolute;left:13890;top:2291;width:112;height:1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psKCPAAAAA2wAAAA8AAABkcnMvZG93bnJldi54bWxET02LwjAQvQv+hzALXkTTlaVot6mIInhd&#10;LYi32WZsyzaTbhNr/ffmIHh8vO90PZhG9NS52rKCz3kEgriwuuZSQX7az5YgnEfW2FgmBQ9ysM7G&#10;oxQTbe/8Q/3RlyKEsEtQQeV9m0jpiooMurltiQN3tZ1BH2BXSt3hPYSbRi6iKJYGaw4NFba0raj4&#10;O96MgvOh/8ovO7v6ncZtv/+/uvN2ulRq8jFsvkF4Gvxb/HIftII4rA9fwg+Q2R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emwoI8AAAADbAAAADwAAAAAAAAAAAAAAAACfAgAA&#10;ZHJzL2Rvd25yZXYueG1sUEsFBgAAAAAEAAQA9wAAAIwDAAAAAA==&#10;">
                <v:imagedata r:id="rId4" o:title=""/>
              </v:shape>
              <v:shape id="AutoShape 27" o:spid="_x0000_s1029" style="position:absolute;left:14071;top:2322;width:375;height:559;visibility:visible;mso-wrap-style:square;v-text-anchor:top" coordsize="375,5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vYfsUA&#10;AADbAAAADwAAAGRycy9kb3ducmV2LnhtbESPQWvCQBSE74L/YXmF3swmIqFEVxFRkVIPWtHra/Y1&#10;Cc2+Ddk1pv56Vyj0OMzMN8xs0ZtadNS6yrKCJIpBEOdWV1woOH1uRm8gnEfWWFsmBb/kYDEfDmaY&#10;aXvjA3VHX4gAYZehgtL7JpPS5SUZdJFtiIP3bVuDPsi2kLrFW4CbWo7jOJUGKw4LJTa0Kin/OV6N&#10;gku3Xi3v6+Zrcu3O+0OdvH9sXarU60u/nILw1Pv/8F97pxWkCTy/hB8g5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m9h+xQAAANsAAAAPAAAAAAAAAAAAAAAAAJgCAABkcnMv&#10;ZG93bnJldi54bWxQSwUGAAAAAAQABAD1AAAAigMAAAAA&#10;" path="m269,l194,,152,88r49,l269,xm103,145l,145,,390r,21l3,431r4,18l13,466r7,15l28,495r10,13l48,519r12,9l72,536r13,7l100,549r14,4l129,556r15,2l160,558r9,l179,557r20,-3l209,551r20,-7l238,540r18,-10l264,524r7,-6l374,518r,-46l173,472r-10,-2l143,463r-8,-5l120,443r-6,-9l105,412r-2,-12l103,145xm374,518r-103,l271,549r103,l374,518xm374,145r-103,l271,438r-20,15l231,463r-23,7l184,472r190,l374,145xe" fillcolor="#414042" stroked="f">
                <v:path arrowok="t" o:connecttype="custom" o:connectlocs="269,2323;194,2323;152,2411;201,2411;269,2323;103,2468;0,2468;0,2713;0,2734;3,2754;7,2772;13,2789;20,2804;28,2818;38,2831;48,2842;60,2851;72,2859;85,2866;100,2872;114,2876;129,2879;144,2881;160,2881;169,2881;179,2880;199,2877;209,2874;229,2867;238,2863;256,2853;264,2847;271,2841;374,2841;374,2795;173,2795;163,2793;143,2786;135,2781;120,2766;114,2757;105,2735;103,2723;103,2468;374,2841;271,2841;271,2872;374,2872;374,2841;374,2468;271,2468;271,2761;251,2776;231,2786;208,2793;184,2795;374,2795;374,2468" o:connectangles="0,0,0,0,0,0,0,0,0,0,0,0,0,0,0,0,0,0,0,0,0,0,0,0,0,0,0,0,0,0,0,0,0,0,0,0,0,0,0,0,0,0,0,0,0,0,0,0,0,0,0,0,0,0,0,0,0,0"/>
              </v:shape>
              <w10:wrap anchorx="page" anchory="page"/>
            </v:group>
          </w:pict>
        </mc:Fallback>
      </mc:AlternateContent>
    </w:r>
    <w:r>
      <w:rPr>
        <w:noProof/>
        <w:lang w:eastAsia="pt-BR"/>
      </w:rPr>
      <mc:AlternateContent>
        <mc:Choice Requires="wpg">
          <w:drawing>
            <wp:anchor distT="0" distB="0" distL="114300" distR="114300" simplePos="0" relativeHeight="251705344" behindDoc="0" locked="0" layoutInCell="1" allowOverlap="1">
              <wp:simplePos x="0" y="0"/>
              <wp:positionH relativeFrom="page">
                <wp:posOffset>7896860</wp:posOffset>
              </wp:positionH>
              <wp:positionV relativeFrom="page">
                <wp:posOffset>1455420</wp:posOffset>
              </wp:positionV>
              <wp:extent cx="1276350" cy="375285"/>
              <wp:effectExtent l="0" t="0" r="0" b="0"/>
              <wp:wrapNone/>
              <wp:docPr id="62" name="Grupo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6350" cy="375285"/>
                        <a:chOff x="12436" y="2292"/>
                        <a:chExt cx="2010" cy="591"/>
                      </a:xfrm>
                    </wpg:grpSpPr>
                    <wps:wsp>
                      <wps:cNvPr id="63" name="AutoShape 25"/>
                      <wps:cNvSpPr>
                        <a:spLocks/>
                      </wps:cNvSpPr>
                      <wps:spPr bwMode="auto">
                        <a:xfrm>
                          <a:off x="12436" y="2293"/>
                          <a:ext cx="1562" cy="589"/>
                        </a:xfrm>
                        <a:custGeom>
                          <a:avLst/>
                          <a:gdLst>
                            <a:gd name="T0" fmla="+- 0 12886 12436"/>
                            <a:gd name="T1" fmla="*/ T0 w 1562"/>
                            <a:gd name="T2" fmla="+- 0 2726 2293"/>
                            <a:gd name="T3" fmla="*/ 2726 h 589"/>
                            <a:gd name="T4" fmla="+- 0 12806 12436"/>
                            <a:gd name="T5" fmla="*/ T4 w 1562"/>
                            <a:gd name="T6" fmla="+- 0 2770 2293"/>
                            <a:gd name="T7" fmla="*/ 2770 h 589"/>
                            <a:gd name="T8" fmla="+- 0 12709 12436"/>
                            <a:gd name="T9" fmla="*/ T8 w 1562"/>
                            <a:gd name="T10" fmla="+- 0 2774 2293"/>
                            <a:gd name="T11" fmla="*/ 2774 h 589"/>
                            <a:gd name="T12" fmla="+- 0 12622 12436"/>
                            <a:gd name="T13" fmla="*/ T12 w 1562"/>
                            <a:gd name="T14" fmla="+- 0 2734 2293"/>
                            <a:gd name="T15" fmla="*/ 2734 h 589"/>
                            <a:gd name="T16" fmla="+- 0 12565 12436"/>
                            <a:gd name="T17" fmla="*/ T16 w 1562"/>
                            <a:gd name="T18" fmla="+- 0 2661 2293"/>
                            <a:gd name="T19" fmla="*/ 2661 h 589"/>
                            <a:gd name="T20" fmla="+- 0 12550 12436"/>
                            <a:gd name="T21" fmla="*/ T20 w 1562"/>
                            <a:gd name="T22" fmla="+- 0 2568 2293"/>
                            <a:gd name="T23" fmla="*/ 2568 h 589"/>
                            <a:gd name="T24" fmla="+- 0 12583 12436"/>
                            <a:gd name="T25" fmla="*/ T24 w 1562"/>
                            <a:gd name="T26" fmla="+- 0 2481 2293"/>
                            <a:gd name="T27" fmla="*/ 2481 h 589"/>
                            <a:gd name="T28" fmla="+- 0 12654 12436"/>
                            <a:gd name="T29" fmla="*/ T28 w 1562"/>
                            <a:gd name="T30" fmla="+- 0 2421 2293"/>
                            <a:gd name="T31" fmla="*/ 2421 h 589"/>
                            <a:gd name="T32" fmla="+- 0 12749 12436"/>
                            <a:gd name="T33" fmla="*/ T32 w 1562"/>
                            <a:gd name="T34" fmla="+- 0 2398 2293"/>
                            <a:gd name="T35" fmla="*/ 2398 h 589"/>
                            <a:gd name="T36" fmla="+- 0 12860 12436"/>
                            <a:gd name="T37" fmla="*/ T36 w 1562"/>
                            <a:gd name="T38" fmla="+- 0 2427 2293"/>
                            <a:gd name="T39" fmla="*/ 2427 h 589"/>
                            <a:gd name="T40" fmla="+- 0 12967 12436"/>
                            <a:gd name="T41" fmla="*/ T40 w 1562"/>
                            <a:gd name="T42" fmla="+- 0 2379 2293"/>
                            <a:gd name="T43" fmla="*/ 2379 h 589"/>
                            <a:gd name="T44" fmla="+- 0 12820 12436"/>
                            <a:gd name="T45" fmla="*/ T44 w 1562"/>
                            <a:gd name="T46" fmla="+- 0 2301 2293"/>
                            <a:gd name="T47" fmla="*/ 2301 h 589"/>
                            <a:gd name="T48" fmla="+- 0 12656 12436"/>
                            <a:gd name="T49" fmla="*/ T48 w 1562"/>
                            <a:gd name="T50" fmla="+- 0 2306 2293"/>
                            <a:gd name="T51" fmla="*/ 2306 h 589"/>
                            <a:gd name="T52" fmla="+- 0 12528 12436"/>
                            <a:gd name="T53" fmla="*/ T52 w 1562"/>
                            <a:gd name="T54" fmla="+- 0 2379 2293"/>
                            <a:gd name="T55" fmla="*/ 2379 h 589"/>
                            <a:gd name="T56" fmla="+- 0 12450 12436"/>
                            <a:gd name="T57" fmla="*/ T56 w 1562"/>
                            <a:gd name="T58" fmla="+- 0 2500 2293"/>
                            <a:gd name="T59" fmla="*/ 2500 h 589"/>
                            <a:gd name="T60" fmla="+- 0 12443 12436"/>
                            <a:gd name="T61" fmla="*/ T60 w 1562"/>
                            <a:gd name="T62" fmla="+- 0 2647 2293"/>
                            <a:gd name="T63" fmla="*/ 2647 h 589"/>
                            <a:gd name="T64" fmla="+- 0 12508 12436"/>
                            <a:gd name="T65" fmla="*/ T64 w 1562"/>
                            <a:gd name="T66" fmla="+- 0 2776 2293"/>
                            <a:gd name="T67" fmla="*/ 2776 h 589"/>
                            <a:gd name="T68" fmla="+- 0 12627 12436"/>
                            <a:gd name="T69" fmla="*/ T68 w 1562"/>
                            <a:gd name="T70" fmla="+- 0 2859 2293"/>
                            <a:gd name="T71" fmla="*/ 2859 h 589"/>
                            <a:gd name="T72" fmla="+- 0 12765 12436"/>
                            <a:gd name="T73" fmla="*/ T72 w 1562"/>
                            <a:gd name="T74" fmla="+- 0 2882 2293"/>
                            <a:gd name="T75" fmla="*/ 2882 h 589"/>
                            <a:gd name="T76" fmla="+- 0 12847 12436"/>
                            <a:gd name="T77" fmla="*/ T76 w 1562"/>
                            <a:gd name="T78" fmla="+- 0 2867 2293"/>
                            <a:gd name="T79" fmla="*/ 2867 h 589"/>
                            <a:gd name="T80" fmla="+- 0 12926 12436"/>
                            <a:gd name="T81" fmla="*/ T80 w 1562"/>
                            <a:gd name="T82" fmla="+- 0 2829 2293"/>
                            <a:gd name="T83" fmla="*/ 2829 h 589"/>
                            <a:gd name="T84" fmla="+- 0 12994 12436"/>
                            <a:gd name="T85" fmla="*/ T84 w 1562"/>
                            <a:gd name="T86" fmla="+- 0 2767 2293"/>
                            <a:gd name="T87" fmla="*/ 2767 h 589"/>
                            <a:gd name="T88" fmla="+- 0 13297 12436"/>
                            <a:gd name="T89" fmla="*/ T88 w 1562"/>
                            <a:gd name="T90" fmla="+- 0 2776 2293"/>
                            <a:gd name="T91" fmla="*/ 2776 h 589"/>
                            <a:gd name="T92" fmla="+- 0 13208 12436"/>
                            <a:gd name="T93" fmla="*/ T92 w 1562"/>
                            <a:gd name="T94" fmla="+- 0 2793 2293"/>
                            <a:gd name="T95" fmla="*/ 2793 h 589"/>
                            <a:gd name="T96" fmla="+- 0 13150 12436"/>
                            <a:gd name="T97" fmla="*/ T96 w 1562"/>
                            <a:gd name="T98" fmla="+- 0 2735 2293"/>
                            <a:gd name="T99" fmla="*/ 2735 h 589"/>
                            <a:gd name="T100" fmla="+- 0 13046 12436"/>
                            <a:gd name="T101" fmla="*/ T100 w 1562"/>
                            <a:gd name="T102" fmla="+- 0 2734 2293"/>
                            <a:gd name="T103" fmla="*/ 2734 h 589"/>
                            <a:gd name="T104" fmla="+- 0 13074 12436"/>
                            <a:gd name="T105" fmla="*/ T104 w 1562"/>
                            <a:gd name="T106" fmla="+- 0 2818 2293"/>
                            <a:gd name="T107" fmla="*/ 2818 h 589"/>
                            <a:gd name="T108" fmla="+- 0 13131 12436"/>
                            <a:gd name="T109" fmla="*/ T108 w 1562"/>
                            <a:gd name="T110" fmla="+- 0 2866 2293"/>
                            <a:gd name="T111" fmla="*/ 2866 h 589"/>
                            <a:gd name="T112" fmla="+- 0 13205 12436"/>
                            <a:gd name="T113" fmla="*/ T112 w 1562"/>
                            <a:gd name="T114" fmla="+- 0 2881 2293"/>
                            <a:gd name="T115" fmla="*/ 2881 h 589"/>
                            <a:gd name="T116" fmla="+- 0 13274 12436"/>
                            <a:gd name="T117" fmla="*/ T116 w 1562"/>
                            <a:gd name="T118" fmla="+- 0 2867 2293"/>
                            <a:gd name="T119" fmla="*/ 2867 h 589"/>
                            <a:gd name="T120" fmla="+- 0 13316 12436"/>
                            <a:gd name="T121" fmla="*/ T120 w 1562"/>
                            <a:gd name="T122" fmla="+- 0 2872 2293"/>
                            <a:gd name="T123" fmla="*/ 2872 h 589"/>
                            <a:gd name="T124" fmla="+- 0 13826 12436"/>
                            <a:gd name="T125" fmla="*/ T124 w 1562"/>
                            <a:gd name="T126" fmla="+- 0 2624 2293"/>
                            <a:gd name="T127" fmla="*/ 2624 h 589"/>
                            <a:gd name="T128" fmla="+- 0 13808 12436"/>
                            <a:gd name="T129" fmla="*/ T128 w 1562"/>
                            <a:gd name="T130" fmla="+- 0 2546 2293"/>
                            <a:gd name="T131" fmla="*/ 2546 h 589"/>
                            <a:gd name="T132" fmla="+- 0 13754 12436"/>
                            <a:gd name="T133" fmla="*/ T132 w 1562"/>
                            <a:gd name="T134" fmla="+- 0 2486 2293"/>
                            <a:gd name="T135" fmla="*/ 2486 h 589"/>
                            <a:gd name="T136" fmla="+- 0 13668 12436"/>
                            <a:gd name="T137" fmla="*/ T136 w 1562"/>
                            <a:gd name="T138" fmla="+- 0 2458 2293"/>
                            <a:gd name="T139" fmla="*/ 2458 h 589"/>
                            <a:gd name="T140" fmla="+- 0 13558 12436"/>
                            <a:gd name="T141" fmla="*/ T140 w 1562"/>
                            <a:gd name="T142" fmla="+- 0 2474 2293"/>
                            <a:gd name="T143" fmla="*/ 2474 h 589"/>
                            <a:gd name="T144" fmla="+- 0 13542 12436"/>
                            <a:gd name="T145" fmla="*/ T144 w 1562"/>
                            <a:gd name="T146" fmla="+- 0 2582 2293"/>
                            <a:gd name="T147" fmla="*/ 2582 h 589"/>
                            <a:gd name="T148" fmla="+- 0 13600 12436"/>
                            <a:gd name="T149" fmla="*/ T148 w 1562"/>
                            <a:gd name="T150" fmla="+- 0 2550 2293"/>
                            <a:gd name="T151" fmla="*/ 2550 h 589"/>
                            <a:gd name="T152" fmla="+- 0 13672 12436"/>
                            <a:gd name="T153" fmla="*/ T152 w 1562"/>
                            <a:gd name="T154" fmla="+- 0 2551 2293"/>
                            <a:gd name="T155" fmla="*/ 2551 h 589"/>
                            <a:gd name="T156" fmla="+- 0 13723 12436"/>
                            <a:gd name="T157" fmla="*/ T156 w 1562"/>
                            <a:gd name="T158" fmla="+- 0 2607 2293"/>
                            <a:gd name="T159" fmla="*/ 2607 h 589"/>
                            <a:gd name="T160" fmla="+- 0 13712 12436"/>
                            <a:gd name="T161" fmla="*/ T160 w 1562"/>
                            <a:gd name="T162" fmla="+- 0 2777 2293"/>
                            <a:gd name="T163" fmla="*/ 2777 h 589"/>
                            <a:gd name="T164" fmla="+- 0 13656 12436"/>
                            <a:gd name="T165" fmla="*/ T164 w 1562"/>
                            <a:gd name="T166" fmla="+- 0 2796 2293"/>
                            <a:gd name="T167" fmla="*/ 2796 h 589"/>
                            <a:gd name="T168" fmla="+- 0 13598 12436"/>
                            <a:gd name="T169" fmla="*/ T168 w 1562"/>
                            <a:gd name="T170" fmla="+- 0 2791 2293"/>
                            <a:gd name="T171" fmla="*/ 2791 h 589"/>
                            <a:gd name="T172" fmla="+- 0 13575 12436"/>
                            <a:gd name="T173" fmla="*/ T172 w 1562"/>
                            <a:gd name="T174" fmla="+- 0 2733 2293"/>
                            <a:gd name="T175" fmla="*/ 2733 h 589"/>
                            <a:gd name="T176" fmla="+- 0 13636 12436"/>
                            <a:gd name="T177" fmla="*/ T176 w 1562"/>
                            <a:gd name="T178" fmla="+- 0 2699 2293"/>
                            <a:gd name="T179" fmla="*/ 2699 h 589"/>
                            <a:gd name="T180" fmla="+- 0 13724 12436"/>
                            <a:gd name="T181" fmla="*/ T180 w 1562"/>
                            <a:gd name="T182" fmla="+- 0 2696 2293"/>
                            <a:gd name="T183" fmla="*/ 2696 h 589"/>
                            <a:gd name="T184" fmla="+- 0 13607 12436"/>
                            <a:gd name="T185" fmla="*/ T184 w 1562"/>
                            <a:gd name="T186" fmla="+- 0 2628 2293"/>
                            <a:gd name="T187" fmla="*/ 2628 h 589"/>
                            <a:gd name="T188" fmla="+- 0 13527 12436"/>
                            <a:gd name="T189" fmla="*/ T188 w 1562"/>
                            <a:gd name="T190" fmla="+- 0 2658 2293"/>
                            <a:gd name="T191" fmla="*/ 2658 h 589"/>
                            <a:gd name="T192" fmla="+- 0 13478 12436"/>
                            <a:gd name="T193" fmla="*/ T192 w 1562"/>
                            <a:gd name="T194" fmla="+- 0 2713 2293"/>
                            <a:gd name="T195" fmla="*/ 2713 h 589"/>
                            <a:gd name="T196" fmla="+- 0 13472 12436"/>
                            <a:gd name="T197" fmla="*/ T196 w 1562"/>
                            <a:gd name="T198" fmla="+- 0 2786 2293"/>
                            <a:gd name="T199" fmla="*/ 2786 h 589"/>
                            <a:gd name="T200" fmla="+- 0 13498 12436"/>
                            <a:gd name="T201" fmla="*/ T200 w 1562"/>
                            <a:gd name="T202" fmla="+- 0 2840 2293"/>
                            <a:gd name="T203" fmla="*/ 2840 h 589"/>
                            <a:gd name="T204" fmla="+- 0 13549 12436"/>
                            <a:gd name="T205" fmla="*/ T204 w 1562"/>
                            <a:gd name="T206" fmla="+- 0 2873 2293"/>
                            <a:gd name="T207" fmla="*/ 2873 h 589"/>
                            <a:gd name="T208" fmla="+- 0 13619 12436"/>
                            <a:gd name="T209" fmla="*/ T208 w 1562"/>
                            <a:gd name="T210" fmla="+- 0 2882 2293"/>
                            <a:gd name="T211" fmla="*/ 2882 h 589"/>
                            <a:gd name="T212" fmla="+- 0 13696 12436"/>
                            <a:gd name="T213" fmla="*/ T212 w 1562"/>
                            <a:gd name="T214" fmla="+- 0 2865 2293"/>
                            <a:gd name="T215" fmla="*/ 2865 h 589"/>
                            <a:gd name="T216" fmla="+- 0 13827 12436"/>
                            <a:gd name="T217" fmla="*/ T216 w 1562"/>
                            <a:gd name="T218" fmla="+- 0 2850 2293"/>
                            <a:gd name="T219" fmla="*/ 2850 h 589"/>
                            <a:gd name="T220" fmla="+- 0 13894 12436"/>
                            <a:gd name="T221" fmla="*/ T220 w 1562"/>
                            <a:gd name="T222" fmla="+- 0 2872 2293"/>
                            <a:gd name="T223" fmla="*/ 2872 h 5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1562" h="589">
                              <a:moveTo>
                                <a:pt x="558" y="285"/>
                              </a:moveTo>
                              <a:lnTo>
                                <a:pt x="330" y="285"/>
                              </a:lnTo>
                              <a:lnTo>
                                <a:pt x="330" y="378"/>
                              </a:lnTo>
                              <a:lnTo>
                                <a:pt x="450" y="378"/>
                              </a:lnTo>
                              <a:lnTo>
                                <a:pt x="450" y="433"/>
                              </a:lnTo>
                              <a:lnTo>
                                <a:pt x="435" y="444"/>
                              </a:lnTo>
                              <a:lnTo>
                                <a:pt x="420" y="454"/>
                              </a:lnTo>
                              <a:lnTo>
                                <a:pt x="404" y="463"/>
                              </a:lnTo>
                              <a:lnTo>
                                <a:pt x="387" y="471"/>
                              </a:lnTo>
                              <a:lnTo>
                                <a:pt x="370" y="477"/>
                              </a:lnTo>
                              <a:lnTo>
                                <a:pt x="351" y="481"/>
                              </a:lnTo>
                              <a:lnTo>
                                <a:pt x="332" y="484"/>
                              </a:lnTo>
                              <a:lnTo>
                                <a:pt x="313" y="485"/>
                              </a:lnTo>
                              <a:lnTo>
                                <a:pt x="293" y="484"/>
                              </a:lnTo>
                              <a:lnTo>
                                <a:pt x="273" y="481"/>
                              </a:lnTo>
                              <a:lnTo>
                                <a:pt x="254" y="476"/>
                              </a:lnTo>
                              <a:lnTo>
                                <a:pt x="235" y="470"/>
                              </a:lnTo>
                              <a:lnTo>
                                <a:pt x="218" y="462"/>
                              </a:lnTo>
                              <a:lnTo>
                                <a:pt x="201" y="452"/>
                              </a:lnTo>
                              <a:lnTo>
                                <a:pt x="186" y="441"/>
                              </a:lnTo>
                              <a:lnTo>
                                <a:pt x="172" y="429"/>
                              </a:lnTo>
                              <a:lnTo>
                                <a:pt x="159" y="415"/>
                              </a:lnTo>
                              <a:lnTo>
                                <a:pt x="147" y="400"/>
                              </a:lnTo>
                              <a:lnTo>
                                <a:pt x="137" y="385"/>
                              </a:lnTo>
                              <a:lnTo>
                                <a:pt x="129" y="368"/>
                              </a:lnTo>
                              <a:lnTo>
                                <a:pt x="122" y="351"/>
                              </a:lnTo>
                              <a:lnTo>
                                <a:pt x="117" y="332"/>
                              </a:lnTo>
                              <a:lnTo>
                                <a:pt x="114" y="314"/>
                              </a:lnTo>
                              <a:lnTo>
                                <a:pt x="113" y="294"/>
                              </a:lnTo>
                              <a:lnTo>
                                <a:pt x="114" y="275"/>
                              </a:lnTo>
                              <a:lnTo>
                                <a:pt x="117" y="256"/>
                              </a:lnTo>
                              <a:lnTo>
                                <a:pt x="122" y="238"/>
                              </a:lnTo>
                              <a:lnTo>
                                <a:pt x="129" y="221"/>
                              </a:lnTo>
                              <a:lnTo>
                                <a:pt x="137" y="204"/>
                              </a:lnTo>
                              <a:lnTo>
                                <a:pt x="147" y="188"/>
                              </a:lnTo>
                              <a:lnTo>
                                <a:pt x="159" y="174"/>
                              </a:lnTo>
                              <a:lnTo>
                                <a:pt x="172" y="160"/>
                              </a:lnTo>
                              <a:lnTo>
                                <a:pt x="186" y="148"/>
                              </a:lnTo>
                              <a:lnTo>
                                <a:pt x="201" y="137"/>
                              </a:lnTo>
                              <a:lnTo>
                                <a:pt x="218" y="128"/>
                              </a:lnTo>
                              <a:lnTo>
                                <a:pt x="235" y="120"/>
                              </a:lnTo>
                              <a:lnTo>
                                <a:pt x="254" y="113"/>
                              </a:lnTo>
                              <a:lnTo>
                                <a:pt x="273" y="108"/>
                              </a:lnTo>
                              <a:lnTo>
                                <a:pt x="293" y="106"/>
                              </a:lnTo>
                              <a:lnTo>
                                <a:pt x="313" y="105"/>
                              </a:lnTo>
                              <a:lnTo>
                                <a:pt x="338" y="106"/>
                              </a:lnTo>
                              <a:lnTo>
                                <a:pt x="361" y="109"/>
                              </a:lnTo>
                              <a:lnTo>
                                <a:pt x="383" y="115"/>
                              </a:lnTo>
                              <a:lnTo>
                                <a:pt x="404" y="123"/>
                              </a:lnTo>
                              <a:lnTo>
                                <a:pt x="424" y="134"/>
                              </a:lnTo>
                              <a:lnTo>
                                <a:pt x="443" y="148"/>
                              </a:lnTo>
                              <a:lnTo>
                                <a:pt x="461" y="165"/>
                              </a:lnTo>
                              <a:lnTo>
                                <a:pt x="478" y="185"/>
                              </a:lnTo>
                              <a:lnTo>
                                <a:pt x="554" y="110"/>
                              </a:lnTo>
                              <a:lnTo>
                                <a:pt x="531" y="86"/>
                              </a:lnTo>
                              <a:lnTo>
                                <a:pt x="506" y="65"/>
                              </a:lnTo>
                              <a:lnTo>
                                <a:pt x="479" y="46"/>
                              </a:lnTo>
                              <a:lnTo>
                                <a:pt x="449" y="30"/>
                              </a:lnTo>
                              <a:lnTo>
                                <a:pt x="418" y="17"/>
                              </a:lnTo>
                              <a:lnTo>
                                <a:pt x="384" y="8"/>
                              </a:lnTo>
                              <a:lnTo>
                                <a:pt x="349" y="2"/>
                              </a:lnTo>
                              <a:lnTo>
                                <a:pt x="313" y="0"/>
                              </a:lnTo>
                              <a:lnTo>
                                <a:pt x="281" y="2"/>
                              </a:lnTo>
                              <a:lnTo>
                                <a:pt x="250" y="6"/>
                              </a:lnTo>
                              <a:lnTo>
                                <a:pt x="220" y="13"/>
                              </a:lnTo>
                              <a:lnTo>
                                <a:pt x="191" y="23"/>
                              </a:lnTo>
                              <a:lnTo>
                                <a:pt x="164" y="36"/>
                              </a:lnTo>
                              <a:lnTo>
                                <a:pt x="138" y="51"/>
                              </a:lnTo>
                              <a:lnTo>
                                <a:pt x="114" y="67"/>
                              </a:lnTo>
                              <a:lnTo>
                                <a:pt x="92" y="86"/>
                              </a:lnTo>
                              <a:lnTo>
                                <a:pt x="72" y="107"/>
                              </a:lnTo>
                              <a:lnTo>
                                <a:pt x="54" y="129"/>
                              </a:lnTo>
                              <a:lnTo>
                                <a:pt x="38" y="154"/>
                              </a:lnTo>
                              <a:lnTo>
                                <a:pt x="25" y="179"/>
                              </a:lnTo>
                              <a:lnTo>
                                <a:pt x="14" y="207"/>
                              </a:lnTo>
                              <a:lnTo>
                                <a:pt x="7" y="235"/>
                              </a:lnTo>
                              <a:lnTo>
                                <a:pt x="2" y="264"/>
                              </a:lnTo>
                              <a:lnTo>
                                <a:pt x="0" y="294"/>
                              </a:lnTo>
                              <a:lnTo>
                                <a:pt x="2" y="325"/>
                              </a:lnTo>
                              <a:lnTo>
                                <a:pt x="7" y="354"/>
                              </a:lnTo>
                              <a:lnTo>
                                <a:pt x="14" y="383"/>
                              </a:lnTo>
                              <a:lnTo>
                                <a:pt x="25" y="410"/>
                              </a:lnTo>
                              <a:lnTo>
                                <a:pt x="39" y="436"/>
                              </a:lnTo>
                              <a:lnTo>
                                <a:pt x="54" y="461"/>
                              </a:lnTo>
                              <a:lnTo>
                                <a:pt x="72" y="483"/>
                              </a:lnTo>
                              <a:lnTo>
                                <a:pt x="92" y="504"/>
                              </a:lnTo>
                              <a:lnTo>
                                <a:pt x="114" y="523"/>
                              </a:lnTo>
                              <a:lnTo>
                                <a:pt x="138" y="539"/>
                              </a:lnTo>
                              <a:lnTo>
                                <a:pt x="164" y="554"/>
                              </a:lnTo>
                              <a:lnTo>
                                <a:pt x="191" y="566"/>
                              </a:lnTo>
                              <a:lnTo>
                                <a:pt x="220" y="576"/>
                              </a:lnTo>
                              <a:lnTo>
                                <a:pt x="250" y="583"/>
                              </a:lnTo>
                              <a:lnTo>
                                <a:pt x="281" y="588"/>
                              </a:lnTo>
                              <a:lnTo>
                                <a:pt x="313" y="589"/>
                              </a:lnTo>
                              <a:lnTo>
                                <a:pt x="329" y="589"/>
                              </a:lnTo>
                              <a:lnTo>
                                <a:pt x="346" y="587"/>
                              </a:lnTo>
                              <a:lnTo>
                                <a:pt x="362" y="585"/>
                              </a:lnTo>
                              <a:lnTo>
                                <a:pt x="379" y="582"/>
                              </a:lnTo>
                              <a:lnTo>
                                <a:pt x="395" y="578"/>
                              </a:lnTo>
                              <a:lnTo>
                                <a:pt x="411" y="574"/>
                              </a:lnTo>
                              <a:lnTo>
                                <a:pt x="428" y="568"/>
                              </a:lnTo>
                              <a:lnTo>
                                <a:pt x="444" y="561"/>
                              </a:lnTo>
                              <a:lnTo>
                                <a:pt x="459" y="554"/>
                              </a:lnTo>
                              <a:lnTo>
                                <a:pt x="475" y="545"/>
                              </a:lnTo>
                              <a:lnTo>
                                <a:pt x="490" y="536"/>
                              </a:lnTo>
                              <a:lnTo>
                                <a:pt x="504" y="526"/>
                              </a:lnTo>
                              <a:lnTo>
                                <a:pt x="519" y="514"/>
                              </a:lnTo>
                              <a:lnTo>
                                <a:pt x="532" y="502"/>
                              </a:lnTo>
                              <a:lnTo>
                                <a:pt x="546" y="489"/>
                              </a:lnTo>
                              <a:lnTo>
                                <a:pt x="558" y="474"/>
                              </a:lnTo>
                              <a:lnTo>
                                <a:pt x="558" y="285"/>
                              </a:lnTo>
                              <a:close/>
                              <a:moveTo>
                                <a:pt x="983" y="175"/>
                              </a:moveTo>
                              <a:lnTo>
                                <a:pt x="880" y="175"/>
                              </a:lnTo>
                              <a:lnTo>
                                <a:pt x="880" y="468"/>
                              </a:lnTo>
                              <a:lnTo>
                                <a:pt x="861" y="483"/>
                              </a:lnTo>
                              <a:lnTo>
                                <a:pt x="840" y="493"/>
                              </a:lnTo>
                              <a:lnTo>
                                <a:pt x="817" y="500"/>
                              </a:lnTo>
                              <a:lnTo>
                                <a:pt x="793" y="502"/>
                              </a:lnTo>
                              <a:lnTo>
                                <a:pt x="783" y="502"/>
                              </a:lnTo>
                              <a:lnTo>
                                <a:pt x="772" y="500"/>
                              </a:lnTo>
                              <a:lnTo>
                                <a:pt x="753" y="493"/>
                              </a:lnTo>
                              <a:lnTo>
                                <a:pt x="744" y="488"/>
                              </a:lnTo>
                              <a:lnTo>
                                <a:pt x="729" y="473"/>
                              </a:lnTo>
                              <a:lnTo>
                                <a:pt x="723" y="464"/>
                              </a:lnTo>
                              <a:lnTo>
                                <a:pt x="714" y="442"/>
                              </a:lnTo>
                              <a:lnTo>
                                <a:pt x="712" y="430"/>
                              </a:lnTo>
                              <a:lnTo>
                                <a:pt x="712" y="175"/>
                              </a:lnTo>
                              <a:lnTo>
                                <a:pt x="609" y="175"/>
                              </a:lnTo>
                              <a:lnTo>
                                <a:pt x="609" y="420"/>
                              </a:lnTo>
                              <a:lnTo>
                                <a:pt x="610" y="441"/>
                              </a:lnTo>
                              <a:lnTo>
                                <a:pt x="612" y="461"/>
                              </a:lnTo>
                              <a:lnTo>
                                <a:pt x="616" y="479"/>
                              </a:lnTo>
                              <a:lnTo>
                                <a:pt x="622" y="496"/>
                              </a:lnTo>
                              <a:lnTo>
                                <a:pt x="629" y="511"/>
                              </a:lnTo>
                              <a:lnTo>
                                <a:pt x="638" y="525"/>
                              </a:lnTo>
                              <a:lnTo>
                                <a:pt x="647" y="538"/>
                              </a:lnTo>
                              <a:lnTo>
                                <a:pt x="658" y="549"/>
                              </a:lnTo>
                              <a:lnTo>
                                <a:pt x="669" y="558"/>
                              </a:lnTo>
                              <a:lnTo>
                                <a:pt x="682" y="566"/>
                              </a:lnTo>
                              <a:lnTo>
                                <a:pt x="695" y="573"/>
                              </a:lnTo>
                              <a:lnTo>
                                <a:pt x="709" y="579"/>
                              </a:lnTo>
                              <a:lnTo>
                                <a:pt x="724" y="583"/>
                              </a:lnTo>
                              <a:lnTo>
                                <a:pt x="738" y="586"/>
                              </a:lnTo>
                              <a:lnTo>
                                <a:pt x="754" y="588"/>
                              </a:lnTo>
                              <a:lnTo>
                                <a:pt x="769" y="588"/>
                              </a:lnTo>
                              <a:lnTo>
                                <a:pt x="779" y="588"/>
                              </a:lnTo>
                              <a:lnTo>
                                <a:pt x="788" y="587"/>
                              </a:lnTo>
                              <a:lnTo>
                                <a:pt x="809" y="584"/>
                              </a:lnTo>
                              <a:lnTo>
                                <a:pt x="819" y="581"/>
                              </a:lnTo>
                              <a:lnTo>
                                <a:pt x="838" y="574"/>
                              </a:lnTo>
                              <a:lnTo>
                                <a:pt x="848" y="570"/>
                              </a:lnTo>
                              <a:lnTo>
                                <a:pt x="865" y="560"/>
                              </a:lnTo>
                              <a:lnTo>
                                <a:pt x="873" y="554"/>
                              </a:lnTo>
                              <a:lnTo>
                                <a:pt x="880" y="548"/>
                              </a:lnTo>
                              <a:lnTo>
                                <a:pt x="880" y="579"/>
                              </a:lnTo>
                              <a:lnTo>
                                <a:pt x="983" y="579"/>
                              </a:lnTo>
                              <a:lnTo>
                                <a:pt x="983" y="175"/>
                              </a:lnTo>
                              <a:close/>
                              <a:moveTo>
                                <a:pt x="1391" y="403"/>
                              </a:moveTo>
                              <a:lnTo>
                                <a:pt x="1391" y="350"/>
                              </a:lnTo>
                              <a:lnTo>
                                <a:pt x="1390" y="331"/>
                              </a:lnTo>
                              <a:lnTo>
                                <a:pt x="1388" y="309"/>
                              </a:lnTo>
                              <a:lnTo>
                                <a:pt x="1385" y="289"/>
                              </a:lnTo>
                              <a:lnTo>
                                <a:pt x="1380" y="271"/>
                              </a:lnTo>
                              <a:lnTo>
                                <a:pt x="1373" y="255"/>
                              </a:lnTo>
                              <a:lnTo>
                                <a:pt x="1372" y="253"/>
                              </a:lnTo>
                              <a:lnTo>
                                <a:pt x="1365" y="240"/>
                              </a:lnTo>
                              <a:lnTo>
                                <a:pt x="1354" y="226"/>
                              </a:lnTo>
                              <a:lnTo>
                                <a:pt x="1342" y="212"/>
                              </a:lnTo>
                              <a:lnTo>
                                <a:pt x="1331" y="202"/>
                              </a:lnTo>
                              <a:lnTo>
                                <a:pt x="1318" y="193"/>
                              </a:lnTo>
                              <a:lnTo>
                                <a:pt x="1304" y="185"/>
                              </a:lnTo>
                              <a:lnTo>
                                <a:pt x="1288" y="178"/>
                              </a:lnTo>
                              <a:lnTo>
                                <a:pt x="1270" y="172"/>
                              </a:lnTo>
                              <a:lnTo>
                                <a:pt x="1252" y="168"/>
                              </a:lnTo>
                              <a:lnTo>
                                <a:pt x="1232" y="165"/>
                              </a:lnTo>
                              <a:lnTo>
                                <a:pt x="1211" y="164"/>
                              </a:lnTo>
                              <a:lnTo>
                                <a:pt x="1188" y="166"/>
                              </a:lnTo>
                              <a:lnTo>
                                <a:pt x="1166" y="169"/>
                              </a:lnTo>
                              <a:lnTo>
                                <a:pt x="1144" y="174"/>
                              </a:lnTo>
                              <a:lnTo>
                                <a:pt x="1122" y="181"/>
                              </a:lnTo>
                              <a:lnTo>
                                <a:pt x="1101" y="190"/>
                              </a:lnTo>
                              <a:lnTo>
                                <a:pt x="1081" y="201"/>
                              </a:lnTo>
                              <a:lnTo>
                                <a:pt x="1063" y="214"/>
                              </a:lnTo>
                              <a:lnTo>
                                <a:pt x="1045" y="229"/>
                              </a:lnTo>
                              <a:lnTo>
                                <a:pt x="1106" y="289"/>
                              </a:lnTo>
                              <a:lnTo>
                                <a:pt x="1118" y="279"/>
                              </a:lnTo>
                              <a:lnTo>
                                <a:pt x="1129" y="272"/>
                              </a:lnTo>
                              <a:lnTo>
                                <a:pt x="1141" y="265"/>
                              </a:lnTo>
                              <a:lnTo>
                                <a:pt x="1152" y="261"/>
                              </a:lnTo>
                              <a:lnTo>
                                <a:pt x="1164" y="257"/>
                              </a:lnTo>
                              <a:lnTo>
                                <a:pt x="1175" y="255"/>
                              </a:lnTo>
                              <a:lnTo>
                                <a:pt x="1186" y="254"/>
                              </a:lnTo>
                              <a:lnTo>
                                <a:pt x="1197" y="253"/>
                              </a:lnTo>
                              <a:lnTo>
                                <a:pt x="1218" y="254"/>
                              </a:lnTo>
                              <a:lnTo>
                                <a:pt x="1236" y="258"/>
                              </a:lnTo>
                              <a:lnTo>
                                <a:pt x="1252" y="265"/>
                              </a:lnTo>
                              <a:lnTo>
                                <a:pt x="1265" y="274"/>
                              </a:lnTo>
                              <a:lnTo>
                                <a:pt x="1275" y="285"/>
                              </a:lnTo>
                              <a:lnTo>
                                <a:pt x="1283" y="299"/>
                              </a:lnTo>
                              <a:lnTo>
                                <a:pt x="1287" y="314"/>
                              </a:lnTo>
                              <a:lnTo>
                                <a:pt x="1288" y="331"/>
                              </a:lnTo>
                              <a:lnTo>
                                <a:pt x="1288" y="403"/>
                              </a:lnTo>
                              <a:lnTo>
                                <a:pt x="1288" y="478"/>
                              </a:lnTo>
                              <a:lnTo>
                                <a:pt x="1276" y="484"/>
                              </a:lnTo>
                              <a:lnTo>
                                <a:pt x="1265" y="490"/>
                              </a:lnTo>
                              <a:lnTo>
                                <a:pt x="1254" y="494"/>
                              </a:lnTo>
                              <a:lnTo>
                                <a:pt x="1242" y="498"/>
                              </a:lnTo>
                              <a:lnTo>
                                <a:pt x="1231" y="501"/>
                              </a:lnTo>
                              <a:lnTo>
                                <a:pt x="1220" y="503"/>
                              </a:lnTo>
                              <a:lnTo>
                                <a:pt x="1208" y="505"/>
                              </a:lnTo>
                              <a:lnTo>
                                <a:pt x="1197" y="505"/>
                              </a:lnTo>
                              <a:lnTo>
                                <a:pt x="1184" y="504"/>
                              </a:lnTo>
                              <a:lnTo>
                                <a:pt x="1173" y="502"/>
                              </a:lnTo>
                              <a:lnTo>
                                <a:pt x="1162" y="498"/>
                              </a:lnTo>
                              <a:lnTo>
                                <a:pt x="1153" y="492"/>
                              </a:lnTo>
                              <a:lnTo>
                                <a:pt x="1142" y="483"/>
                              </a:lnTo>
                              <a:lnTo>
                                <a:pt x="1137" y="472"/>
                              </a:lnTo>
                              <a:lnTo>
                                <a:pt x="1137" y="448"/>
                              </a:lnTo>
                              <a:lnTo>
                                <a:pt x="1139" y="440"/>
                              </a:lnTo>
                              <a:lnTo>
                                <a:pt x="1150" y="426"/>
                              </a:lnTo>
                              <a:lnTo>
                                <a:pt x="1158" y="420"/>
                              </a:lnTo>
                              <a:lnTo>
                                <a:pt x="1176" y="411"/>
                              </a:lnTo>
                              <a:lnTo>
                                <a:pt x="1187" y="408"/>
                              </a:lnTo>
                              <a:lnTo>
                                <a:pt x="1200" y="406"/>
                              </a:lnTo>
                              <a:lnTo>
                                <a:pt x="1210" y="405"/>
                              </a:lnTo>
                              <a:lnTo>
                                <a:pt x="1220" y="404"/>
                              </a:lnTo>
                              <a:lnTo>
                                <a:pt x="1230" y="403"/>
                              </a:lnTo>
                              <a:lnTo>
                                <a:pt x="1240" y="403"/>
                              </a:lnTo>
                              <a:lnTo>
                                <a:pt x="1288" y="403"/>
                              </a:lnTo>
                              <a:lnTo>
                                <a:pt x="1288" y="331"/>
                              </a:lnTo>
                              <a:lnTo>
                                <a:pt x="1229" y="331"/>
                              </a:lnTo>
                              <a:lnTo>
                                <a:pt x="1209" y="331"/>
                              </a:lnTo>
                              <a:lnTo>
                                <a:pt x="1189" y="333"/>
                              </a:lnTo>
                              <a:lnTo>
                                <a:pt x="1171" y="335"/>
                              </a:lnTo>
                              <a:lnTo>
                                <a:pt x="1153" y="339"/>
                              </a:lnTo>
                              <a:lnTo>
                                <a:pt x="1135" y="344"/>
                              </a:lnTo>
                              <a:lnTo>
                                <a:pt x="1119" y="350"/>
                              </a:lnTo>
                              <a:lnTo>
                                <a:pt x="1104" y="357"/>
                              </a:lnTo>
                              <a:lnTo>
                                <a:pt x="1091" y="365"/>
                              </a:lnTo>
                              <a:lnTo>
                                <a:pt x="1078" y="374"/>
                              </a:lnTo>
                              <a:lnTo>
                                <a:pt x="1067" y="384"/>
                              </a:lnTo>
                              <a:lnTo>
                                <a:pt x="1057" y="395"/>
                              </a:lnTo>
                              <a:lnTo>
                                <a:pt x="1049" y="407"/>
                              </a:lnTo>
                              <a:lnTo>
                                <a:pt x="1042" y="420"/>
                              </a:lnTo>
                              <a:lnTo>
                                <a:pt x="1037" y="435"/>
                              </a:lnTo>
                              <a:lnTo>
                                <a:pt x="1034" y="450"/>
                              </a:lnTo>
                              <a:lnTo>
                                <a:pt x="1033" y="467"/>
                              </a:lnTo>
                              <a:lnTo>
                                <a:pt x="1034" y="480"/>
                              </a:lnTo>
                              <a:lnTo>
                                <a:pt x="1036" y="493"/>
                              </a:lnTo>
                              <a:lnTo>
                                <a:pt x="1039" y="505"/>
                              </a:lnTo>
                              <a:lnTo>
                                <a:pt x="1043" y="516"/>
                              </a:lnTo>
                              <a:lnTo>
                                <a:pt x="1048" y="527"/>
                              </a:lnTo>
                              <a:lnTo>
                                <a:pt x="1055" y="537"/>
                              </a:lnTo>
                              <a:lnTo>
                                <a:pt x="1062" y="547"/>
                              </a:lnTo>
                              <a:lnTo>
                                <a:pt x="1071" y="555"/>
                              </a:lnTo>
                              <a:lnTo>
                                <a:pt x="1080" y="563"/>
                              </a:lnTo>
                              <a:lnTo>
                                <a:pt x="1090" y="570"/>
                              </a:lnTo>
                              <a:lnTo>
                                <a:pt x="1101" y="575"/>
                              </a:lnTo>
                              <a:lnTo>
                                <a:pt x="1113" y="580"/>
                              </a:lnTo>
                              <a:lnTo>
                                <a:pt x="1125" y="584"/>
                              </a:lnTo>
                              <a:lnTo>
                                <a:pt x="1139" y="587"/>
                              </a:lnTo>
                              <a:lnTo>
                                <a:pt x="1153" y="588"/>
                              </a:lnTo>
                              <a:lnTo>
                                <a:pt x="1167" y="589"/>
                              </a:lnTo>
                              <a:lnTo>
                                <a:pt x="1183" y="589"/>
                              </a:lnTo>
                              <a:lnTo>
                                <a:pt x="1199" y="587"/>
                              </a:lnTo>
                              <a:lnTo>
                                <a:pt x="1215" y="585"/>
                              </a:lnTo>
                              <a:lnTo>
                                <a:pt x="1230" y="582"/>
                              </a:lnTo>
                              <a:lnTo>
                                <a:pt x="1245" y="578"/>
                              </a:lnTo>
                              <a:lnTo>
                                <a:pt x="1260" y="572"/>
                              </a:lnTo>
                              <a:lnTo>
                                <a:pt x="1274" y="565"/>
                              </a:lnTo>
                              <a:lnTo>
                                <a:pt x="1288" y="557"/>
                              </a:lnTo>
                              <a:lnTo>
                                <a:pt x="1288" y="579"/>
                              </a:lnTo>
                              <a:lnTo>
                                <a:pt x="1391" y="579"/>
                              </a:lnTo>
                              <a:lnTo>
                                <a:pt x="1391" y="557"/>
                              </a:lnTo>
                              <a:lnTo>
                                <a:pt x="1391" y="505"/>
                              </a:lnTo>
                              <a:lnTo>
                                <a:pt x="1391" y="403"/>
                              </a:lnTo>
                              <a:close/>
                              <a:moveTo>
                                <a:pt x="1562" y="174"/>
                              </a:moveTo>
                              <a:lnTo>
                                <a:pt x="1458" y="174"/>
                              </a:lnTo>
                              <a:lnTo>
                                <a:pt x="1458" y="579"/>
                              </a:lnTo>
                              <a:lnTo>
                                <a:pt x="1562" y="579"/>
                              </a:lnTo>
                              <a:lnTo>
                                <a:pt x="1562" y="174"/>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259016384" name="Picture 2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3890" y="2291"/>
                          <a:ext cx="112" cy="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59016385" name="AutoShape 27"/>
                      <wps:cNvSpPr>
                        <a:spLocks/>
                      </wps:cNvSpPr>
                      <wps:spPr bwMode="auto">
                        <a:xfrm>
                          <a:off x="14071" y="2322"/>
                          <a:ext cx="375" cy="559"/>
                        </a:xfrm>
                        <a:custGeom>
                          <a:avLst/>
                          <a:gdLst>
                            <a:gd name="T0" fmla="+- 0 14341 14072"/>
                            <a:gd name="T1" fmla="*/ T0 w 375"/>
                            <a:gd name="T2" fmla="+- 0 2323 2323"/>
                            <a:gd name="T3" fmla="*/ 2323 h 559"/>
                            <a:gd name="T4" fmla="+- 0 14266 14072"/>
                            <a:gd name="T5" fmla="*/ T4 w 375"/>
                            <a:gd name="T6" fmla="+- 0 2323 2323"/>
                            <a:gd name="T7" fmla="*/ 2323 h 559"/>
                            <a:gd name="T8" fmla="+- 0 14224 14072"/>
                            <a:gd name="T9" fmla="*/ T8 w 375"/>
                            <a:gd name="T10" fmla="+- 0 2411 2323"/>
                            <a:gd name="T11" fmla="*/ 2411 h 559"/>
                            <a:gd name="T12" fmla="+- 0 14273 14072"/>
                            <a:gd name="T13" fmla="*/ T12 w 375"/>
                            <a:gd name="T14" fmla="+- 0 2411 2323"/>
                            <a:gd name="T15" fmla="*/ 2411 h 559"/>
                            <a:gd name="T16" fmla="+- 0 14341 14072"/>
                            <a:gd name="T17" fmla="*/ T16 w 375"/>
                            <a:gd name="T18" fmla="+- 0 2323 2323"/>
                            <a:gd name="T19" fmla="*/ 2323 h 559"/>
                            <a:gd name="T20" fmla="+- 0 14175 14072"/>
                            <a:gd name="T21" fmla="*/ T20 w 375"/>
                            <a:gd name="T22" fmla="+- 0 2468 2323"/>
                            <a:gd name="T23" fmla="*/ 2468 h 559"/>
                            <a:gd name="T24" fmla="+- 0 14072 14072"/>
                            <a:gd name="T25" fmla="*/ T24 w 375"/>
                            <a:gd name="T26" fmla="+- 0 2468 2323"/>
                            <a:gd name="T27" fmla="*/ 2468 h 559"/>
                            <a:gd name="T28" fmla="+- 0 14072 14072"/>
                            <a:gd name="T29" fmla="*/ T28 w 375"/>
                            <a:gd name="T30" fmla="+- 0 2713 2323"/>
                            <a:gd name="T31" fmla="*/ 2713 h 559"/>
                            <a:gd name="T32" fmla="+- 0 14072 14072"/>
                            <a:gd name="T33" fmla="*/ T32 w 375"/>
                            <a:gd name="T34" fmla="+- 0 2734 2323"/>
                            <a:gd name="T35" fmla="*/ 2734 h 559"/>
                            <a:gd name="T36" fmla="+- 0 14075 14072"/>
                            <a:gd name="T37" fmla="*/ T36 w 375"/>
                            <a:gd name="T38" fmla="+- 0 2754 2323"/>
                            <a:gd name="T39" fmla="*/ 2754 h 559"/>
                            <a:gd name="T40" fmla="+- 0 14079 14072"/>
                            <a:gd name="T41" fmla="*/ T40 w 375"/>
                            <a:gd name="T42" fmla="+- 0 2772 2323"/>
                            <a:gd name="T43" fmla="*/ 2772 h 559"/>
                            <a:gd name="T44" fmla="+- 0 14085 14072"/>
                            <a:gd name="T45" fmla="*/ T44 w 375"/>
                            <a:gd name="T46" fmla="+- 0 2789 2323"/>
                            <a:gd name="T47" fmla="*/ 2789 h 559"/>
                            <a:gd name="T48" fmla="+- 0 14092 14072"/>
                            <a:gd name="T49" fmla="*/ T48 w 375"/>
                            <a:gd name="T50" fmla="+- 0 2804 2323"/>
                            <a:gd name="T51" fmla="*/ 2804 h 559"/>
                            <a:gd name="T52" fmla="+- 0 14100 14072"/>
                            <a:gd name="T53" fmla="*/ T52 w 375"/>
                            <a:gd name="T54" fmla="+- 0 2818 2323"/>
                            <a:gd name="T55" fmla="*/ 2818 h 559"/>
                            <a:gd name="T56" fmla="+- 0 14110 14072"/>
                            <a:gd name="T57" fmla="*/ T56 w 375"/>
                            <a:gd name="T58" fmla="+- 0 2831 2323"/>
                            <a:gd name="T59" fmla="*/ 2831 h 559"/>
                            <a:gd name="T60" fmla="+- 0 14120 14072"/>
                            <a:gd name="T61" fmla="*/ T60 w 375"/>
                            <a:gd name="T62" fmla="+- 0 2842 2323"/>
                            <a:gd name="T63" fmla="*/ 2842 h 559"/>
                            <a:gd name="T64" fmla="+- 0 14132 14072"/>
                            <a:gd name="T65" fmla="*/ T64 w 375"/>
                            <a:gd name="T66" fmla="+- 0 2851 2323"/>
                            <a:gd name="T67" fmla="*/ 2851 h 559"/>
                            <a:gd name="T68" fmla="+- 0 14144 14072"/>
                            <a:gd name="T69" fmla="*/ T68 w 375"/>
                            <a:gd name="T70" fmla="+- 0 2859 2323"/>
                            <a:gd name="T71" fmla="*/ 2859 h 559"/>
                            <a:gd name="T72" fmla="+- 0 14157 14072"/>
                            <a:gd name="T73" fmla="*/ T72 w 375"/>
                            <a:gd name="T74" fmla="+- 0 2866 2323"/>
                            <a:gd name="T75" fmla="*/ 2866 h 559"/>
                            <a:gd name="T76" fmla="+- 0 14172 14072"/>
                            <a:gd name="T77" fmla="*/ T76 w 375"/>
                            <a:gd name="T78" fmla="+- 0 2872 2323"/>
                            <a:gd name="T79" fmla="*/ 2872 h 559"/>
                            <a:gd name="T80" fmla="+- 0 14186 14072"/>
                            <a:gd name="T81" fmla="*/ T80 w 375"/>
                            <a:gd name="T82" fmla="+- 0 2876 2323"/>
                            <a:gd name="T83" fmla="*/ 2876 h 559"/>
                            <a:gd name="T84" fmla="+- 0 14201 14072"/>
                            <a:gd name="T85" fmla="*/ T84 w 375"/>
                            <a:gd name="T86" fmla="+- 0 2879 2323"/>
                            <a:gd name="T87" fmla="*/ 2879 h 559"/>
                            <a:gd name="T88" fmla="+- 0 14216 14072"/>
                            <a:gd name="T89" fmla="*/ T88 w 375"/>
                            <a:gd name="T90" fmla="+- 0 2881 2323"/>
                            <a:gd name="T91" fmla="*/ 2881 h 559"/>
                            <a:gd name="T92" fmla="+- 0 14232 14072"/>
                            <a:gd name="T93" fmla="*/ T92 w 375"/>
                            <a:gd name="T94" fmla="+- 0 2881 2323"/>
                            <a:gd name="T95" fmla="*/ 2881 h 559"/>
                            <a:gd name="T96" fmla="+- 0 14241 14072"/>
                            <a:gd name="T97" fmla="*/ T96 w 375"/>
                            <a:gd name="T98" fmla="+- 0 2881 2323"/>
                            <a:gd name="T99" fmla="*/ 2881 h 559"/>
                            <a:gd name="T100" fmla="+- 0 14251 14072"/>
                            <a:gd name="T101" fmla="*/ T100 w 375"/>
                            <a:gd name="T102" fmla="+- 0 2880 2323"/>
                            <a:gd name="T103" fmla="*/ 2880 h 559"/>
                            <a:gd name="T104" fmla="+- 0 14271 14072"/>
                            <a:gd name="T105" fmla="*/ T104 w 375"/>
                            <a:gd name="T106" fmla="+- 0 2877 2323"/>
                            <a:gd name="T107" fmla="*/ 2877 h 559"/>
                            <a:gd name="T108" fmla="+- 0 14281 14072"/>
                            <a:gd name="T109" fmla="*/ T108 w 375"/>
                            <a:gd name="T110" fmla="+- 0 2874 2323"/>
                            <a:gd name="T111" fmla="*/ 2874 h 559"/>
                            <a:gd name="T112" fmla="+- 0 14301 14072"/>
                            <a:gd name="T113" fmla="*/ T112 w 375"/>
                            <a:gd name="T114" fmla="+- 0 2867 2323"/>
                            <a:gd name="T115" fmla="*/ 2867 h 559"/>
                            <a:gd name="T116" fmla="+- 0 14310 14072"/>
                            <a:gd name="T117" fmla="*/ T116 w 375"/>
                            <a:gd name="T118" fmla="+- 0 2863 2323"/>
                            <a:gd name="T119" fmla="*/ 2863 h 559"/>
                            <a:gd name="T120" fmla="+- 0 14328 14072"/>
                            <a:gd name="T121" fmla="*/ T120 w 375"/>
                            <a:gd name="T122" fmla="+- 0 2853 2323"/>
                            <a:gd name="T123" fmla="*/ 2853 h 559"/>
                            <a:gd name="T124" fmla="+- 0 14336 14072"/>
                            <a:gd name="T125" fmla="*/ T124 w 375"/>
                            <a:gd name="T126" fmla="+- 0 2847 2323"/>
                            <a:gd name="T127" fmla="*/ 2847 h 559"/>
                            <a:gd name="T128" fmla="+- 0 14343 14072"/>
                            <a:gd name="T129" fmla="*/ T128 w 375"/>
                            <a:gd name="T130" fmla="+- 0 2841 2323"/>
                            <a:gd name="T131" fmla="*/ 2841 h 559"/>
                            <a:gd name="T132" fmla="+- 0 14446 14072"/>
                            <a:gd name="T133" fmla="*/ T132 w 375"/>
                            <a:gd name="T134" fmla="+- 0 2841 2323"/>
                            <a:gd name="T135" fmla="*/ 2841 h 559"/>
                            <a:gd name="T136" fmla="+- 0 14446 14072"/>
                            <a:gd name="T137" fmla="*/ T136 w 375"/>
                            <a:gd name="T138" fmla="+- 0 2795 2323"/>
                            <a:gd name="T139" fmla="*/ 2795 h 559"/>
                            <a:gd name="T140" fmla="+- 0 14245 14072"/>
                            <a:gd name="T141" fmla="*/ T140 w 375"/>
                            <a:gd name="T142" fmla="+- 0 2795 2323"/>
                            <a:gd name="T143" fmla="*/ 2795 h 559"/>
                            <a:gd name="T144" fmla="+- 0 14235 14072"/>
                            <a:gd name="T145" fmla="*/ T144 w 375"/>
                            <a:gd name="T146" fmla="+- 0 2793 2323"/>
                            <a:gd name="T147" fmla="*/ 2793 h 559"/>
                            <a:gd name="T148" fmla="+- 0 14215 14072"/>
                            <a:gd name="T149" fmla="*/ T148 w 375"/>
                            <a:gd name="T150" fmla="+- 0 2786 2323"/>
                            <a:gd name="T151" fmla="*/ 2786 h 559"/>
                            <a:gd name="T152" fmla="+- 0 14207 14072"/>
                            <a:gd name="T153" fmla="*/ T152 w 375"/>
                            <a:gd name="T154" fmla="+- 0 2781 2323"/>
                            <a:gd name="T155" fmla="*/ 2781 h 559"/>
                            <a:gd name="T156" fmla="+- 0 14192 14072"/>
                            <a:gd name="T157" fmla="*/ T156 w 375"/>
                            <a:gd name="T158" fmla="+- 0 2766 2323"/>
                            <a:gd name="T159" fmla="*/ 2766 h 559"/>
                            <a:gd name="T160" fmla="+- 0 14186 14072"/>
                            <a:gd name="T161" fmla="*/ T160 w 375"/>
                            <a:gd name="T162" fmla="+- 0 2757 2323"/>
                            <a:gd name="T163" fmla="*/ 2757 h 559"/>
                            <a:gd name="T164" fmla="+- 0 14177 14072"/>
                            <a:gd name="T165" fmla="*/ T164 w 375"/>
                            <a:gd name="T166" fmla="+- 0 2735 2323"/>
                            <a:gd name="T167" fmla="*/ 2735 h 559"/>
                            <a:gd name="T168" fmla="+- 0 14175 14072"/>
                            <a:gd name="T169" fmla="*/ T168 w 375"/>
                            <a:gd name="T170" fmla="+- 0 2723 2323"/>
                            <a:gd name="T171" fmla="*/ 2723 h 559"/>
                            <a:gd name="T172" fmla="+- 0 14175 14072"/>
                            <a:gd name="T173" fmla="*/ T172 w 375"/>
                            <a:gd name="T174" fmla="+- 0 2468 2323"/>
                            <a:gd name="T175" fmla="*/ 2468 h 559"/>
                            <a:gd name="T176" fmla="+- 0 14446 14072"/>
                            <a:gd name="T177" fmla="*/ T176 w 375"/>
                            <a:gd name="T178" fmla="+- 0 2841 2323"/>
                            <a:gd name="T179" fmla="*/ 2841 h 559"/>
                            <a:gd name="T180" fmla="+- 0 14343 14072"/>
                            <a:gd name="T181" fmla="*/ T180 w 375"/>
                            <a:gd name="T182" fmla="+- 0 2841 2323"/>
                            <a:gd name="T183" fmla="*/ 2841 h 559"/>
                            <a:gd name="T184" fmla="+- 0 14343 14072"/>
                            <a:gd name="T185" fmla="*/ T184 w 375"/>
                            <a:gd name="T186" fmla="+- 0 2872 2323"/>
                            <a:gd name="T187" fmla="*/ 2872 h 559"/>
                            <a:gd name="T188" fmla="+- 0 14446 14072"/>
                            <a:gd name="T189" fmla="*/ T188 w 375"/>
                            <a:gd name="T190" fmla="+- 0 2872 2323"/>
                            <a:gd name="T191" fmla="*/ 2872 h 559"/>
                            <a:gd name="T192" fmla="+- 0 14446 14072"/>
                            <a:gd name="T193" fmla="*/ T192 w 375"/>
                            <a:gd name="T194" fmla="+- 0 2841 2323"/>
                            <a:gd name="T195" fmla="*/ 2841 h 559"/>
                            <a:gd name="T196" fmla="+- 0 14446 14072"/>
                            <a:gd name="T197" fmla="*/ T196 w 375"/>
                            <a:gd name="T198" fmla="+- 0 2468 2323"/>
                            <a:gd name="T199" fmla="*/ 2468 h 559"/>
                            <a:gd name="T200" fmla="+- 0 14343 14072"/>
                            <a:gd name="T201" fmla="*/ T200 w 375"/>
                            <a:gd name="T202" fmla="+- 0 2468 2323"/>
                            <a:gd name="T203" fmla="*/ 2468 h 559"/>
                            <a:gd name="T204" fmla="+- 0 14343 14072"/>
                            <a:gd name="T205" fmla="*/ T204 w 375"/>
                            <a:gd name="T206" fmla="+- 0 2761 2323"/>
                            <a:gd name="T207" fmla="*/ 2761 h 559"/>
                            <a:gd name="T208" fmla="+- 0 14323 14072"/>
                            <a:gd name="T209" fmla="*/ T208 w 375"/>
                            <a:gd name="T210" fmla="+- 0 2776 2323"/>
                            <a:gd name="T211" fmla="*/ 2776 h 559"/>
                            <a:gd name="T212" fmla="+- 0 14303 14072"/>
                            <a:gd name="T213" fmla="*/ T212 w 375"/>
                            <a:gd name="T214" fmla="+- 0 2786 2323"/>
                            <a:gd name="T215" fmla="*/ 2786 h 559"/>
                            <a:gd name="T216" fmla="+- 0 14280 14072"/>
                            <a:gd name="T217" fmla="*/ T216 w 375"/>
                            <a:gd name="T218" fmla="+- 0 2793 2323"/>
                            <a:gd name="T219" fmla="*/ 2793 h 559"/>
                            <a:gd name="T220" fmla="+- 0 14256 14072"/>
                            <a:gd name="T221" fmla="*/ T220 w 375"/>
                            <a:gd name="T222" fmla="+- 0 2795 2323"/>
                            <a:gd name="T223" fmla="*/ 2795 h 559"/>
                            <a:gd name="T224" fmla="+- 0 14446 14072"/>
                            <a:gd name="T225" fmla="*/ T224 w 375"/>
                            <a:gd name="T226" fmla="+- 0 2795 2323"/>
                            <a:gd name="T227" fmla="*/ 2795 h 559"/>
                            <a:gd name="T228" fmla="+- 0 14446 14072"/>
                            <a:gd name="T229" fmla="*/ T228 w 375"/>
                            <a:gd name="T230" fmla="+- 0 2468 2323"/>
                            <a:gd name="T231" fmla="*/ 2468 h 5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375" h="559">
                              <a:moveTo>
                                <a:pt x="269" y="0"/>
                              </a:moveTo>
                              <a:lnTo>
                                <a:pt x="194" y="0"/>
                              </a:lnTo>
                              <a:lnTo>
                                <a:pt x="152" y="88"/>
                              </a:lnTo>
                              <a:lnTo>
                                <a:pt x="201" y="88"/>
                              </a:lnTo>
                              <a:lnTo>
                                <a:pt x="269" y="0"/>
                              </a:lnTo>
                              <a:close/>
                              <a:moveTo>
                                <a:pt x="103" y="145"/>
                              </a:moveTo>
                              <a:lnTo>
                                <a:pt x="0" y="145"/>
                              </a:lnTo>
                              <a:lnTo>
                                <a:pt x="0" y="390"/>
                              </a:lnTo>
                              <a:lnTo>
                                <a:pt x="0" y="411"/>
                              </a:lnTo>
                              <a:lnTo>
                                <a:pt x="3" y="431"/>
                              </a:lnTo>
                              <a:lnTo>
                                <a:pt x="7" y="449"/>
                              </a:lnTo>
                              <a:lnTo>
                                <a:pt x="13" y="466"/>
                              </a:lnTo>
                              <a:lnTo>
                                <a:pt x="20" y="481"/>
                              </a:lnTo>
                              <a:lnTo>
                                <a:pt x="28" y="495"/>
                              </a:lnTo>
                              <a:lnTo>
                                <a:pt x="38" y="508"/>
                              </a:lnTo>
                              <a:lnTo>
                                <a:pt x="48" y="519"/>
                              </a:lnTo>
                              <a:lnTo>
                                <a:pt x="60" y="528"/>
                              </a:lnTo>
                              <a:lnTo>
                                <a:pt x="72" y="536"/>
                              </a:lnTo>
                              <a:lnTo>
                                <a:pt x="85" y="543"/>
                              </a:lnTo>
                              <a:lnTo>
                                <a:pt x="100" y="549"/>
                              </a:lnTo>
                              <a:lnTo>
                                <a:pt x="114" y="553"/>
                              </a:lnTo>
                              <a:lnTo>
                                <a:pt x="129" y="556"/>
                              </a:lnTo>
                              <a:lnTo>
                                <a:pt x="144" y="558"/>
                              </a:lnTo>
                              <a:lnTo>
                                <a:pt x="160" y="558"/>
                              </a:lnTo>
                              <a:lnTo>
                                <a:pt x="169" y="558"/>
                              </a:lnTo>
                              <a:lnTo>
                                <a:pt x="179" y="557"/>
                              </a:lnTo>
                              <a:lnTo>
                                <a:pt x="199" y="554"/>
                              </a:lnTo>
                              <a:lnTo>
                                <a:pt x="209" y="551"/>
                              </a:lnTo>
                              <a:lnTo>
                                <a:pt x="229" y="544"/>
                              </a:lnTo>
                              <a:lnTo>
                                <a:pt x="238" y="540"/>
                              </a:lnTo>
                              <a:lnTo>
                                <a:pt x="256" y="530"/>
                              </a:lnTo>
                              <a:lnTo>
                                <a:pt x="264" y="524"/>
                              </a:lnTo>
                              <a:lnTo>
                                <a:pt x="271" y="518"/>
                              </a:lnTo>
                              <a:lnTo>
                                <a:pt x="374" y="518"/>
                              </a:lnTo>
                              <a:lnTo>
                                <a:pt x="374" y="472"/>
                              </a:lnTo>
                              <a:lnTo>
                                <a:pt x="173" y="472"/>
                              </a:lnTo>
                              <a:lnTo>
                                <a:pt x="163" y="470"/>
                              </a:lnTo>
                              <a:lnTo>
                                <a:pt x="143" y="463"/>
                              </a:lnTo>
                              <a:lnTo>
                                <a:pt x="135" y="458"/>
                              </a:lnTo>
                              <a:lnTo>
                                <a:pt x="120" y="443"/>
                              </a:lnTo>
                              <a:lnTo>
                                <a:pt x="114" y="434"/>
                              </a:lnTo>
                              <a:lnTo>
                                <a:pt x="105" y="412"/>
                              </a:lnTo>
                              <a:lnTo>
                                <a:pt x="103" y="400"/>
                              </a:lnTo>
                              <a:lnTo>
                                <a:pt x="103" y="145"/>
                              </a:lnTo>
                              <a:close/>
                              <a:moveTo>
                                <a:pt x="374" y="518"/>
                              </a:moveTo>
                              <a:lnTo>
                                <a:pt x="271" y="518"/>
                              </a:lnTo>
                              <a:lnTo>
                                <a:pt x="271" y="549"/>
                              </a:lnTo>
                              <a:lnTo>
                                <a:pt x="374" y="549"/>
                              </a:lnTo>
                              <a:lnTo>
                                <a:pt x="374" y="518"/>
                              </a:lnTo>
                              <a:close/>
                              <a:moveTo>
                                <a:pt x="374" y="145"/>
                              </a:moveTo>
                              <a:lnTo>
                                <a:pt x="271" y="145"/>
                              </a:lnTo>
                              <a:lnTo>
                                <a:pt x="271" y="438"/>
                              </a:lnTo>
                              <a:lnTo>
                                <a:pt x="251" y="453"/>
                              </a:lnTo>
                              <a:lnTo>
                                <a:pt x="231" y="463"/>
                              </a:lnTo>
                              <a:lnTo>
                                <a:pt x="208" y="470"/>
                              </a:lnTo>
                              <a:lnTo>
                                <a:pt x="184" y="472"/>
                              </a:lnTo>
                              <a:lnTo>
                                <a:pt x="374" y="472"/>
                              </a:lnTo>
                              <a:lnTo>
                                <a:pt x="374" y="145"/>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31" o:spid="_x0000_s1026" style="position:absolute;margin-left:621.8pt;margin-top:114.6pt;width:100.5pt;height:29.55pt;z-index:251705344;mso-position-horizontal-relative:page;mso-position-vertical-relative:page" coordorigin="12436,2292" coordsize="2010,5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">
              <v:shape id="AutoShape 25" o:spid="_x0000_s1027" style="position:absolute;left:12436;top:2293;width:1562;height:589;visibility:visible;mso-wrap-style:square;v-text-anchor:top" coordsize="1562,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GIOMQA&#10;AADbAAAADwAAAGRycy9kb3ducmV2LnhtbESPT2sCMRDF7wW/QxjBW82qIGU1iohS8SD4DzwOm3Gz&#10;upksSbpuv31TKPT4ePN+b9582dlatORD5VjBaJiBIC6crrhUcDlv3z9AhIissXZMCr4pwHLRe5tj&#10;rt2Lj9SeYikShEOOCkyMTS5lKAxZDEPXECfv7rzFmKQvpfb4SnBby3GWTaXFilODwYbWhorn6cum&#10;N+LncX/bPc316tvDeHMo2v0jKDXod6sZiEhd/D/+S++0gukEfrckAMjF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9hiDjEAAAA2wAAAA8AAAAAAAAAAAAAAAAAmAIAAGRycy9k&#10;b3ducmV2LnhtbFBLBQYAAAAABAAEAPUAAACJAwAAAAA=&#10;" path="m558,285r-228,l330,378r120,l450,433r-15,11l420,454r-16,9l387,471r-17,6l351,481r-19,3l313,485r-20,-1l273,481r-19,-5l235,470r-17,-8l201,452,186,441,172,429,159,415,147,400,137,385r-8,-17l122,351r-5,-19l114,314r-1,-20l114,275r3,-19l122,238r7,-17l137,204r10,-16l159,174r13,-14l186,148r15,-11l218,128r17,-8l254,113r19,-5l293,106r20,-1l338,106r23,3l383,115r21,8l424,134r19,14l461,165r17,20l554,110,531,86,506,65,479,46,449,30,418,17,384,8,349,2,313,,281,2,250,6r-30,7l191,23,164,36,138,51,114,67,92,86,72,107,54,129,38,154,25,179,14,207,7,235,2,264,,294r2,31l7,354r7,29l25,410r14,26l54,461r18,22l92,504r22,19l138,539r26,15l191,566r29,10l250,583r31,5l313,589r16,l346,587r16,-2l379,582r16,-4l411,574r17,-6l444,561r15,-7l475,545r15,-9l504,526r15,-12l532,502r14,-13l558,474r,-189xm983,175r-103,l880,468r-19,15l840,493r-23,7l793,502r-10,l772,500r-19,-7l744,488,729,473r-6,-9l714,442r-2,-12l712,175r-103,l609,420r1,21l612,461r4,18l622,496r7,15l638,525r9,13l658,549r11,9l682,566r13,7l709,579r15,4l738,586r16,2l769,588r10,l788,587r21,-3l819,581r19,-7l848,570r17,-10l873,554r7,-6l880,579r103,l983,175xm1391,403r,-53l1390,331r-2,-22l1385,289r-5,-18l1373,255r-1,-2l1365,240r-11,-14l1342,212r-11,-10l1318,193r-14,-8l1288,178r-18,-6l1252,168r-20,-3l1211,164r-23,2l1166,169r-22,5l1122,181r-21,9l1081,201r-18,13l1045,229r61,60l1118,279r11,-7l1141,265r11,-4l1164,257r11,-2l1186,254r11,-1l1218,254r18,4l1252,265r13,9l1275,285r8,14l1287,314r1,17l1288,403r,75l1276,484r-11,6l1254,494r-12,4l1231,501r-11,2l1208,505r-11,l1184,504r-11,-2l1162,498r-9,-6l1142,483r-5,-11l1137,448r2,-8l1150,426r8,-6l1176,411r11,-3l1200,406r10,-1l1220,404r10,-1l1240,403r48,l1288,331r-59,l1209,331r-20,2l1171,335r-18,4l1135,344r-16,6l1104,357r-13,8l1078,374r-11,10l1057,395r-8,12l1042,420r-5,15l1034,450r-1,17l1034,480r2,13l1039,505r4,11l1048,527r7,10l1062,547r9,8l1080,563r10,7l1101,575r12,5l1125,584r14,3l1153,588r14,1l1183,589r16,-2l1215,585r15,-3l1245,578r15,-6l1274,565r14,-8l1288,579r103,l1391,557r,-52l1391,403xm1562,174r-104,l1458,579r104,l1562,174xe" fillcolor="#414042" stroked="f">
                <v:path arrowok="t" o:connecttype="custom" o:connectlocs="450,2726;370,2770;273,2774;186,2734;129,2661;114,2568;147,2481;218,2421;313,2398;424,2427;531,2379;384,2301;220,2306;92,2379;14,2500;7,2647;72,2776;191,2859;329,2882;411,2867;490,2829;558,2767;861,2776;772,2793;714,2735;610,2734;638,2818;695,2866;769,2881;838,2867;880,2872;1390,2624;1372,2546;1318,2486;1232,2458;1122,2474;1106,2582;1164,2550;1236,2551;1287,2607;1276,2777;1220,2796;1162,2791;1139,2733;1200,2699;1288,2696;1171,2628;1091,2658;1042,2713;1036,2786;1062,2840;1113,2873;1183,2882;1260,2865;1391,2850;1458,2872" o:connectangles="0,0,0,0,0,0,0,0,0,0,0,0,0,0,0,0,0,0,0,0,0,0,0,0,0,0,0,0,0,0,0,0,0,0,0,0,0,0,0,0,0,0,0,0,0,0,0,0,0,0,0,0,0,0,0,0"/>
              </v:shape>
              <v:shape id="Picture 26" o:spid="_x0000_s1028" type="#_x0000_t75" style="position:absolute;left:13890;top:2291;width:112;height:1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bdSfrIAAAA4wAAAA8AAABkcnMvZG93bnJldi54bWxET0trwkAQvhf8D8sIvYhufIWYuooogtdq&#10;QHqbZsckNDsbs9uY/vtuoeBxvvest72pRUetqywrmE4iEMS51RUXCrLLcZyAcB5ZY22ZFPyQg+1m&#10;8LLGVNsHv1N39oUIIexSVFB636RSurwkg25iG+LA3Wxr0IezLaRu8RHCTS1nURRLgxWHhhIb2peU&#10;f52/jYLrqVtkHwe7+hzFTXe839x1P0qUeh32uzcQnnr/FP+7TzrMny1X0TSeJwv4+ykAIDe/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23Un6yAAAAOMAAAAPAAAAAAAAAAAA&#10;AAAAAJ8CAABkcnMvZG93bnJldi54bWxQSwUGAAAAAAQABAD3AAAAlAMAAAAA&#10;">
                <v:imagedata r:id="rId4" o:title=""/>
              </v:shape>
              <v:shape id="AutoShape 27" o:spid="_x0000_s1029" style="position:absolute;left:14071;top:2322;width:375;height:559;visibility:visible;mso-wrap-style:square;v-text-anchor:top" coordsize="375,5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DrCcoA&#10;AADjAAAADwAAAGRycy9kb3ducmV2LnhtbERPS2vCQBC+F/wPywi91U1sDZq6ioiVUtqDD/Q6ZqdJ&#10;aHY2ZNcY++tdodDjfO+ZzjtTiZYaV1pWEA8iEMSZ1SXnCva7t6cxCOeRNVaWScGVHMxnvYcpptpe&#10;eEPt1ucihLBLUUHhfZ1K6bKCDLqBrYkD920bgz6cTS51g5cQbio5jKJEGiw5NBRY07Kg7Gd7NgqO&#10;7Wq5+F3Vp5dze/jaVPHH59olSj32u8UrCE+d/xf/ud91mD8cTaI4eR6P4P5TAEDOb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JA6wnKAAAA4wAAAA8AAAAAAAAAAAAAAAAAmAIA&#10;AGRycy9kb3ducmV2LnhtbFBLBQYAAAAABAAEAPUAAACPAwAAAAA=&#10;" path="m269,l194,,152,88r49,l269,xm103,145l,145,,390r,21l3,431r4,18l13,466r7,15l28,495r10,13l48,519r12,9l72,536r13,7l100,549r14,4l129,556r15,2l160,558r9,l179,557r20,-3l209,551r20,-7l238,540r18,-10l264,524r7,-6l374,518r,-46l173,472r-10,-2l143,463r-8,-5l120,443r-6,-9l105,412r-2,-12l103,145xm374,518r-103,l271,549r103,l374,518xm374,145r-103,l271,438r-20,15l231,463r-23,7l184,472r190,l374,145xe" fillcolor="#414042" stroked="f">
                <v:path arrowok="t" o:connecttype="custom" o:connectlocs="269,2323;194,2323;152,2411;201,2411;269,2323;103,2468;0,2468;0,2713;0,2734;3,2754;7,2772;13,2789;20,2804;28,2818;38,2831;48,2842;60,2851;72,2859;85,2866;100,2872;114,2876;129,2879;144,2881;160,2881;169,2881;179,2880;199,2877;209,2874;229,2867;238,2863;256,2853;264,2847;271,2841;374,2841;374,2795;173,2795;163,2793;143,2786;135,2781;120,2766;114,2757;105,2735;103,2723;103,2468;374,2841;271,2841;271,2872;374,2872;374,2841;374,2468;271,2468;271,2761;251,2776;231,2786;208,2793;184,2795;374,2795;374,2468" o:connectangles="0,0,0,0,0,0,0,0,0,0,0,0,0,0,0,0,0,0,0,0,0,0,0,0,0,0,0,0,0,0,0,0,0,0,0,0,0,0,0,0,0,0,0,0,0,0,0,0,0,0,0,0,0,0,0,0,0,0"/>
              </v:shape>
              <w10:wrap anchorx="page" anchory="page"/>
            </v:group>
          </w:pict>
        </mc:Fallback>
      </mc:AlternateContent>
    </w:r>
  </w:p>
  <w:p>
    <w:pPr>
      <w:pStyle w:val="Cabealho"/>
      <w:tabs>
        <w:tab w:val="left" w:pos="4170"/>
        <w:tab w:val="center" w:pos="6320"/>
        <w:tab w:val="left" w:pos="8595"/>
      </w:tabs>
      <w:ind w:left="-142" w:right="-24"/>
      <w:rPr>
        <w:rFonts w:ascii="Arial Narrow" w:hAnsi="Arial Narrow" w:cs="Arial"/>
        <w:b/>
        <w:szCs w:val="24"/>
      </w:rPr>
    </w:pPr>
    <w:r>
      <w:rPr>
        <w:noProof/>
        <w:lang w:eastAsia="pt-BR"/>
      </w:rPr>
      <mc:AlternateContent>
        <mc:Choice Requires="wpg">
          <w:drawing>
            <wp:anchor distT="0" distB="0" distL="114300" distR="114300" simplePos="0" relativeHeight="251704320" behindDoc="0" locked="0" layoutInCell="1" allowOverlap="1">
              <wp:simplePos x="0" y="0"/>
              <wp:positionH relativeFrom="page">
                <wp:posOffset>7896860</wp:posOffset>
              </wp:positionH>
              <wp:positionV relativeFrom="page">
                <wp:posOffset>1455420</wp:posOffset>
              </wp:positionV>
              <wp:extent cx="1276350" cy="375285"/>
              <wp:effectExtent l="0" t="0" r="0" b="0"/>
              <wp:wrapNone/>
              <wp:docPr id="1259016386" name="Grupo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6350" cy="375285"/>
                        <a:chOff x="12436" y="2292"/>
                        <a:chExt cx="2010" cy="591"/>
                      </a:xfrm>
                    </wpg:grpSpPr>
                    <wps:wsp>
                      <wps:cNvPr id="1259016387" name="AutoShape 25"/>
                      <wps:cNvSpPr>
                        <a:spLocks/>
                      </wps:cNvSpPr>
                      <wps:spPr bwMode="auto">
                        <a:xfrm>
                          <a:off x="12436" y="2293"/>
                          <a:ext cx="1562" cy="589"/>
                        </a:xfrm>
                        <a:custGeom>
                          <a:avLst/>
                          <a:gdLst>
                            <a:gd name="T0" fmla="+- 0 12886 12436"/>
                            <a:gd name="T1" fmla="*/ T0 w 1562"/>
                            <a:gd name="T2" fmla="+- 0 2726 2293"/>
                            <a:gd name="T3" fmla="*/ 2726 h 589"/>
                            <a:gd name="T4" fmla="+- 0 12806 12436"/>
                            <a:gd name="T5" fmla="*/ T4 w 1562"/>
                            <a:gd name="T6" fmla="+- 0 2770 2293"/>
                            <a:gd name="T7" fmla="*/ 2770 h 589"/>
                            <a:gd name="T8" fmla="+- 0 12709 12436"/>
                            <a:gd name="T9" fmla="*/ T8 w 1562"/>
                            <a:gd name="T10" fmla="+- 0 2774 2293"/>
                            <a:gd name="T11" fmla="*/ 2774 h 589"/>
                            <a:gd name="T12" fmla="+- 0 12622 12436"/>
                            <a:gd name="T13" fmla="*/ T12 w 1562"/>
                            <a:gd name="T14" fmla="+- 0 2734 2293"/>
                            <a:gd name="T15" fmla="*/ 2734 h 589"/>
                            <a:gd name="T16" fmla="+- 0 12565 12436"/>
                            <a:gd name="T17" fmla="*/ T16 w 1562"/>
                            <a:gd name="T18" fmla="+- 0 2661 2293"/>
                            <a:gd name="T19" fmla="*/ 2661 h 589"/>
                            <a:gd name="T20" fmla="+- 0 12550 12436"/>
                            <a:gd name="T21" fmla="*/ T20 w 1562"/>
                            <a:gd name="T22" fmla="+- 0 2568 2293"/>
                            <a:gd name="T23" fmla="*/ 2568 h 589"/>
                            <a:gd name="T24" fmla="+- 0 12583 12436"/>
                            <a:gd name="T25" fmla="*/ T24 w 1562"/>
                            <a:gd name="T26" fmla="+- 0 2481 2293"/>
                            <a:gd name="T27" fmla="*/ 2481 h 589"/>
                            <a:gd name="T28" fmla="+- 0 12654 12436"/>
                            <a:gd name="T29" fmla="*/ T28 w 1562"/>
                            <a:gd name="T30" fmla="+- 0 2421 2293"/>
                            <a:gd name="T31" fmla="*/ 2421 h 589"/>
                            <a:gd name="T32" fmla="+- 0 12749 12436"/>
                            <a:gd name="T33" fmla="*/ T32 w 1562"/>
                            <a:gd name="T34" fmla="+- 0 2398 2293"/>
                            <a:gd name="T35" fmla="*/ 2398 h 589"/>
                            <a:gd name="T36" fmla="+- 0 12860 12436"/>
                            <a:gd name="T37" fmla="*/ T36 w 1562"/>
                            <a:gd name="T38" fmla="+- 0 2427 2293"/>
                            <a:gd name="T39" fmla="*/ 2427 h 589"/>
                            <a:gd name="T40" fmla="+- 0 12967 12436"/>
                            <a:gd name="T41" fmla="*/ T40 w 1562"/>
                            <a:gd name="T42" fmla="+- 0 2379 2293"/>
                            <a:gd name="T43" fmla="*/ 2379 h 589"/>
                            <a:gd name="T44" fmla="+- 0 12820 12436"/>
                            <a:gd name="T45" fmla="*/ T44 w 1562"/>
                            <a:gd name="T46" fmla="+- 0 2301 2293"/>
                            <a:gd name="T47" fmla="*/ 2301 h 589"/>
                            <a:gd name="T48" fmla="+- 0 12656 12436"/>
                            <a:gd name="T49" fmla="*/ T48 w 1562"/>
                            <a:gd name="T50" fmla="+- 0 2306 2293"/>
                            <a:gd name="T51" fmla="*/ 2306 h 589"/>
                            <a:gd name="T52" fmla="+- 0 12528 12436"/>
                            <a:gd name="T53" fmla="*/ T52 w 1562"/>
                            <a:gd name="T54" fmla="+- 0 2379 2293"/>
                            <a:gd name="T55" fmla="*/ 2379 h 589"/>
                            <a:gd name="T56" fmla="+- 0 12450 12436"/>
                            <a:gd name="T57" fmla="*/ T56 w 1562"/>
                            <a:gd name="T58" fmla="+- 0 2500 2293"/>
                            <a:gd name="T59" fmla="*/ 2500 h 589"/>
                            <a:gd name="T60" fmla="+- 0 12443 12436"/>
                            <a:gd name="T61" fmla="*/ T60 w 1562"/>
                            <a:gd name="T62" fmla="+- 0 2647 2293"/>
                            <a:gd name="T63" fmla="*/ 2647 h 589"/>
                            <a:gd name="T64" fmla="+- 0 12508 12436"/>
                            <a:gd name="T65" fmla="*/ T64 w 1562"/>
                            <a:gd name="T66" fmla="+- 0 2776 2293"/>
                            <a:gd name="T67" fmla="*/ 2776 h 589"/>
                            <a:gd name="T68" fmla="+- 0 12627 12436"/>
                            <a:gd name="T69" fmla="*/ T68 w 1562"/>
                            <a:gd name="T70" fmla="+- 0 2859 2293"/>
                            <a:gd name="T71" fmla="*/ 2859 h 589"/>
                            <a:gd name="T72" fmla="+- 0 12765 12436"/>
                            <a:gd name="T73" fmla="*/ T72 w 1562"/>
                            <a:gd name="T74" fmla="+- 0 2882 2293"/>
                            <a:gd name="T75" fmla="*/ 2882 h 589"/>
                            <a:gd name="T76" fmla="+- 0 12847 12436"/>
                            <a:gd name="T77" fmla="*/ T76 w 1562"/>
                            <a:gd name="T78" fmla="+- 0 2867 2293"/>
                            <a:gd name="T79" fmla="*/ 2867 h 589"/>
                            <a:gd name="T80" fmla="+- 0 12926 12436"/>
                            <a:gd name="T81" fmla="*/ T80 w 1562"/>
                            <a:gd name="T82" fmla="+- 0 2829 2293"/>
                            <a:gd name="T83" fmla="*/ 2829 h 589"/>
                            <a:gd name="T84" fmla="+- 0 12994 12436"/>
                            <a:gd name="T85" fmla="*/ T84 w 1562"/>
                            <a:gd name="T86" fmla="+- 0 2767 2293"/>
                            <a:gd name="T87" fmla="*/ 2767 h 589"/>
                            <a:gd name="T88" fmla="+- 0 13297 12436"/>
                            <a:gd name="T89" fmla="*/ T88 w 1562"/>
                            <a:gd name="T90" fmla="+- 0 2776 2293"/>
                            <a:gd name="T91" fmla="*/ 2776 h 589"/>
                            <a:gd name="T92" fmla="+- 0 13208 12436"/>
                            <a:gd name="T93" fmla="*/ T92 w 1562"/>
                            <a:gd name="T94" fmla="+- 0 2793 2293"/>
                            <a:gd name="T95" fmla="*/ 2793 h 589"/>
                            <a:gd name="T96" fmla="+- 0 13150 12436"/>
                            <a:gd name="T97" fmla="*/ T96 w 1562"/>
                            <a:gd name="T98" fmla="+- 0 2735 2293"/>
                            <a:gd name="T99" fmla="*/ 2735 h 589"/>
                            <a:gd name="T100" fmla="+- 0 13046 12436"/>
                            <a:gd name="T101" fmla="*/ T100 w 1562"/>
                            <a:gd name="T102" fmla="+- 0 2734 2293"/>
                            <a:gd name="T103" fmla="*/ 2734 h 589"/>
                            <a:gd name="T104" fmla="+- 0 13074 12436"/>
                            <a:gd name="T105" fmla="*/ T104 w 1562"/>
                            <a:gd name="T106" fmla="+- 0 2818 2293"/>
                            <a:gd name="T107" fmla="*/ 2818 h 589"/>
                            <a:gd name="T108" fmla="+- 0 13131 12436"/>
                            <a:gd name="T109" fmla="*/ T108 w 1562"/>
                            <a:gd name="T110" fmla="+- 0 2866 2293"/>
                            <a:gd name="T111" fmla="*/ 2866 h 589"/>
                            <a:gd name="T112" fmla="+- 0 13205 12436"/>
                            <a:gd name="T113" fmla="*/ T112 w 1562"/>
                            <a:gd name="T114" fmla="+- 0 2881 2293"/>
                            <a:gd name="T115" fmla="*/ 2881 h 589"/>
                            <a:gd name="T116" fmla="+- 0 13274 12436"/>
                            <a:gd name="T117" fmla="*/ T116 w 1562"/>
                            <a:gd name="T118" fmla="+- 0 2867 2293"/>
                            <a:gd name="T119" fmla="*/ 2867 h 589"/>
                            <a:gd name="T120" fmla="+- 0 13316 12436"/>
                            <a:gd name="T121" fmla="*/ T120 w 1562"/>
                            <a:gd name="T122" fmla="+- 0 2872 2293"/>
                            <a:gd name="T123" fmla="*/ 2872 h 589"/>
                            <a:gd name="T124" fmla="+- 0 13826 12436"/>
                            <a:gd name="T125" fmla="*/ T124 w 1562"/>
                            <a:gd name="T126" fmla="+- 0 2624 2293"/>
                            <a:gd name="T127" fmla="*/ 2624 h 589"/>
                            <a:gd name="T128" fmla="+- 0 13808 12436"/>
                            <a:gd name="T129" fmla="*/ T128 w 1562"/>
                            <a:gd name="T130" fmla="+- 0 2546 2293"/>
                            <a:gd name="T131" fmla="*/ 2546 h 589"/>
                            <a:gd name="T132" fmla="+- 0 13754 12436"/>
                            <a:gd name="T133" fmla="*/ T132 w 1562"/>
                            <a:gd name="T134" fmla="+- 0 2486 2293"/>
                            <a:gd name="T135" fmla="*/ 2486 h 589"/>
                            <a:gd name="T136" fmla="+- 0 13668 12436"/>
                            <a:gd name="T137" fmla="*/ T136 w 1562"/>
                            <a:gd name="T138" fmla="+- 0 2458 2293"/>
                            <a:gd name="T139" fmla="*/ 2458 h 589"/>
                            <a:gd name="T140" fmla="+- 0 13558 12436"/>
                            <a:gd name="T141" fmla="*/ T140 w 1562"/>
                            <a:gd name="T142" fmla="+- 0 2474 2293"/>
                            <a:gd name="T143" fmla="*/ 2474 h 589"/>
                            <a:gd name="T144" fmla="+- 0 13542 12436"/>
                            <a:gd name="T145" fmla="*/ T144 w 1562"/>
                            <a:gd name="T146" fmla="+- 0 2582 2293"/>
                            <a:gd name="T147" fmla="*/ 2582 h 589"/>
                            <a:gd name="T148" fmla="+- 0 13600 12436"/>
                            <a:gd name="T149" fmla="*/ T148 w 1562"/>
                            <a:gd name="T150" fmla="+- 0 2550 2293"/>
                            <a:gd name="T151" fmla="*/ 2550 h 589"/>
                            <a:gd name="T152" fmla="+- 0 13672 12436"/>
                            <a:gd name="T153" fmla="*/ T152 w 1562"/>
                            <a:gd name="T154" fmla="+- 0 2551 2293"/>
                            <a:gd name="T155" fmla="*/ 2551 h 589"/>
                            <a:gd name="T156" fmla="+- 0 13723 12436"/>
                            <a:gd name="T157" fmla="*/ T156 w 1562"/>
                            <a:gd name="T158" fmla="+- 0 2607 2293"/>
                            <a:gd name="T159" fmla="*/ 2607 h 589"/>
                            <a:gd name="T160" fmla="+- 0 13712 12436"/>
                            <a:gd name="T161" fmla="*/ T160 w 1562"/>
                            <a:gd name="T162" fmla="+- 0 2777 2293"/>
                            <a:gd name="T163" fmla="*/ 2777 h 589"/>
                            <a:gd name="T164" fmla="+- 0 13656 12436"/>
                            <a:gd name="T165" fmla="*/ T164 w 1562"/>
                            <a:gd name="T166" fmla="+- 0 2796 2293"/>
                            <a:gd name="T167" fmla="*/ 2796 h 589"/>
                            <a:gd name="T168" fmla="+- 0 13598 12436"/>
                            <a:gd name="T169" fmla="*/ T168 w 1562"/>
                            <a:gd name="T170" fmla="+- 0 2791 2293"/>
                            <a:gd name="T171" fmla="*/ 2791 h 589"/>
                            <a:gd name="T172" fmla="+- 0 13575 12436"/>
                            <a:gd name="T173" fmla="*/ T172 w 1562"/>
                            <a:gd name="T174" fmla="+- 0 2733 2293"/>
                            <a:gd name="T175" fmla="*/ 2733 h 589"/>
                            <a:gd name="T176" fmla="+- 0 13636 12436"/>
                            <a:gd name="T177" fmla="*/ T176 w 1562"/>
                            <a:gd name="T178" fmla="+- 0 2699 2293"/>
                            <a:gd name="T179" fmla="*/ 2699 h 589"/>
                            <a:gd name="T180" fmla="+- 0 13724 12436"/>
                            <a:gd name="T181" fmla="*/ T180 w 1562"/>
                            <a:gd name="T182" fmla="+- 0 2696 2293"/>
                            <a:gd name="T183" fmla="*/ 2696 h 589"/>
                            <a:gd name="T184" fmla="+- 0 13607 12436"/>
                            <a:gd name="T185" fmla="*/ T184 w 1562"/>
                            <a:gd name="T186" fmla="+- 0 2628 2293"/>
                            <a:gd name="T187" fmla="*/ 2628 h 589"/>
                            <a:gd name="T188" fmla="+- 0 13527 12436"/>
                            <a:gd name="T189" fmla="*/ T188 w 1562"/>
                            <a:gd name="T190" fmla="+- 0 2658 2293"/>
                            <a:gd name="T191" fmla="*/ 2658 h 589"/>
                            <a:gd name="T192" fmla="+- 0 13478 12436"/>
                            <a:gd name="T193" fmla="*/ T192 w 1562"/>
                            <a:gd name="T194" fmla="+- 0 2713 2293"/>
                            <a:gd name="T195" fmla="*/ 2713 h 589"/>
                            <a:gd name="T196" fmla="+- 0 13472 12436"/>
                            <a:gd name="T197" fmla="*/ T196 w 1562"/>
                            <a:gd name="T198" fmla="+- 0 2786 2293"/>
                            <a:gd name="T199" fmla="*/ 2786 h 589"/>
                            <a:gd name="T200" fmla="+- 0 13498 12436"/>
                            <a:gd name="T201" fmla="*/ T200 w 1562"/>
                            <a:gd name="T202" fmla="+- 0 2840 2293"/>
                            <a:gd name="T203" fmla="*/ 2840 h 589"/>
                            <a:gd name="T204" fmla="+- 0 13549 12436"/>
                            <a:gd name="T205" fmla="*/ T204 w 1562"/>
                            <a:gd name="T206" fmla="+- 0 2873 2293"/>
                            <a:gd name="T207" fmla="*/ 2873 h 589"/>
                            <a:gd name="T208" fmla="+- 0 13619 12436"/>
                            <a:gd name="T209" fmla="*/ T208 w 1562"/>
                            <a:gd name="T210" fmla="+- 0 2882 2293"/>
                            <a:gd name="T211" fmla="*/ 2882 h 589"/>
                            <a:gd name="T212" fmla="+- 0 13696 12436"/>
                            <a:gd name="T213" fmla="*/ T212 w 1562"/>
                            <a:gd name="T214" fmla="+- 0 2865 2293"/>
                            <a:gd name="T215" fmla="*/ 2865 h 589"/>
                            <a:gd name="T216" fmla="+- 0 13827 12436"/>
                            <a:gd name="T217" fmla="*/ T216 w 1562"/>
                            <a:gd name="T218" fmla="+- 0 2850 2293"/>
                            <a:gd name="T219" fmla="*/ 2850 h 589"/>
                            <a:gd name="T220" fmla="+- 0 13894 12436"/>
                            <a:gd name="T221" fmla="*/ T220 w 1562"/>
                            <a:gd name="T222" fmla="+- 0 2872 2293"/>
                            <a:gd name="T223" fmla="*/ 2872 h 5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1562" h="589">
                              <a:moveTo>
                                <a:pt x="558" y="285"/>
                              </a:moveTo>
                              <a:lnTo>
                                <a:pt x="330" y="285"/>
                              </a:lnTo>
                              <a:lnTo>
                                <a:pt x="330" y="378"/>
                              </a:lnTo>
                              <a:lnTo>
                                <a:pt x="450" y="378"/>
                              </a:lnTo>
                              <a:lnTo>
                                <a:pt x="450" y="433"/>
                              </a:lnTo>
                              <a:lnTo>
                                <a:pt x="435" y="444"/>
                              </a:lnTo>
                              <a:lnTo>
                                <a:pt x="420" y="454"/>
                              </a:lnTo>
                              <a:lnTo>
                                <a:pt x="404" y="463"/>
                              </a:lnTo>
                              <a:lnTo>
                                <a:pt x="387" y="471"/>
                              </a:lnTo>
                              <a:lnTo>
                                <a:pt x="370" y="477"/>
                              </a:lnTo>
                              <a:lnTo>
                                <a:pt x="351" y="481"/>
                              </a:lnTo>
                              <a:lnTo>
                                <a:pt x="332" y="484"/>
                              </a:lnTo>
                              <a:lnTo>
                                <a:pt x="313" y="485"/>
                              </a:lnTo>
                              <a:lnTo>
                                <a:pt x="293" y="484"/>
                              </a:lnTo>
                              <a:lnTo>
                                <a:pt x="273" y="481"/>
                              </a:lnTo>
                              <a:lnTo>
                                <a:pt x="254" y="476"/>
                              </a:lnTo>
                              <a:lnTo>
                                <a:pt x="235" y="470"/>
                              </a:lnTo>
                              <a:lnTo>
                                <a:pt x="218" y="462"/>
                              </a:lnTo>
                              <a:lnTo>
                                <a:pt x="201" y="452"/>
                              </a:lnTo>
                              <a:lnTo>
                                <a:pt x="186" y="441"/>
                              </a:lnTo>
                              <a:lnTo>
                                <a:pt x="172" y="429"/>
                              </a:lnTo>
                              <a:lnTo>
                                <a:pt x="159" y="415"/>
                              </a:lnTo>
                              <a:lnTo>
                                <a:pt x="147" y="400"/>
                              </a:lnTo>
                              <a:lnTo>
                                <a:pt x="137" y="385"/>
                              </a:lnTo>
                              <a:lnTo>
                                <a:pt x="129" y="368"/>
                              </a:lnTo>
                              <a:lnTo>
                                <a:pt x="122" y="351"/>
                              </a:lnTo>
                              <a:lnTo>
                                <a:pt x="117" y="332"/>
                              </a:lnTo>
                              <a:lnTo>
                                <a:pt x="114" y="314"/>
                              </a:lnTo>
                              <a:lnTo>
                                <a:pt x="113" y="294"/>
                              </a:lnTo>
                              <a:lnTo>
                                <a:pt x="114" y="275"/>
                              </a:lnTo>
                              <a:lnTo>
                                <a:pt x="117" y="256"/>
                              </a:lnTo>
                              <a:lnTo>
                                <a:pt x="122" y="238"/>
                              </a:lnTo>
                              <a:lnTo>
                                <a:pt x="129" y="221"/>
                              </a:lnTo>
                              <a:lnTo>
                                <a:pt x="137" y="204"/>
                              </a:lnTo>
                              <a:lnTo>
                                <a:pt x="147" y="188"/>
                              </a:lnTo>
                              <a:lnTo>
                                <a:pt x="159" y="174"/>
                              </a:lnTo>
                              <a:lnTo>
                                <a:pt x="172" y="160"/>
                              </a:lnTo>
                              <a:lnTo>
                                <a:pt x="186" y="148"/>
                              </a:lnTo>
                              <a:lnTo>
                                <a:pt x="201" y="137"/>
                              </a:lnTo>
                              <a:lnTo>
                                <a:pt x="218" y="128"/>
                              </a:lnTo>
                              <a:lnTo>
                                <a:pt x="235" y="120"/>
                              </a:lnTo>
                              <a:lnTo>
                                <a:pt x="254" y="113"/>
                              </a:lnTo>
                              <a:lnTo>
                                <a:pt x="273" y="108"/>
                              </a:lnTo>
                              <a:lnTo>
                                <a:pt x="293" y="106"/>
                              </a:lnTo>
                              <a:lnTo>
                                <a:pt x="313" y="105"/>
                              </a:lnTo>
                              <a:lnTo>
                                <a:pt x="338" y="106"/>
                              </a:lnTo>
                              <a:lnTo>
                                <a:pt x="361" y="109"/>
                              </a:lnTo>
                              <a:lnTo>
                                <a:pt x="383" y="115"/>
                              </a:lnTo>
                              <a:lnTo>
                                <a:pt x="404" y="123"/>
                              </a:lnTo>
                              <a:lnTo>
                                <a:pt x="424" y="134"/>
                              </a:lnTo>
                              <a:lnTo>
                                <a:pt x="443" y="148"/>
                              </a:lnTo>
                              <a:lnTo>
                                <a:pt x="461" y="165"/>
                              </a:lnTo>
                              <a:lnTo>
                                <a:pt x="478" y="185"/>
                              </a:lnTo>
                              <a:lnTo>
                                <a:pt x="554" y="110"/>
                              </a:lnTo>
                              <a:lnTo>
                                <a:pt x="531" y="86"/>
                              </a:lnTo>
                              <a:lnTo>
                                <a:pt x="506" y="65"/>
                              </a:lnTo>
                              <a:lnTo>
                                <a:pt x="479" y="46"/>
                              </a:lnTo>
                              <a:lnTo>
                                <a:pt x="449" y="30"/>
                              </a:lnTo>
                              <a:lnTo>
                                <a:pt x="418" y="17"/>
                              </a:lnTo>
                              <a:lnTo>
                                <a:pt x="384" y="8"/>
                              </a:lnTo>
                              <a:lnTo>
                                <a:pt x="349" y="2"/>
                              </a:lnTo>
                              <a:lnTo>
                                <a:pt x="313" y="0"/>
                              </a:lnTo>
                              <a:lnTo>
                                <a:pt x="281" y="2"/>
                              </a:lnTo>
                              <a:lnTo>
                                <a:pt x="250" y="6"/>
                              </a:lnTo>
                              <a:lnTo>
                                <a:pt x="220" y="13"/>
                              </a:lnTo>
                              <a:lnTo>
                                <a:pt x="191" y="23"/>
                              </a:lnTo>
                              <a:lnTo>
                                <a:pt x="164" y="36"/>
                              </a:lnTo>
                              <a:lnTo>
                                <a:pt x="138" y="51"/>
                              </a:lnTo>
                              <a:lnTo>
                                <a:pt x="114" y="67"/>
                              </a:lnTo>
                              <a:lnTo>
                                <a:pt x="92" y="86"/>
                              </a:lnTo>
                              <a:lnTo>
                                <a:pt x="72" y="107"/>
                              </a:lnTo>
                              <a:lnTo>
                                <a:pt x="54" y="129"/>
                              </a:lnTo>
                              <a:lnTo>
                                <a:pt x="38" y="154"/>
                              </a:lnTo>
                              <a:lnTo>
                                <a:pt x="25" y="179"/>
                              </a:lnTo>
                              <a:lnTo>
                                <a:pt x="14" y="207"/>
                              </a:lnTo>
                              <a:lnTo>
                                <a:pt x="7" y="235"/>
                              </a:lnTo>
                              <a:lnTo>
                                <a:pt x="2" y="264"/>
                              </a:lnTo>
                              <a:lnTo>
                                <a:pt x="0" y="294"/>
                              </a:lnTo>
                              <a:lnTo>
                                <a:pt x="2" y="325"/>
                              </a:lnTo>
                              <a:lnTo>
                                <a:pt x="7" y="354"/>
                              </a:lnTo>
                              <a:lnTo>
                                <a:pt x="14" y="383"/>
                              </a:lnTo>
                              <a:lnTo>
                                <a:pt x="25" y="410"/>
                              </a:lnTo>
                              <a:lnTo>
                                <a:pt x="39" y="436"/>
                              </a:lnTo>
                              <a:lnTo>
                                <a:pt x="54" y="461"/>
                              </a:lnTo>
                              <a:lnTo>
                                <a:pt x="72" y="483"/>
                              </a:lnTo>
                              <a:lnTo>
                                <a:pt x="92" y="504"/>
                              </a:lnTo>
                              <a:lnTo>
                                <a:pt x="114" y="523"/>
                              </a:lnTo>
                              <a:lnTo>
                                <a:pt x="138" y="539"/>
                              </a:lnTo>
                              <a:lnTo>
                                <a:pt x="164" y="554"/>
                              </a:lnTo>
                              <a:lnTo>
                                <a:pt x="191" y="566"/>
                              </a:lnTo>
                              <a:lnTo>
                                <a:pt x="220" y="576"/>
                              </a:lnTo>
                              <a:lnTo>
                                <a:pt x="250" y="583"/>
                              </a:lnTo>
                              <a:lnTo>
                                <a:pt x="281" y="588"/>
                              </a:lnTo>
                              <a:lnTo>
                                <a:pt x="313" y="589"/>
                              </a:lnTo>
                              <a:lnTo>
                                <a:pt x="329" y="589"/>
                              </a:lnTo>
                              <a:lnTo>
                                <a:pt x="346" y="587"/>
                              </a:lnTo>
                              <a:lnTo>
                                <a:pt x="362" y="585"/>
                              </a:lnTo>
                              <a:lnTo>
                                <a:pt x="379" y="582"/>
                              </a:lnTo>
                              <a:lnTo>
                                <a:pt x="395" y="578"/>
                              </a:lnTo>
                              <a:lnTo>
                                <a:pt x="411" y="574"/>
                              </a:lnTo>
                              <a:lnTo>
                                <a:pt x="428" y="568"/>
                              </a:lnTo>
                              <a:lnTo>
                                <a:pt x="444" y="561"/>
                              </a:lnTo>
                              <a:lnTo>
                                <a:pt x="459" y="554"/>
                              </a:lnTo>
                              <a:lnTo>
                                <a:pt x="475" y="545"/>
                              </a:lnTo>
                              <a:lnTo>
                                <a:pt x="490" y="536"/>
                              </a:lnTo>
                              <a:lnTo>
                                <a:pt x="504" y="526"/>
                              </a:lnTo>
                              <a:lnTo>
                                <a:pt x="519" y="514"/>
                              </a:lnTo>
                              <a:lnTo>
                                <a:pt x="532" y="502"/>
                              </a:lnTo>
                              <a:lnTo>
                                <a:pt x="546" y="489"/>
                              </a:lnTo>
                              <a:lnTo>
                                <a:pt x="558" y="474"/>
                              </a:lnTo>
                              <a:lnTo>
                                <a:pt x="558" y="285"/>
                              </a:lnTo>
                              <a:close/>
                              <a:moveTo>
                                <a:pt x="983" y="175"/>
                              </a:moveTo>
                              <a:lnTo>
                                <a:pt x="880" y="175"/>
                              </a:lnTo>
                              <a:lnTo>
                                <a:pt x="880" y="468"/>
                              </a:lnTo>
                              <a:lnTo>
                                <a:pt x="861" y="483"/>
                              </a:lnTo>
                              <a:lnTo>
                                <a:pt x="840" y="493"/>
                              </a:lnTo>
                              <a:lnTo>
                                <a:pt x="817" y="500"/>
                              </a:lnTo>
                              <a:lnTo>
                                <a:pt x="793" y="502"/>
                              </a:lnTo>
                              <a:lnTo>
                                <a:pt x="783" y="502"/>
                              </a:lnTo>
                              <a:lnTo>
                                <a:pt x="772" y="500"/>
                              </a:lnTo>
                              <a:lnTo>
                                <a:pt x="753" y="493"/>
                              </a:lnTo>
                              <a:lnTo>
                                <a:pt x="744" y="488"/>
                              </a:lnTo>
                              <a:lnTo>
                                <a:pt x="729" y="473"/>
                              </a:lnTo>
                              <a:lnTo>
                                <a:pt x="723" y="464"/>
                              </a:lnTo>
                              <a:lnTo>
                                <a:pt x="714" y="442"/>
                              </a:lnTo>
                              <a:lnTo>
                                <a:pt x="712" y="430"/>
                              </a:lnTo>
                              <a:lnTo>
                                <a:pt x="712" y="175"/>
                              </a:lnTo>
                              <a:lnTo>
                                <a:pt x="609" y="175"/>
                              </a:lnTo>
                              <a:lnTo>
                                <a:pt x="609" y="420"/>
                              </a:lnTo>
                              <a:lnTo>
                                <a:pt x="610" y="441"/>
                              </a:lnTo>
                              <a:lnTo>
                                <a:pt x="612" y="461"/>
                              </a:lnTo>
                              <a:lnTo>
                                <a:pt x="616" y="479"/>
                              </a:lnTo>
                              <a:lnTo>
                                <a:pt x="622" y="496"/>
                              </a:lnTo>
                              <a:lnTo>
                                <a:pt x="629" y="511"/>
                              </a:lnTo>
                              <a:lnTo>
                                <a:pt x="638" y="525"/>
                              </a:lnTo>
                              <a:lnTo>
                                <a:pt x="647" y="538"/>
                              </a:lnTo>
                              <a:lnTo>
                                <a:pt x="658" y="549"/>
                              </a:lnTo>
                              <a:lnTo>
                                <a:pt x="669" y="558"/>
                              </a:lnTo>
                              <a:lnTo>
                                <a:pt x="682" y="566"/>
                              </a:lnTo>
                              <a:lnTo>
                                <a:pt x="695" y="573"/>
                              </a:lnTo>
                              <a:lnTo>
                                <a:pt x="709" y="579"/>
                              </a:lnTo>
                              <a:lnTo>
                                <a:pt x="724" y="583"/>
                              </a:lnTo>
                              <a:lnTo>
                                <a:pt x="738" y="586"/>
                              </a:lnTo>
                              <a:lnTo>
                                <a:pt x="754" y="588"/>
                              </a:lnTo>
                              <a:lnTo>
                                <a:pt x="769" y="588"/>
                              </a:lnTo>
                              <a:lnTo>
                                <a:pt x="779" y="588"/>
                              </a:lnTo>
                              <a:lnTo>
                                <a:pt x="788" y="587"/>
                              </a:lnTo>
                              <a:lnTo>
                                <a:pt x="809" y="584"/>
                              </a:lnTo>
                              <a:lnTo>
                                <a:pt x="819" y="581"/>
                              </a:lnTo>
                              <a:lnTo>
                                <a:pt x="838" y="574"/>
                              </a:lnTo>
                              <a:lnTo>
                                <a:pt x="848" y="570"/>
                              </a:lnTo>
                              <a:lnTo>
                                <a:pt x="865" y="560"/>
                              </a:lnTo>
                              <a:lnTo>
                                <a:pt x="873" y="554"/>
                              </a:lnTo>
                              <a:lnTo>
                                <a:pt x="880" y="548"/>
                              </a:lnTo>
                              <a:lnTo>
                                <a:pt x="880" y="579"/>
                              </a:lnTo>
                              <a:lnTo>
                                <a:pt x="983" y="579"/>
                              </a:lnTo>
                              <a:lnTo>
                                <a:pt x="983" y="175"/>
                              </a:lnTo>
                              <a:close/>
                              <a:moveTo>
                                <a:pt x="1391" y="403"/>
                              </a:moveTo>
                              <a:lnTo>
                                <a:pt x="1391" y="350"/>
                              </a:lnTo>
                              <a:lnTo>
                                <a:pt x="1390" y="331"/>
                              </a:lnTo>
                              <a:lnTo>
                                <a:pt x="1388" y="309"/>
                              </a:lnTo>
                              <a:lnTo>
                                <a:pt x="1385" y="289"/>
                              </a:lnTo>
                              <a:lnTo>
                                <a:pt x="1380" y="271"/>
                              </a:lnTo>
                              <a:lnTo>
                                <a:pt x="1373" y="255"/>
                              </a:lnTo>
                              <a:lnTo>
                                <a:pt x="1372" y="253"/>
                              </a:lnTo>
                              <a:lnTo>
                                <a:pt x="1365" y="240"/>
                              </a:lnTo>
                              <a:lnTo>
                                <a:pt x="1354" y="226"/>
                              </a:lnTo>
                              <a:lnTo>
                                <a:pt x="1342" y="212"/>
                              </a:lnTo>
                              <a:lnTo>
                                <a:pt x="1331" y="202"/>
                              </a:lnTo>
                              <a:lnTo>
                                <a:pt x="1318" y="193"/>
                              </a:lnTo>
                              <a:lnTo>
                                <a:pt x="1304" y="185"/>
                              </a:lnTo>
                              <a:lnTo>
                                <a:pt x="1288" y="178"/>
                              </a:lnTo>
                              <a:lnTo>
                                <a:pt x="1270" y="172"/>
                              </a:lnTo>
                              <a:lnTo>
                                <a:pt x="1252" y="168"/>
                              </a:lnTo>
                              <a:lnTo>
                                <a:pt x="1232" y="165"/>
                              </a:lnTo>
                              <a:lnTo>
                                <a:pt x="1211" y="164"/>
                              </a:lnTo>
                              <a:lnTo>
                                <a:pt x="1188" y="166"/>
                              </a:lnTo>
                              <a:lnTo>
                                <a:pt x="1166" y="169"/>
                              </a:lnTo>
                              <a:lnTo>
                                <a:pt x="1144" y="174"/>
                              </a:lnTo>
                              <a:lnTo>
                                <a:pt x="1122" y="181"/>
                              </a:lnTo>
                              <a:lnTo>
                                <a:pt x="1101" y="190"/>
                              </a:lnTo>
                              <a:lnTo>
                                <a:pt x="1081" y="201"/>
                              </a:lnTo>
                              <a:lnTo>
                                <a:pt x="1063" y="214"/>
                              </a:lnTo>
                              <a:lnTo>
                                <a:pt x="1045" y="229"/>
                              </a:lnTo>
                              <a:lnTo>
                                <a:pt x="1106" y="289"/>
                              </a:lnTo>
                              <a:lnTo>
                                <a:pt x="1118" y="279"/>
                              </a:lnTo>
                              <a:lnTo>
                                <a:pt x="1129" y="272"/>
                              </a:lnTo>
                              <a:lnTo>
                                <a:pt x="1141" y="265"/>
                              </a:lnTo>
                              <a:lnTo>
                                <a:pt x="1152" y="261"/>
                              </a:lnTo>
                              <a:lnTo>
                                <a:pt x="1164" y="257"/>
                              </a:lnTo>
                              <a:lnTo>
                                <a:pt x="1175" y="255"/>
                              </a:lnTo>
                              <a:lnTo>
                                <a:pt x="1186" y="254"/>
                              </a:lnTo>
                              <a:lnTo>
                                <a:pt x="1197" y="253"/>
                              </a:lnTo>
                              <a:lnTo>
                                <a:pt x="1218" y="254"/>
                              </a:lnTo>
                              <a:lnTo>
                                <a:pt x="1236" y="258"/>
                              </a:lnTo>
                              <a:lnTo>
                                <a:pt x="1252" y="265"/>
                              </a:lnTo>
                              <a:lnTo>
                                <a:pt x="1265" y="274"/>
                              </a:lnTo>
                              <a:lnTo>
                                <a:pt x="1275" y="285"/>
                              </a:lnTo>
                              <a:lnTo>
                                <a:pt x="1283" y="299"/>
                              </a:lnTo>
                              <a:lnTo>
                                <a:pt x="1287" y="314"/>
                              </a:lnTo>
                              <a:lnTo>
                                <a:pt x="1288" y="331"/>
                              </a:lnTo>
                              <a:lnTo>
                                <a:pt x="1288" y="403"/>
                              </a:lnTo>
                              <a:lnTo>
                                <a:pt x="1288" y="478"/>
                              </a:lnTo>
                              <a:lnTo>
                                <a:pt x="1276" y="484"/>
                              </a:lnTo>
                              <a:lnTo>
                                <a:pt x="1265" y="490"/>
                              </a:lnTo>
                              <a:lnTo>
                                <a:pt x="1254" y="494"/>
                              </a:lnTo>
                              <a:lnTo>
                                <a:pt x="1242" y="498"/>
                              </a:lnTo>
                              <a:lnTo>
                                <a:pt x="1231" y="501"/>
                              </a:lnTo>
                              <a:lnTo>
                                <a:pt x="1220" y="503"/>
                              </a:lnTo>
                              <a:lnTo>
                                <a:pt x="1208" y="505"/>
                              </a:lnTo>
                              <a:lnTo>
                                <a:pt x="1197" y="505"/>
                              </a:lnTo>
                              <a:lnTo>
                                <a:pt x="1184" y="504"/>
                              </a:lnTo>
                              <a:lnTo>
                                <a:pt x="1173" y="502"/>
                              </a:lnTo>
                              <a:lnTo>
                                <a:pt x="1162" y="498"/>
                              </a:lnTo>
                              <a:lnTo>
                                <a:pt x="1153" y="492"/>
                              </a:lnTo>
                              <a:lnTo>
                                <a:pt x="1142" y="483"/>
                              </a:lnTo>
                              <a:lnTo>
                                <a:pt x="1137" y="472"/>
                              </a:lnTo>
                              <a:lnTo>
                                <a:pt x="1137" y="448"/>
                              </a:lnTo>
                              <a:lnTo>
                                <a:pt x="1139" y="440"/>
                              </a:lnTo>
                              <a:lnTo>
                                <a:pt x="1150" y="426"/>
                              </a:lnTo>
                              <a:lnTo>
                                <a:pt x="1158" y="420"/>
                              </a:lnTo>
                              <a:lnTo>
                                <a:pt x="1176" y="411"/>
                              </a:lnTo>
                              <a:lnTo>
                                <a:pt x="1187" y="408"/>
                              </a:lnTo>
                              <a:lnTo>
                                <a:pt x="1200" y="406"/>
                              </a:lnTo>
                              <a:lnTo>
                                <a:pt x="1210" y="405"/>
                              </a:lnTo>
                              <a:lnTo>
                                <a:pt x="1220" y="404"/>
                              </a:lnTo>
                              <a:lnTo>
                                <a:pt x="1230" y="403"/>
                              </a:lnTo>
                              <a:lnTo>
                                <a:pt x="1240" y="403"/>
                              </a:lnTo>
                              <a:lnTo>
                                <a:pt x="1288" y="403"/>
                              </a:lnTo>
                              <a:lnTo>
                                <a:pt x="1288" y="331"/>
                              </a:lnTo>
                              <a:lnTo>
                                <a:pt x="1229" y="331"/>
                              </a:lnTo>
                              <a:lnTo>
                                <a:pt x="1209" y="331"/>
                              </a:lnTo>
                              <a:lnTo>
                                <a:pt x="1189" y="333"/>
                              </a:lnTo>
                              <a:lnTo>
                                <a:pt x="1171" y="335"/>
                              </a:lnTo>
                              <a:lnTo>
                                <a:pt x="1153" y="339"/>
                              </a:lnTo>
                              <a:lnTo>
                                <a:pt x="1135" y="344"/>
                              </a:lnTo>
                              <a:lnTo>
                                <a:pt x="1119" y="350"/>
                              </a:lnTo>
                              <a:lnTo>
                                <a:pt x="1104" y="357"/>
                              </a:lnTo>
                              <a:lnTo>
                                <a:pt x="1091" y="365"/>
                              </a:lnTo>
                              <a:lnTo>
                                <a:pt x="1078" y="374"/>
                              </a:lnTo>
                              <a:lnTo>
                                <a:pt x="1067" y="384"/>
                              </a:lnTo>
                              <a:lnTo>
                                <a:pt x="1057" y="395"/>
                              </a:lnTo>
                              <a:lnTo>
                                <a:pt x="1049" y="407"/>
                              </a:lnTo>
                              <a:lnTo>
                                <a:pt x="1042" y="420"/>
                              </a:lnTo>
                              <a:lnTo>
                                <a:pt x="1037" y="435"/>
                              </a:lnTo>
                              <a:lnTo>
                                <a:pt x="1034" y="450"/>
                              </a:lnTo>
                              <a:lnTo>
                                <a:pt x="1033" y="467"/>
                              </a:lnTo>
                              <a:lnTo>
                                <a:pt x="1034" y="480"/>
                              </a:lnTo>
                              <a:lnTo>
                                <a:pt x="1036" y="493"/>
                              </a:lnTo>
                              <a:lnTo>
                                <a:pt x="1039" y="505"/>
                              </a:lnTo>
                              <a:lnTo>
                                <a:pt x="1043" y="516"/>
                              </a:lnTo>
                              <a:lnTo>
                                <a:pt x="1048" y="527"/>
                              </a:lnTo>
                              <a:lnTo>
                                <a:pt x="1055" y="537"/>
                              </a:lnTo>
                              <a:lnTo>
                                <a:pt x="1062" y="547"/>
                              </a:lnTo>
                              <a:lnTo>
                                <a:pt x="1071" y="555"/>
                              </a:lnTo>
                              <a:lnTo>
                                <a:pt x="1080" y="563"/>
                              </a:lnTo>
                              <a:lnTo>
                                <a:pt x="1090" y="570"/>
                              </a:lnTo>
                              <a:lnTo>
                                <a:pt x="1101" y="575"/>
                              </a:lnTo>
                              <a:lnTo>
                                <a:pt x="1113" y="580"/>
                              </a:lnTo>
                              <a:lnTo>
                                <a:pt x="1125" y="584"/>
                              </a:lnTo>
                              <a:lnTo>
                                <a:pt x="1139" y="587"/>
                              </a:lnTo>
                              <a:lnTo>
                                <a:pt x="1153" y="588"/>
                              </a:lnTo>
                              <a:lnTo>
                                <a:pt x="1167" y="589"/>
                              </a:lnTo>
                              <a:lnTo>
                                <a:pt x="1183" y="589"/>
                              </a:lnTo>
                              <a:lnTo>
                                <a:pt x="1199" y="587"/>
                              </a:lnTo>
                              <a:lnTo>
                                <a:pt x="1215" y="585"/>
                              </a:lnTo>
                              <a:lnTo>
                                <a:pt x="1230" y="582"/>
                              </a:lnTo>
                              <a:lnTo>
                                <a:pt x="1245" y="578"/>
                              </a:lnTo>
                              <a:lnTo>
                                <a:pt x="1260" y="572"/>
                              </a:lnTo>
                              <a:lnTo>
                                <a:pt x="1274" y="565"/>
                              </a:lnTo>
                              <a:lnTo>
                                <a:pt x="1288" y="557"/>
                              </a:lnTo>
                              <a:lnTo>
                                <a:pt x="1288" y="579"/>
                              </a:lnTo>
                              <a:lnTo>
                                <a:pt x="1391" y="579"/>
                              </a:lnTo>
                              <a:lnTo>
                                <a:pt x="1391" y="557"/>
                              </a:lnTo>
                              <a:lnTo>
                                <a:pt x="1391" y="505"/>
                              </a:lnTo>
                              <a:lnTo>
                                <a:pt x="1391" y="403"/>
                              </a:lnTo>
                              <a:close/>
                              <a:moveTo>
                                <a:pt x="1562" y="174"/>
                              </a:moveTo>
                              <a:lnTo>
                                <a:pt x="1458" y="174"/>
                              </a:lnTo>
                              <a:lnTo>
                                <a:pt x="1458" y="579"/>
                              </a:lnTo>
                              <a:lnTo>
                                <a:pt x="1562" y="579"/>
                              </a:lnTo>
                              <a:lnTo>
                                <a:pt x="1562" y="174"/>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259016388" name="Picture 2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3890" y="2291"/>
                          <a:ext cx="112" cy="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59016389" name="AutoShape 27"/>
                      <wps:cNvSpPr>
                        <a:spLocks/>
                      </wps:cNvSpPr>
                      <wps:spPr bwMode="auto">
                        <a:xfrm>
                          <a:off x="14071" y="2322"/>
                          <a:ext cx="375" cy="559"/>
                        </a:xfrm>
                        <a:custGeom>
                          <a:avLst/>
                          <a:gdLst>
                            <a:gd name="T0" fmla="+- 0 14341 14072"/>
                            <a:gd name="T1" fmla="*/ T0 w 375"/>
                            <a:gd name="T2" fmla="+- 0 2323 2323"/>
                            <a:gd name="T3" fmla="*/ 2323 h 559"/>
                            <a:gd name="T4" fmla="+- 0 14266 14072"/>
                            <a:gd name="T5" fmla="*/ T4 w 375"/>
                            <a:gd name="T6" fmla="+- 0 2323 2323"/>
                            <a:gd name="T7" fmla="*/ 2323 h 559"/>
                            <a:gd name="T8" fmla="+- 0 14224 14072"/>
                            <a:gd name="T9" fmla="*/ T8 w 375"/>
                            <a:gd name="T10" fmla="+- 0 2411 2323"/>
                            <a:gd name="T11" fmla="*/ 2411 h 559"/>
                            <a:gd name="T12" fmla="+- 0 14273 14072"/>
                            <a:gd name="T13" fmla="*/ T12 w 375"/>
                            <a:gd name="T14" fmla="+- 0 2411 2323"/>
                            <a:gd name="T15" fmla="*/ 2411 h 559"/>
                            <a:gd name="T16" fmla="+- 0 14341 14072"/>
                            <a:gd name="T17" fmla="*/ T16 w 375"/>
                            <a:gd name="T18" fmla="+- 0 2323 2323"/>
                            <a:gd name="T19" fmla="*/ 2323 h 559"/>
                            <a:gd name="T20" fmla="+- 0 14175 14072"/>
                            <a:gd name="T21" fmla="*/ T20 w 375"/>
                            <a:gd name="T22" fmla="+- 0 2468 2323"/>
                            <a:gd name="T23" fmla="*/ 2468 h 559"/>
                            <a:gd name="T24" fmla="+- 0 14072 14072"/>
                            <a:gd name="T25" fmla="*/ T24 w 375"/>
                            <a:gd name="T26" fmla="+- 0 2468 2323"/>
                            <a:gd name="T27" fmla="*/ 2468 h 559"/>
                            <a:gd name="T28" fmla="+- 0 14072 14072"/>
                            <a:gd name="T29" fmla="*/ T28 w 375"/>
                            <a:gd name="T30" fmla="+- 0 2713 2323"/>
                            <a:gd name="T31" fmla="*/ 2713 h 559"/>
                            <a:gd name="T32" fmla="+- 0 14072 14072"/>
                            <a:gd name="T33" fmla="*/ T32 w 375"/>
                            <a:gd name="T34" fmla="+- 0 2734 2323"/>
                            <a:gd name="T35" fmla="*/ 2734 h 559"/>
                            <a:gd name="T36" fmla="+- 0 14075 14072"/>
                            <a:gd name="T37" fmla="*/ T36 w 375"/>
                            <a:gd name="T38" fmla="+- 0 2754 2323"/>
                            <a:gd name="T39" fmla="*/ 2754 h 559"/>
                            <a:gd name="T40" fmla="+- 0 14079 14072"/>
                            <a:gd name="T41" fmla="*/ T40 w 375"/>
                            <a:gd name="T42" fmla="+- 0 2772 2323"/>
                            <a:gd name="T43" fmla="*/ 2772 h 559"/>
                            <a:gd name="T44" fmla="+- 0 14085 14072"/>
                            <a:gd name="T45" fmla="*/ T44 w 375"/>
                            <a:gd name="T46" fmla="+- 0 2789 2323"/>
                            <a:gd name="T47" fmla="*/ 2789 h 559"/>
                            <a:gd name="T48" fmla="+- 0 14092 14072"/>
                            <a:gd name="T49" fmla="*/ T48 w 375"/>
                            <a:gd name="T50" fmla="+- 0 2804 2323"/>
                            <a:gd name="T51" fmla="*/ 2804 h 559"/>
                            <a:gd name="T52" fmla="+- 0 14100 14072"/>
                            <a:gd name="T53" fmla="*/ T52 w 375"/>
                            <a:gd name="T54" fmla="+- 0 2818 2323"/>
                            <a:gd name="T55" fmla="*/ 2818 h 559"/>
                            <a:gd name="T56" fmla="+- 0 14110 14072"/>
                            <a:gd name="T57" fmla="*/ T56 w 375"/>
                            <a:gd name="T58" fmla="+- 0 2831 2323"/>
                            <a:gd name="T59" fmla="*/ 2831 h 559"/>
                            <a:gd name="T60" fmla="+- 0 14120 14072"/>
                            <a:gd name="T61" fmla="*/ T60 w 375"/>
                            <a:gd name="T62" fmla="+- 0 2842 2323"/>
                            <a:gd name="T63" fmla="*/ 2842 h 559"/>
                            <a:gd name="T64" fmla="+- 0 14132 14072"/>
                            <a:gd name="T65" fmla="*/ T64 w 375"/>
                            <a:gd name="T66" fmla="+- 0 2851 2323"/>
                            <a:gd name="T67" fmla="*/ 2851 h 559"/>
                            <a:gd name="T68" fmla="+- 0 14144 14072"/>
                            <a:gd name="T69" fmla="*/ T68 w 375"/>
                            <a:gd name="T70" fmla="+- 0 2859 2323"/>
                            <a:gd name="T71" fmla="*/ 2859 h 559"/>
                            <a:gd name="T72" fmla="+- 0 14157 14072"/>
                            <a:gd name="T73" fmla="*/ T72 w 375"/>
                            <a:gd name="T74" fmla="+- 0 2866 2323"/>
                            <a:gd name="T75" fmla="*/ 2866 h 559"/>
                            <a:gd name="T76" fmla="+- 0 14172 14072"/>
                            <a:gd name="T77" fmla="*/ T76 w 375"/>
                            <a:gd name="T78" fmla="+- 0 2872 2323"/>
                            <a:gd name="T79" fmla="*/ 2872 h 559"/>
                            <a:gd name="T80" fmla="+- 0 14186 14072"/>
                            <a:gd name="T81" fmla="*/ T80 w 375"/>
                            <a:gd name="T82" fmla="+- 0 2876 2323"/>
                            <a:gd name="T83" fmla="*/ 2876 h 559"/>
                            <a:gd name="T84" fmla="+- 0 14201 14072"/>
                            <a:gd name="T85" fmla="*/ T84 w 375"/>
                            <a:gd name="T86" fmla="+- 0 2879 2323"/>
                            <a:gd name="T87" fmla="*/ 2879 h 559"/>
                            <a:gd name="T88" fmla="+- 0 14216 14072"/>
                            <a:gd name="T89" fmla="*/ T88 w 375"/>
                            <a:gd name="T90" fmla="+- 0 2881 2323"/>
                            <a:gd name="T91" fmla="*/ 2881 h 559"/>
                            <a:gd name="T92" fmla="+- 0 14232 14072"/>
                            <a:gd name="T93" fmla="*/ T92 w 375"/>
                            <a:gd name="T94" fmla="+- 0 2881 2323"/>
                            <a:gd name="T95" fmla="*/ 2881 h 559"/>
                            <a:gd name="T96" fmla="+- 0 14241 14072"/>
                            <a:gd name="T97" fmla="*/ T96 w 375"/>
                            <a:gd name="T98" fmla="+- 0 2881 2323"/>
                            <a:gd name="T99" fmla="*/ 2881 h 559"/>
                            <a:gd name="T100" fmla="+- 0 14251 14072"/>
                            <a:gd name="T101" fmla="*/ T100 w 375"/>
                            <a:gd name="T102" fmla="+- 0 2880 2323"/>
                            <a:gd name="T103" fmla="*/ 2880 h 559"/>
                            <a:gd name="T104" fmla="+- 0 14271 14072"/>
                            <a:gd name="T105" fmla="*/ T104 w 375"/>
                            <a:gd name="T106" fmla="+- 0 2877 2323"/>
                            <a:gd name="T107" fmla="*/ 2877 h 559"/>
                            <a:gd name="T108" fmla="+- 0 14281 14072"/>
                            <a:gd name="T109" fmla="*/ T108 w 375"/>
                            <a:gd name="T110" fmla="+- 0 2874 2323"/>
                            <a:gd name="T111" fmla="*/ 2874 h 559"/>
                            <a:gd name="T112" fmla="+- 0 14301 14072"/>
                            <a:gd name="T113" fmla="*/ T112 w 375"/>
                            <a:gd name="T114" fmla="+- 0 2867 2323"/>
                            <a:gd name="T115" fmla="*/ 2867 h 559"/>
                            <a:gd name="T116" fmla="+- 0 14310 14072"/>
                            <a:gd name="T117" fmla="*/ T116 w 375"/>
                            <a:gd name="T118" fmla="+- 0 2863 2323"/>
                            <a:gd name="T119" fmla="*/ 2863 h 559"/>
                            <a:gd name="T120" fmla="+- 0 14328 14072"/>
                            <a:gd name="T121" fmla="*/ T120 w 375"/>
                            <a:gd name="T122" fmla="+- 0 2853 2323"/>
                            <a:gd name="T123" fmla="*/ 2853 h 559"/>
                            <a:gd name="T124" fmla="+- 0 14336 14072"/>
                            <a:gd name="T125" fmla="*/ T124 w 375"/>
                            <a:gd name="T126" fmla="+- 0 2847 2323"/>
                            <a:gd name="T127" fmla="*/ 2847 h 559"/>
                            <a:gd name="T128" fmla="+- 0 14343 14072"/>
                            <a:gd name="T129" fmla="*/ T128 w 375"/>
                            <a:gd name="T130" fmla="+- 0 2841 2323"/>
                            <a:gd name="T131" fmla="*/ 2841 h 559"/>
                            <a:gd name="T132" fmla="+- 0 14446 14072"/>
                            <a:gd name="T133" fmla="*/ T132 w 375"/>
                            <a:gd name="T134" fmla="+- 0 2841 2323"/>
                            <a:gd name="T135" fmla="*/ 2841 h 559"/>
                            <a:gd name="T136" fmla="+- 0 14446 14072"/>
                            <a:gd name="T137" fmla="*/ T136 w 375"/>
                            <a:gd name="T138" fmla="+- 0 2795 2323"/>
                            <a:gd name="T139" fmla="*/ 2795 h 559"/>
                            <a:gd name="T140" fmla="+- 0 14245 14072"/>
                            <a:gd name="T141" fmla="*/ T140 w 375"/>
                            <a:gd name="T142" fmla="+- 0 2795 2323"/>
                            <a:gd name="T143" fmla="*/ 2795 h 559"/>
                            <a:gd name="T144" fmla="+- 0 14235 14072"/>
                            <a:gd name="T145" fmla="*/ T144 w 375"/>
                            <a:gd name="T146" fmla="+- 0 2793 2323"/>
                            <a:gd name="T147" fmla="*/ 2793 h 559"/>
                            <a:gd name="T148" fmla="+- 0 14215 14072"/>
                            <a:gd name="T149" fmla="*/ T148 w 375"/>
                            <a:gd name="T150" fmla="+- 0 2786 2323"/>
                            <a:gd name="T151" fmla="*/ 2786 h 559"/>
                            <a:gd name="T152" fmla="+- 0 14207 14072"/>
                            <a:gd name="T153" fmla="*/ T152 w 375"/>
                            <a:gd name="T154" fmla="+- 0 2781 2323"/>
                            <a:gd name="T155" fmla="*/ 2781 h 559"/>
                            <a:gd name="T156" fmla="+- 0 14192 14072"/>
                            <a:gd name="T157" fmla="*/ T156 w 375"/>
                            <a:gd name="T158" fmla="+- 0 2766 2323"/>
                            <a:gd name="T159" fmla="*/ 2766 h 559"/>
                            <a:gd name="T160" fmla="+- 0 14186 14072"/>
                            <a:gd name="T161" fmla="*/ T160 w 375"/>
                            <a:gd name="T162" fmla="+- 0 2757 2323"/>
                            <a:gd name="T163" fmla="*/ 2757 h 559"/>
                            <a:gd name="T164" fmla="+- 0 14177 14072"/>
                            <a:gd name="T165" fmla="*/ T164 w 375"/>
                            <a:gd name="T166" fmla="+- 0 2735 2323"/>
                            <a:gd name="T167" fmla="*/ 2735 h 559"/>
                            <a:gd name="T168" fmla="+- 0 14175 14072"/>
                            <a:gd name="T169" fmla="*/ T168 w 375"/>
                            <a:gd name="T170" fmla="+- 0 2723 2323"/>
                            <a:gd name="T171" fmla="*/ 2723 h 559"/>
                            <a:gd name="T172" fmla="+- 0 14175 14072"/>
                            <a:gd name="T173" fmla="*/ T172 w 375"/>
                            <a:gd name="T174" fmla="+- 0 2468 2323"/>
                            <a:gd name="T175" fmla="*/ 2468 h 559"/>
                            <a:gd name="T176" fmla="+- 0 14446 14072"/>
                            <a:gd name="T177" fmla="*/ T176 w 375"/>
                            <a:gd name="T178" fmla="+- 0 2841 2323"/>
                            <a:gd name="T179" fmla="*/ 2841 h 559"/>
                            <a:gd name="T180" fmla="+- 0 14343 14072"/>
                            <a:gd name="T181" fmla="*/ T180 w 375"/>
                            <a:gd name="T182" fmla="+- 0 2841 2323"/>
                            <a:gd name="T183" fmla="*/ 2841 h 559"/>
                            <a:gd name="T184" fmla="+- 0 14343 14072"/>
                            <a:gd name="T185" fmla="*/ T184 w 375"/>
                            <a:gd name="T186" fmla="+- 0 2872 2323"/>
                            <a:gd name="T187" fmla="*/ 2872 h 559"/>
                            <a:gd name="T188" fmla="+- 0 14446 14072"/>
                            <a:gd name="T189" fmla="*/ T188 w 375"/>
                            <a:gd name="T190" fmla="+- 0 2872 2323"/>
                            <a:gd name="T191" fmla="*/ 2872 h 559"/>
                            <a:gd name="T192" fmla="+- 0 14446 14072"/>
                            <a:gd name="T193" fmla="*/ T192 w 375"/>
                            <a:gd name="T194" fmla="+- 0 2841 2323"/>
                            <a:gd name="T195" fmla="*/ 2841 h 559"/>
                            <a:gd name="T196" fmla="+- 0 14446 14072"/>
                            <a:gd name="T197" fmla="*/ T196 w 375"/>
                            <a:gd name="T198" fmla="+- 0 2468 2323"/>
                            <a:gd name="T199" fmla="*/ 2468 h 559"/>
                            <a:gd name="T200" fmla="+- 0 14343 14072"/>
                            <a:gd name="T201" fmla="*/ T200 w 375"/>
                            <a:gd name="T202" fmla="+- 0 2468 2323"/>
                            <a:gd name="T203" fmla="*/ 2468 h 559"/>
                            <a:gd name="T204" fmla="+- 0 14343 14072"/>
                            <a:gd name="T205" fmla="*/ T204 w 375"/>
                            <a:gd name="T206" fmla="+- 0 2761 2323"/>
                            <a:gd name="T207" fmla="*/ 2761 h 559"/>
                            <a:gd name="T208" fmla="+- 0 14323 14072"/>
                            <a:gd name="T209" fmla="*/ T208 w 375"/>
                            <a:gd name="T210" fmla="+- 0 2776 2323"/>
                            <a:gd name="T211" fmla="*/ 2776 h 559"/>
                            <a:gd name="T212" fmla="+- 0 14303 14072"/>
                            <a:gd name="T213" fmla="*/ T212 w 375"/>
                            <a:gd name="T214" fmla="+- 0 2786 2323"/>
                            <a:gd name="T215" fmla="*/ 2786 h 559"/>
                            <a:gd name="T216" fmla="+- 0 14280 14072"/>
                            <a:gd name="T217" fmla="*/ T216 w 375"/>
                            <a:gd name="T218" fmla="+- 0 2793 2323"/>
                            <a:gd name="T219" fmla="*/ 2793 h 559"/>
                            <a:gd name="T220" fmla="+- 0 14256 14072"/>
                            <a:gd name="T221" fmla="*/ T220 w 375"/>
                            <a:gd name="T222" fmla="+- 0 2795 2323"/>
                            <a:gd name="T223" fmla="*/ 2795 h 559"/>
                            <a:gd name="T224" fmla="+- 0 14446 14072"/>
                            <a:gd name="T225" fmla="*/ T224 w 375"/>
                            <a:gd name="T226" fmla="+- 0 2795 2323"/>
                            <a:gd name="T227" fmla="*/ 2795 h 559"/>
                            <a:gd name="T228" fmla="+- 0 14446 14072"/>
                            <a:gd name="T229" fmla="*/ T228 w 375"/>
                            <a:gd name="T230" fmla="+- 0 2468 2323"/>
                            <a:gd name="T231" fmla="*/ 2468 h 5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375" h="559">
                              <a:moveTo>
                                <a:pt x="269" y="0"/>
                              </a:moveTo>
                              <a:lnTo>
                                <a:pt x="194" y="0"/>
                              </a:lnTo>
                              <a:lnTo>
                                <a:pt x="152" y="88"/>
                              </a:lnTo>
                              <a:lnTo>
                                <a:pt x="201" y="88"/>
                              </a:lnTo>
                              <a:lnTo>
                                <a:pt x="269" y="0"/>
                              </a:lnTo>
                              <a:close/>
                              <a:moveTo>
                                <a:pt x="103" y="145"/>
                              </a:moveTo>
                              <a:lnTo>
                                <a:pt x="0" y="145"/>
                              </a:lnTo>
                              <a:lnTo>
                                <a:pt x="0" y="390"/>
                              </a:lnTo>
                              <a:lnTo>
                                <a:pt x="0" y="411"/>
                              </a:lnTo>
                              <a:lnTo>
                                <a:pt x="3" y="431"/>
                              </a:lnTo>
                              <a:lnTo>
                                <a:pt x="7" y="449"/>
                              </a:lnTo>
                              <a:lnTo>
                                <a:pt x="13" y="466"/>
                              </a:lnTo>
                              <a:lnTo>
                                <a:pt x="20" y="481"/>
                              </a:lnTo>
                              <a:lnTo>
                                <a:pt x="28" y="495"/>
                              </a:lnTo>
                              <a:lnTo>
                                <a:pt x="38" y="508"/>
                              </a:lnTo>
                              <a:lnTo>
                                <a:pt x="48" y="519"/>
                              </a:lnTo>
                              <a:lnTo>
                                <a:pt x="60" y="528"/>
                              </a:lnTo>
                              <a:lnTo>
                                <a:pt x="72" y="536"/>
                              </a:lnTo>
                              <a:lnTo>
                                <a:pt x="85" y="543"/>
                              </a:lnTo>
                              <a:lnTo>
                                <a:pt x="100" y="549"/>
                              </a:lnTo>
                              <a:lnTo>
                                <a:pt x="114" y="553"/>
                              </a:lnTo>
                              <a:lnTo>
                                <a:pt x="129" y="556"/>
                              </a:lnTo>
                              <a:lnTo>
                                <a:pt x="144" y="558"/>
                              </a:lnTo>
                              <a:lnTo>
                                <a:pt x="160" y="558"/>
                              </a:lnTo>
                              <a:lnTo>
                                <a:pt x="169" y="558"/>
                              </a:lnTo>
                              <a:lnTo>
                                <a:pt x="179" y="557"/>
                              </a:lnTo>
                              <a:lnTo>
                                <a:pt x="199" y="554"/>
                              </a:lnTo>
                              <a:lnTo>
                                <a:pt x="209" y="551"/>
                              </a:lnTo>
                              <a:lnTo>
                                <a:pt x="229" y="544"/>
                              </a:lnTo>
                              <a:lnTo>
                                <a:pt x="238" y="540"/>
                              </a:lnTo>
                              <a:lnTo>
                                <a:pt x="256" y="530"/>
                              </a:lnTo>
                              <a:lnTo>
                                <a:pt x="264" y="524"/>
                              </a:lnTo>
                              <a:lnTo>
                                <a:pt x="271" y="518"/>
                              </a:lnTo>
                              <a:lnTo>
                                <a:pt x="374" y="518"/>
                              </a:lnTo>
                              <a:lnTo>
                                <a:pt x="374" y="472"/>
                              </a:lnTo>
                              <a:lnTo>
                                <a:pt x="173" y="472"/>
                              </a:lnTo>
                              <a:lnTo>
                                <a:pt x="163" y="470"/>
                              </a:lnTo>
                              <a:lnTo>
                                <a:pt x="143" y="463"/>
                              </a:lnTo>
                              <a:lnTo>
                                <a:pt x="135" y="458"/>
                              </a:lnTo>
                              <a:lnTo>
                                <a:pt x="120" y="443"/>
                              </a:lnTo>
                              <a:lnTo>
                                <a:pt x="114" y="434"/>
                              </a:lnTo>
                              <a:lnTo>
                                <a:pt x="105" y="412"/>
                              </a:lnTo>
                              <a:lnTo>
                                <a:pt x="103" y="400"/>
                              </a:lnTo>
                              <a:lnTo>
                                <a:pt x="103" y="145"/>
                              </a:lnTo>
                              <a:close/>
                              <a:moveTo>
                                <a:pt x="374" y="518"/>
                              </a:moveTo>
                              <a:lnTo>
                                <a:pt x="271" y="518"/>
                              </a:lnTo>
                              <a:lnTo>
                                <a:pt x="271" y="549"/>
                              </a:lnTo>
                              <a:lnTo>
                                <a:pt x="374" y="549"/>
                              </a:lnTo>
                              <a:lnTo>
                                <a:pt x="374" y="518"/>
                              </a:lnTo>
                              <a:close/>
                              <a:moveTo>
                                <a:pt x="374" y="145"/>
                              </a:moveTo>
                              <a:lnTo>
                                <a:pt x="271" y="145"/>
                              </a:lnTo>
                              <a:lnTo>
                                <a:pt x="271" y="438"/>
                              </a:lnTo>
                              <a:lnTo>
                                <a:pt x="251" y="453"/>
                              </a:lnTo>
                              <a:lnTo>
                                <a:pt x="231" y="463"/>
                              </a:lnTo>
                              <a:lnTo>
                                <a:pt x="208" y="470"/>
                              </a:lnTo>
                              <a:lnTo>
                                <a:pt x="184" y="472"/>
                              </a:lnTo>
                              <a:lnTo>
                                <a:pt x="374" y="472"/>
                              </a:lnTo>
                              <a:lnTo>
                                <a:pt x="374" y="145"/>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31" o:spid="_x0000_s1026" style="position:absolute;margin-left:621.8pt;margin-top:114.6pt;width:100.5pt;height:29.55pt;z-index:251704320;mso-position-horizontal-relative:page;mso-position-vertical-relative:page" coordorigin="12436,2292" coordsize="2010,5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">
              <v:shape id="AutoShape 25" o:spid="_x0000_s1027" style="position:absolute;left:12436;top:2293;width:1562;height:589;visibility:visible;mso-wrap-style:square;v-text-anchor:top" coordsize="1562,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T/MwA&#10;AADjAAAADwAAAGRycy9kb3ducmV2LnhtbESPQWsCMRCF74X+hzCF3mrWlVq7NUopiuJB0FbocdiM&#10;m9XNZEnSdf33plDocea9782b6by3jejIh9qxguEgA0FcOl1zpeDrc/k0AREissbGMSm4UoD57P5u&#10;ioV2F95Rt4+VSCEcClRgYmwLKUNpyGIYuJY4aUfnLcY0+kpqj5cUbhuZZ9lYWqw5XTDY0oeh8rz/&#10;salGXO023+uzORx8t80X27LbnIJSjw/9+xuISH38N//Ra524/Pk1G45Hkxf4/SktQM5u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Q/gT/MwAAADjAAAADwAAAAAAAAAAAAAAAACY&#10;AgAAZHJzL2Rvd25yZXYueG1sUEsFBgAAAAAEAAQA9QAAAJEDAAAAAA==&#10;" path="m558,285r-228,l330,378r120,l450,433r-15,11l420,454r-16,9l387,471r-17,6l351,481r-19,3l313,485r-20,-1l273,481r-19,-5l235,470r-17,-8l201,452,186,441,172,429,159,415,147,400,137,385r-8,-17l122,351r-5,-19l114,314r-1,-20l114,275r3,-19l122,238r7,-17l137,204r10,-16l159,174r13,-14l186,148r15,-11l218,128r17,-8l254,113r19,-5l293,106r20,-1l338,106r23,3l383,115r21,8l424,134r19,14l461,165r17,20l554,110,531,86,506,65,479,46,449,30,418,17,384,8,349,2,313,,281,2,250,6r-30,7l191,23,164,36,138,51,114,67,92,86,72,107,54,129,38,154,25,179,14,207,7,235,2,264,,294r2,31l7,354r7,29l25,410r14,26l54,461r18,22l92,504r22,19l138,539r26,15l191,566r29,10l250,583r31,5l313,589r16,l346,587r16,-2l379,582r16,-4l411,574r17,-6l444,561r15,-7l475,545r15,-9l504,526r15,-12l532,502r14,-13l558,474r,-189xm983,175r-103,l880,468r-19,15l840,493r-23,7l793,502r-10,l772,500r-19,-7l744,488,729,473r-6,-9l714,442r-2,-12l712,175r-103,l609,420r1,21l612,461r4,18l622,496r7,15l638,525r9,13l658,549r11,9l682,566r13,7l709,579r15,4l738,586r16,2l769,588r10,l788,587r21,-3l819,581r19,-7l848,570r17,-10l873,554r7,-6l880,579r103,l983,175xm1391,403r,-53l1390,331r-2,-22l1385,289r-5,-18l1373,255r-1,-2l1365,240r-11,-14l1342,212r-11,-10l1318,193r-14,-8l1288,178r-18,-6l1252,168r-20,-3l1211,164r-23,2l1166,169r-22,5l1122,181r-21,9l1081,201r-18,13l1045,229r61,60l1118,279r11,-7l1141,265r11,-4l1164,257r11,-2l1186,254r11,-1l1218,254r18,4l1252,265r13,9l1275,285r8,14l1287,314r1,17l1288,403r,75l1276,484r-11,6l1254,494r-12,4l1231,501r-11,2l1208,505r-11,l1184,504r-11,-2l1162,498r-9,-6l1142,483r-5,-11l1137,448r2,-8l1150,426r8,-6l1176,411r11,-3l1200,406r10,-1l1220,404r10,-1l1240,403r48,l1288,331r-59,l1209,331r-20,2l1171,335r-18,4l1135,344r-16,6l1104,357r-13,8l1078,374r-11,10l1057,395r-8,12l1042,420r-5,15l1034,450r-1,17l1034,480r2,13l1039,505r4,11l1048,527r7,10l1062,547r9,8l1080,563r10,7l1101,575r12,5l1125,584r14,3l1153,588r14,1l1183,589r16,-2l1215,585r15,-3l1245,578r15,-6l1274,565r14,-8l1288,579r103,l1391,557r,-52l1391,403xm1562,174r-104,l1458,579r104,l1562,174xe" fillcolor="#414042" stroked="f">
                <v:path arrowok="t" o:connecttype="custom" o:connectlocs="450,2726;370,2770;273,2774;186,2734;129,2661;114,2568;147,2481;218,2421;313,2398;424,2427;531,2379;384,2301;220,2306;92,2379;14,2500;7,2647;72,2776;191,2859;329,2882;411,2867;490,2829;558,2767;861,2776;772,2793;714,2735;610,2734;638,2818;695,2866;769,2881;838,2867;880,2872;1390,2624;1372,2546;1318,2486;1232,2458;1122,2474;1106,2582;1164,2550;1236,2551;1287,2607;1276,2777;1220,2796;1162,2791;1139,2733;1200,2699;1288,2696;1171,2628;1091,2658;1042,2713;1036,2786;1062,2840;1113,2873;1183,2882;1260,2865;1391,2850;1458,2872" o:connectangles="0,0,0,0,0,0,0,0,0,0,0,0,0,0,0,0,0,0,0,0,0,0,0,0,0,0,0,0,0,0,0,0,0,0,0,0,0,0,0,0,0,0,0,0,0,0,0,0,0,0,0,0,0,0,0,0"/>
              </v:shape>
              <v:shape id="Picture 26" o:spid="_x0000_s1028" type="#_x0000_t75" style="position:absolute;left:13890;top:2291;width:112;height:1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d5BD/8wAAADjAAAADwAAAAAA&#10;AAAAAAAAAACfAgAAZHJzL2Rvd25yZXYueG1sUEsFBgAAAAAEAAQA9wAAAJgDAAAAAA==&#10;">
                <v:imagedata r:id="rId4" o:title=""/>
              </v:shape>
              <v:shape id="AutoShape 27" o:spid="_x0000_s1029" style="position:absolute;left:14071;top:2322;width:375;height:559;visibility:visible;mso-wrap-style:square;v-text-anchor:top" coordsize="375,5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3hDMoA&#10;AADjAAAADwAAAGRycy9kb3ducmV2LnhtbERPzWrCQBC+F3yHZQq91U2sDRpdRcSWUvSgLe11zE6T&#10;YHY2ZNeY+vSuIHic73+m885UoqXGlZYVxP0IBHFmdcm5gu+vt+cRCOeRNVaWScE/OZjPeg9TTLU9&#10;8Zbanc9FCGGXooLC+zqV0mUFGXR9WxMH7s82Bn04m1zqBk8h3FRyEEWJNFhyaCiwpmVB2WF3NAp+&#10;29VycV7V++Gx/dlsq/hz/e4SpZ4eu8UEhKfO38U394cO8wev4yhOXkZjuP4UAJCzC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MN4QzKAAAA4wAAAA8AAAAAAAAAAAAAAAAAmAIA&#10;AGRycy9kb3ducmV2LnhtbFBLBQYAAAAABAAEAPUAAACPAwAAAAA=&#10;" path="m269,l194,,152,88r49,l269,xm103,145l,145,,390r,21l3,431r4,18l13,466r7,15l28,495r10,13l48,519r12,9l72,536r13,7l100,549r14,4l129,556r15,2l160,558r9,l179,557r20,-3l209,551r20,-7l238,540r18,-10l264,524r7,-6l374,518r,-46l173,472r-10,-2l143,463r-8,-5l120,443r-6,-9l105,412r-2,-12l103,145xm374,518r-103,l271,549r103,l374,518xm374,145r-103,l271,438r-20,15l231,463r-23,7l184,472r190,l374,145xe" fillcolor="#414042" stroked="f">
                <v:path arrowok="t" o:connecttype="custom" o:connectlocs="269,2323;194,2323;152,2411;201,2411;269,2323;103,2468;0,2468;0,2713;0,2734;3,2754;7,2772;13,2789;20,2804;28,2818;38,2831;48,2842;60,2851;72,2859;85,2866;100,2872;114,2876;129,2879;144,2881;160,2881;169,2881;179,2880;199,2877;209,2874;229,2867;238,2863;256,2853;264,2847;271,2841;374,2841;374,2795;173,2795;163,2793;143,2786;135,2781;120,2766;114,2757;105,2735;103,2723;103,2468;374,2841;271,2841;271,2872;374,2872;374,2841;374,2468;271,2468;271,2761;251,2776;231,2786;208,2793;184,2795;374,2795;374,2468" o:connectangles="0,0,0,0,0,0,0,0,0,0,0,0,0,0,0,0,0,0,0,0,0,0,0,0,0,0,0,0,0,0,0,0,0,0,0,0,0,0,0,0,0,0,0,0,0,0,0,0,0,0,0,0,0,0,0,0,0,0"/>
              </v:shape>
              <w10:wrap anchorx="page" anchory="page"/>
            </v:group>
          </w:pict>
        </mc:Fallback>
      </mc:AlternateContent>
    </w:r>
    <w:r>
      <w:rPr>
        <w:noProof/>
        <w:lang w:eastAsia="pt-BR"/>
      </w:rPr>
      <mc:AlternateContent>
        <mc:Choice Requires="wpg">
          <w:drawing>
            <wp:anchor distT="0" distB="0" distL="114300" distR="114300" simplePos="0" relativeHeight="251703296" behindDoc="0" locked="0" layoutInCell="1" allowOverlap="1">
              <wp:simplePos x="0" y="0"/>
              <wp:positionH relativeFrom="page">
                <wp:posOffset>7896860</wp:posOffset>
              </wp:positionH>
              <wp:positionV relativeFrom="page">
                <wp:posOffset>1455420</wp:posOffset>
              </wp:positionV>
              <wp:extent cx="1276350" cy="375285"/>
              <wp:effectExtent l="0" t="0" r="0" b="0"/>
              <wp:wrapNone/>
              <wp:docPr id="1259016390" name="Grupo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6350" cy="375285"/>
                        <a:chOff x="12436" y="2292"/>
                        <a:chExt cx="2010" cy="591"/>
                      </a:xfrm>
                    </wpg:grpSpPr>
                    <wps:wsp>
                      <wps:cNvPr id="1259016391" name="AutoShape 25"/>
                      <wps:cNvSpPr>
                        <a:spLocks/>
                      </wps:cNvSpPr>
                      <wps:spPr bwMode="auto">
                        <a:xfrm>
                          <a:off x="12436" y="2293"/>
                          <a:ext cx="1562" cy="589"/>
                        </a:xfrm>
                        <a:custGeom>
                          <a:avLst/>
                          <a:gdLst>
                            <a:gd name="T0" fmla="+- 0 12886 12436"/>
                            <a:gd name="T1" fmla="*/ T0 w 1562"/>
                            <a:gd name="T2" fmla="+- 0 2726 2293"/>
                            <a:gd name="T3" fmla="*/ 2726 h 589"/>
                            <a:gd name="T4" fmla="+- 0 12806 12436"/>
                            <a:gd name="T5" fmla="*/ T4 w 1562"/>
                            <a:gd name="T6" fmla="+- 0 2770 2293"/>
                            <a:gd name="T7" fmla="*/ 2770 h 589"/>
                            <a:gd name="T8" fmla="+- 0 12709 12436"/>
                            <a:gd name="T9" fmla="*/ T8 w 1562"/>
                            <a:gd name="T10" fmla="+- 0 2774 2293"/>
                            <a:gd name="T11" fmla="*/ 2774 h 589"/>
                            <a:gd name="T12" fmla="+- 0 12622 12436"/>
                            <a:gd name="T13" fmla="*/ T12 w 1562"/>
                            <a:gd name="T14" fmla="+- 0 2734 2293"/>
                            <a:gd name="T15" fmla="*/ 2734 h 589"/>
                            <a:gd name="T16" fmla="+- 0 12565 12436"/>
                            <a:gd name="T17" fmla="*/ T16 w 1562"/>
                            <a:gd name="T18" fmla="+- 0 2661 2293"/>
                            <a:gd name="T19" fmla="*/ 2661 h 589"/>
                            <a:gd name="T20" fmla="+- 0 12550 12436"/>
                            <a:gd name="T21" fmla="*/ T20 w 1562"/>
                            <a:gd name="T22" fmla="+- 0 2568 2293"/>
                            <a:gd name="T23" fmla="*/ 2568 h 589"/>
                            <a:gd name="T24" fmla="+- 0 12583 12436"/>
                            <a:gd name="T25" fmla="*/ T24 w 1562"/>
                            <a:gd name="T26" fmla="+- 0 2481 2293"/>
                            <a:gd name="T27" fmla="*/ 2481 h 589"/>
                            <a:gd name="T28" fmla="+- 0 12654 12436"/>
                            <a:gd name="T29" fmla="*/ T28 w 1562"/>
                            <a:gd name="T30" fmla="+- 0 2421 2293"/>
                            <a:gd name="T31" fmla="*/ 2421 h 589"/>
                            <a:gd name="T32" fmla="+- 0 12749 12436"/>
                            <a:gd name="T33" fmla="*/ T32 w 1562"/>
                            <a:gd name="T34" fmla="+- 0 2398 2293"/>
                            <a:gd name="T35" fmla="*/ 2398 h 589"/>
                            <a:gd name="T36" fmla="+- 0 12860 12436"/>
                            <a:gd name="T37" fmla="*/ T36 w 1562"/>
                            <a:gd name="T38" fmla="+- 0 2427 2293"/>
                            <a:gd name="T39" fmla="*/ 2427 h 589"/>
                            <a:gd name="T40" fmla="+- 0 12967 12436"/>
                            <a:gd name="T41" fmla="*/ T40 w 1562"/>
                            <a:gd name="T42" fmla="+- 0 2379 2293"/>
                            <a:gd name="T43" fmla="*/ 2379 h 589"/>
                            <a:gd name="T44" fmla="+- 0 12820 12436"/>
                            <a:gd name="T45" fmla="*/ T44 w 1562"/>
                            <a:gd name="T46" fmla="+- 0 2301 2293"/>
                            <a:gd name="T47" fmla="*/ 2301 h 589"/>
                            <a:gd name="T48" fmla="+- 0 12656 12436"/>
                            <a:gd name="T49" fmla="*/ T48 w 1562"/>
                            <a:gd name="T50" fmla="+- 0 2306 2293"/>
                            <a:gd name="T51" fmla="*/ 2306 h 589"/>
                            <a:gd name="T52" fmla="+- 0 12528 12436"/>
                            <a:gd name="T53" fmla="*/ T52 w 1562"/>
                            <a:gd name="T54" fmla="+- 0 2379 2293"/>
                            <a:gd name="T55" fmla="*/ 2379 h 589"/>
                            <a:gd name="T56" fmla="+- 0 12450 12436"/>
                            <a:gd name="T57" fmla="*/ T56 w 1562"/>
                            <a:gd name="T58" fmla="+- 0 2500 2293"/>
                            <a:gd name="T59" fmla="*/ 2500 h 589"/>
                            <a:gd name="T60" fmla="+- 0 12443 12436"/>
                            <a:gd name="T61" fmla="*/ T60 w 1562"/>
                            <a:gd name="T62" fmla="+- 0 2647 2293"/>
                            <a:gd name="T63" fmla="*/ 2647 h 589"/>
                            <a:gd name="T64" fmla="+- 0 12508 12436"/>
                            <a:gd name="T65" fmla="*/ T64 w 1562"/>
                            <a:gd name="T66" fmla="+- 0 2776 2293"/>
                            <a:gd name="T67" fmla="*/ 2776 h 589"/>
                            <a:gd name="T68" fmla="+- 0 12627 12436"/>
                            <a:gd name="T69" fmla="*/ T68 w 1562"/>
                            <a:gd name="T70" fmla="+- 0 2859 2293"/>
                            <a:gd name="T71" fmla="*/ 2859 h 589"/>
                            <a:gd name="T72" fmla="+- 0 12765 12436"/>
                            <a:gd name="T73" fmla="*/ T72 w 1562"/>
                            <a:gd name="T74" fmla="+- 0 2882 2293"/>
                            <a:gd name="T75" fmla="*/ 2882 h 589"/>
                            <a:gd name="T76" fmla="+- 0 12847 12436"/>
                            <a:gd name="T77" fmla="*/ T76 w 1562"/>
                            <a:gd name="T78" fmla="+- 0 2867 2293"/>
                            <a:gd name="T79" fmla="*/ 2867 h 589"/>
                            <a:gd name="T80" fmla="+- 0 12926 12436"/>
                            <a:gd name="T81" fmla="*/ T80 w 1562"/>
                            <a:gd name="T82" fmla="+- 0 2829 2293"/>
                            <a:gd name="T83" fmla="*/ 2829 h 589"/>
                            <a:gd name="T84" fmla="+- 0 12994 12436"/>
                            <a:gd name="T85" fmla="*/ T84 w 1562"/>
                            <a:gd name="T86" fmla="+- 0 2767 2293"/>
                            <a:gd name="T87" fmla="*/ 2767 h 589"/>
                            <a:gd name="T88" fmla="+- 0 13297 12436"/>
                            <a:gd name="T89" fmla="*/ T88 w 1562"/>
                            <a:gd name="T90" fmla="+- 0 2776 2293"/>
                            <a:gd name="T91" fmla="*/ 2776 h 589"/>
                            <a:gd name="T92" fmla="+- 0 13208 12436"/>
                            <a:gd name="T93" fmla="*/ T92 w 1562"/>
                            <a:gd name="T94" fmla="+- 0 2793 2293"/>
                            <a:gd name="T95" fmla="*/ 2793 h 589"/>
                            <a:gd name="T96" fmla="+- 0 13150 12436"/>
                            <a:gd name="T97" fmla="*/ T96 w 1562"/>
                            <a:gd name="T98" fmla="+- 0 2735 2293"/>
                            <a:gd name="T99" fmla="*/ 2735 h 589"/>
                            <a:gd name="T100" fmla="+- 0 13046 12436"/>
                            <a:gd name="T101" fmla="*/ T100 w 1562"/>
                            <a:gd name="T102" fmla="+- 0 2734 2293"/>
                            <a:gd name="T103" fmla="*/ 2734 h 589"/>
                            <a:gd name="T104" fmla="+- 0 13074 12436"/>
                            <a:gd name="T105" fmla="*/ T104 w 1562"/>
                            <a:gd name="T106" fmla="+- 0 2818 2293"/>
                            <a:gd name="T107" fmla="*/ 2818 h 589"/>
                            <a:gd name="T108" fmla="+- 0 13131 12436"/>
                            <a:gd name="T109" fmla="*/ T108 w 1562"/>
                            <a:gd name="T110" fmla="+- 0 2866 2293"/>
                            <a:gd name="T111" fmla="*/ 2866 h 589"/>
                            <a:gd name="T112" fmla="+- 0 13205 12436"/>
                            <a:gd name="T113" fmla="*/ T112 w 1562"/>
                            <a:gd name="T114" fmla="+- 0 2881 2293"/>
                            <a:gd name="T115" fmla="*/ 2881 h 589"/>
                            <a:gd name="T116" fmla="+- 0 13274 12436"/>
                            <a:gd name="T117" fmla="*/ T116 w 1562"/>
                            <a:gd name="T118" fmla="+- 0 2867 2293"/>
                            <a:gd name="T119" fmla="*/ 2867 h 589"/>
                            <a:gd name="T120" fmla="+- 0 13316 12436"/>
                            <a:gd name="T121" fmla="*/ T120 w 1562"/>
                            <a:gd name="T122" fmla="+- 0 2872 2293"/>
                            <a:gd name="T123" fmla="*/ 2872 h 589"/>
                            <a:gd name="T124" fmla="+- 0 13826 12436"/>
                            <a:gd name="T125" fmla="*/ T124 w 1562"/>
                            <a:gd name="T126" fmla="+- 0 2624 2293"/>
                            <a:gd name="T127" fmla="*/ 2624 h 589"/>
                            <a:gd name="T128" fmla="+- 0 13808 12436"/>
                            <a:gd name="T129" fmla="*/ T128 w 1562"/>
                            <a:gd name="T130" fmla="+- 0 2546 2293"/>
                            <a:gd name="T131" fmla="*/ 2546 h 589"/>
                            <a:gd name="T132" fmla="+- 0 13754 12436"/>
                            <a:gd name="T133" fmla="*/ T132 w 1562"/>
                            <a:gd name="T134" fmla="+- 0 2486 2293"/>
                            <a:gd name="T135" fmla="*/ 2486 h 589"/>
                            <a:gd name="T136" fmla="+- 0 13668 12436"/>
                            <a:gd name="T137" fmla="*/ T136 w 1562"/>
                            <a:gd name="T138" fmla="+- 0 2458 2293"/>
                            <a:gd name="T139" fmla="*/ 2458 h 589"/>
                            <a:gd name="T140" fmla="+- 0 13558 12436"/>
                            <a:gd name="T141" fmla="*/ T140 w 1562"/>
                            <a:gd name="T142" fmla="+- 0 2474 2293"/>
                            <a:gd name="T143" fmla="*/ 2474 h 589"/>
                            <a:gd name="T144" fmla="+- 0 13542 12436"/>
                            <a:gd name="T145" fmla="*/ T144 w 1562"/>
                            <a:gd name="T146" fmla="+- 0 2582 2293"/>
                            <a:gd name="T147" fmla="*/ 2582 h 589"/>
                            <a:gd name="T148" fmla="+- 0 13600 12436"/>
                            <a:gd name="T149" fmla="*/ T148 w 1562"/>
                            <a:gd name="T150" fmla="+- 0 2550 2293"/>
                            <a:gd name="T151" fmla="*/ 2550 h 589"/>
                            <a:gd name="T152" fmla="+- 0 13672 12436"/>
                            <a:gd name="T153" fmla="*/ T152 w 1562"/>
                            <a:gd name="T154" fmla="+- 0 2551 2293"/>
                            <a:gd name="T155" fmla="*/ 2551 h 589"/>
                            <a:gd name="T156" fmla="+- 0 13723 12436"/>
                            <a:gd name="T157" fmla="*/ T156 w 1562"/>
                            <a:gd name="T158" fmla="+- 0 2607 2293"/>
                            <a:gd name="T159" fmla="*/ 2607 h 589"/>
                            <a:gd name="T160" fmla="+- 0 13712 12436"/>
                            <a:gd name="T161" fmla="*/ T160 w 1562"/>
                            <a:gd name="T162" fmla="+- 0 2777 2293"/>
                            <a:gd name="T163" fmla="*/ 2777 h 589"/>
                            <a:gd name="T164" fmla="+- 0 13656 12436"/>
                            <a:gd name="T165" fmla="*/ T164 w 1562"/>
                            <a:gd name="T166" fmla="+- 0 2796 2293"/>
                            <a:gd name="T167" fmla="*/ 2796 h 589"/>
                            <a:gd name="T168" fmla="+- 0 13598 12436"/>
                            <a:gd name="T169" fmla="*/ T168 w 1562"/>
                            <a:gd name="T170" fmla="+- 0 2791 2293"/>
                            <a:gd name="T171" fmla="*/ 2791 h 589"/>
                            <a:gd name="T172" fmla="+- 0 13575 12436"/>
                            <a:gd name="T173" fmla="*/ T172 w 1562"/>
                            <a:gd name="T174" fmla="+- 0 2733 2293"/>
                            <a:gd name="T175" fmla="*/ 2733 h 589"/>
                            <a:gd name="T176" fmla="+- 0 13636 12436"/>
                            <a:gd name="T177" fmla="*/ T176 w 1562"/>
                            <a:gd name="T178" fmla="+- 0 2699 2293"/>
                            <a:gd name="T179" fmla="*/ 2699 h 589"/>
                            <a:gd name="T180" fmla="+- 0 13724 12436"/>
                            <a:gd name="T181" fmla="*/ T180 w 1562"/>
                            <a:gd name="T182" fmla="+- 0 2696 2293"/>
                            <a:gd name="T183" fmla="*/ 2696 h 589"/>
                            <a:gd name="T184" fmla="+- 0 13607 12436"/>
                            <a:gd name="T185" fmla="*/ T184 w 1562"/>
                            <a:gd name="T186" fmla="+- 0 2628 2293"/>
                            <a:gd name="T187" fmla="*/ 2628 h 589"/>
                            <a:gd name="T188" fmla="+- 0 13527 12436"/>
                            <a:gd name="T189" fmla="*/ T188 w 1562"/>
                            <a:gd name="T190" fmla="+- 0 2658 2293"/>
                            <a:gd name="T191" fmla="*/ 2658 h 589"/>
                            <a:gd name="T192" fmla="+- 0 13478 12436"/>
                            <a:gd name="T193" fmla="*/ T192 w 1562"/>
                            <a:gd name="T194" fmla="+- 0 2713 2293"/>
                            <a:gd name="T195" fmla="*/ 2713 h 589"/>
                            <a:gd name="T196" fmla="+- 0 13472 12436"/>
                            <a:gd name="T197" fmla="*/ T196 w 1562"/>
                            <a:gd name="T198" fmla="+- 0 2786 2293"/>
                            <a:gd name="T199" fmla="*/ 2786 h 589"/>
                            <a:gd name="T200" fmla="+- 0 13498 12436"/>
                            <a:gd name="T201" fmla="*/ T200 w 1562"/>
                            <a:gd name="T202" fmla="+- 0 2840 2293"/>
                            <a:gd name="T203" fmla="*/ 2840 h 589"/>
                            <a:gd name="T204" fmla="+- 0 13549 12436"/>
                            <a:gd name="T205" fmla="*/ T204 w 1562"/>
                            <a:gd name="T206" fmla="+- 0 2873 2293"/>
                            <a:gd name="T207" fmla="*/ 2873 h 589"/>
                            <a:gd name="T208" fmla="+- 0 13619 12436"/>
                            <a:gd name="T209" fmla="*/ T208 w 1562"/>
                            <a:gd name="T210" fmla="+- 0 2882 2293"/>
                            <a:gd name="T211" fmla="*/ 2882 h 589"/>
                            <a:gd name="T212" fmla="+- 0 13696 12436"/>
                            <a:gd name="T213" fmla="*/ T212 w 1562"/>
                            <a:gd name="T214" fmla="+- 0 2865 2293"/>
                            <a:gd name="T215" fmla="*/ 2865 h 589"/>
                            <a:gd name="T216" fmla="+- 0 13827 12436"/>
                            <a:gd name="T217" fmla="*/ T216 w 1562"/>
                            <a:gd name="T218" fmla="+- 0 2850 2293"/>
                            <a:gd name="T219" fmla="*/ 2850 h 589"/>
                            <a:gd name="T220" fmla="+- 0 13894 12436"/>
                            <a:gd name="T221" fmla="*/ T220 w 1562"/>
                            <a:gd name="T222" fmla="+- 0 2872 2293"/>
                            <a:gd name="T223" fmla="*/ 2872 h 5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1562" h="589">
                              <a:moveTo>
                                <a:pt x="558" y="285"/>
                              </a:moveTo>
                              <a:lnTo>
                                <a:pt x="330" y="285"/>
                              </a:lnTo>
                              <a:lnTo>
                                <a:pt x="330" y="378"/>
                              </a:lnTo>
                              <a:lnTo>
                                <a:pt x="450" y="378"/>
                              </a:lnTo>
                              <a:lnTo>
                                <a:pt x="450" y="433"/>
                              </a:lnTo>
                              <a:lnTo>
                                <a:pt x="435" y="444"/>
                              </a:lnTo>
                              <a:lnTo>
                                <a:pt x="420" y="454"/>
                              </a:lnTo>
                              <a:lnTo>
                                <a:pt x="404" y="463"/>
                              </a:lnTo>
                              <a:lnTo>
                                <a:pt x="387" y="471"/>
                              </a:lnTo>
                              <a:lnTo>
                                <a:pt x="370" y="477"/>
                              </a:lnTo>
                              <a:lnTo>
                                <a:pt x="351" y="481"/>
                              </a:lnTo>
                              <a:lnTo>
                                <a:pt x="332" y="484"/>
                              </a:lnTo>
                              <a:lnTo>
                                <a:pt x="313" y="485"/>
                              </a:lnTo>
                              <a:lnTo>
                                <a:pt x="293" y="484"/>
                              </a:lnTo>
                              <a:lnTo>
                                <a:pt x="273" y="481"/>
                              </a:lnTo>
                              <a:lnTo>
                                <a:pt x="254" y="476"/>
                              </a:lnTo>
                              <a:lnTo>
                                <a:pt x="235" y="470"/>
                              </a:lnTo>
                              <a:lnTo>
                                <a:pt x="218" y="462"/>
                              </a:lnTo>
                              <a:lnTo>
                                <a:pt x="201" y="452"/>
                              </a:lnTo>
                              <a:lnTo>
                                <a:pt x="186" y="441"/>
                              </a:lnTo>
                              <a:lnTo>
                                <a:pt x="172" y="429"/>
                              </a:lnTo>
                              <a:lnTo>
                                <a:pt x="159" y="415"/>
                              </a:lnTo>
                              <a:lnTo>
                                <a:pt x="147" y="400"/>
                              </a:lnTo>
                              <a:lnTo>
                                <a:pt x="137" y="385"/>
                              </a:lnTo>
                              <a:lnTo>
                                <a:pt x="129" y="368"/>
                              </a:lnTo>
                              <a:lnTo>
                                <a:pt x="122" y="351"/>
                              </a:lnTo>
                              <a:lnTo>
                                <a:pt x="117" y="332"/>
                              </a:lnTo>
                              <a:lnTo>
                                <a:pt x="114" y="314"/>
                              </a:lnTo>
                              <a:lnTo>
                                <a:pt x="113" y="294"/>
                              </a:lnTo>
                              <a:lnTo>
                                <a:pt x="114" y="275"/>
                              </a:lnTo>
                              <a:lnTo>
                                <a:pt x="117" y="256"/>
                              </a:lnTo>
                              <a:lnTo>
                                <a:pt x="122" y="238"/>
                              </a:lnTo>
                              <a:lnTo>
                                <a:pt x="129" y="221"/>
                              </a:lnTo>
                              <a:lnTo>
                                <a:pt x="137" y="204"/>
                              </a:lnTo>
                              <a:lnTo>
                                <a:pt x="147" y="188"/>
                              </a:lnTo>
                              <a:lnTo>
                                <a:pt x="159" y="174"/>
                              </a:lnTo>
                              <a:lnTo>
                                <a:pt x="172" y="160"/>
                              </a:lnTo>
                              <a:lnTo>
                                <a:pt x="186" y="148"/>
                              </a:lnTo>
                              <a:lnTo>
                                <a:pt x="201" y="137"/>
                              </a:lnTo>
                              <a:lnTo>
                                <a:pt x="218" y="128"/>
                              </a:lnTo>
                              <a:lnTo>
                                <a:pt x="235" y="120"/>
                              </a:lnTo>
                              <a:lnTo>
                                <a:pt x="254" y="113"/>
                              </a:lnTo>
                              <a:lnTo>
                                <a:pt x="273" y="108"/>
                              </a:lnTo>
                              <a:lnTo>
                                <a:pt x="293" y="106"/>
                              </a:lnTo>
                              <a:lnTo>
                                <a:pt x="313" y="105"/>
                              </a:lnTo>
                              <a:lnTo>
                                <a:pt x="338" y="106"/>
                              </a:lnTo>
                              <a:lnTo>
                                <a:pt x="361" y="109"/>
                              </a:lnTo>
                              <a:lnTo>
                                <a:pt x="383" y="115"/>
                              </a:lnTo>
                              <a:lnTo>
                                <a:pt x="404" y="123"/>
                              </a:lnTo>
                              <a:lnTo>
                                <a:pt x="424" y="134"/>
                              </a:lnTo>
                              <a:lnTo>
                                <a:pt x="443" y="148"/>
                              </a:lnTo>
                              <a:lnTo>
                                <a:pt x="461" y="165"/>
                              </a:lnTo>
                              <a:lnTo>
                                <a:pt x="478" y="185"/>
                              </a:lnTo>
                              <a:lnTo>
                                <a:pt x="554" y="110"/>
                              </a:lnTo>
                              <a:lnTo>
                                <a:pt x="531" y="86"/>
                              </a:lnTo>
                              <a:lnTo>
                                <a:pt x="506" y="65"/>
                              </a:lnTo>
                              <a:lnTo>
                                <a:pt x="479" y="46"/>
                              </a:lnTo>
                              <a:lnTo>
                                <a:pt x="449" y="30"/>
                              </a:lnTo>
                              <a:lnTo>
                                <a:pt x="418" y="17"/>
                              </a:lnTo>
                              <a:lnTo>
                                <a:pt x="384" y="8"/>
                              </a:lnTo>
                              <a:lnTo>
                                <a:pt x="349" y="2"/>
                              </a:lnTo>
                              <a:lnTo>
                                <a:pt x="313" y="0"/>
                              </a:lnTo>
                              <a:lnTo>
                                <a:pt x="281" y="2"/>
                              </a:lnTo>
                              <a:lnTo>
                                <a:pt x="250" y="6"/>
                              </a:lnTo>
                              <a:lnTo>
                                <a:pt x="220" y="13"/>
                              </a:lnTo>
                              <a:lnTo>
                                <a:pt x="191" y="23"/>
                              </a:lnTo>
                              <a:lnTo>
                                <a:pt x="164" y="36"/>
                              </a:lnTo>
                              <a:lnTo>
                                <a:pt x="138" y="51"/>
                              </a:lnTo>
                              <a:lnTo>
                                <a:pt x="114" y="67"/>
                              </a:lnTo>
                              <a:lnTo>
                                <a:pt x="92" y="86"/>
                              </a:lnTo>
                              <a:lnTo>
                                <a:pt x="72" y="107"/>
                              </a:lnTo>
                              <a:lnTo>
                                <a:pt x="54" y="129"/>
                              </a:lnTo>
                              <a:lnTo>
                                <a:pt x="38" y="154"/>
                              </a:lnTo>
                              <a:lnTo>
                                <a:pt x="25" y="179"/>
                              </a:lnTo>
                              <a:lnTo>
                                <a:pt x="14" y="207"/>
                              </a:lnTo>
                              <a:lnTo>
                                <a:pt x="7" y="235"/>
                              </a:lnTo>
                              <a:lnTo>
                                <a:pt x="2" y="264"/>
                              </a:lnTo>
                              <a:lnTo>
                                <a:pt x="0" y="294"/>
                              </a:lnTo>
                              <a:lnTo>
                                <a:pt x="2" y="325"/>
                              </a:lnTo>
                              <a:lnTo>
                                <a:pt x="7" y="354"/>
                              </a:lnTo>
                              <a:lnTo>
                                <a:pt x="14" y="383"/>
                              </a:lnTo>
                              <a:lnTo>
                                <a:pt x="25" y="410"/>
                              </a:lnTo>
                              <a:lnTo>
                                <a:pt x="39" y="436"/>
                              </a:lnTo>
                              <a:lnTo>
                                <a:pt x="54" y="461"/>
                              </a:lnTo>
                              <a:lnTo>
                                <a:pt x="72" y="483"/>
                              </a:lnTo>
                              <a:lnTo>
                                <a:pt x="92" y="504"/>
                              </a:lnTo>
                              <a:lnTo>
                                <a:pt x="114" y="523"/>
                              </a:lnTo>
                              <a:lnTo>
                                <a:pt x="138" y="539"/>
                              </a:lnTo>
                              <a:lnTo>
                                <a:pt x="164" y="554"/>
                              </a:lnTo>
                              <a:lnTo>
                                <a:pt x="191" y="566"/>
                              </a:lnTo>
                              <a:lnTo>
                                <a:pt x="220" y="576"/>
                              </a:lnTo>
                              <a:lnTo>
                                <a:pt x="250" y="583"/>
                              </a:lnTo>
                              <a:lnTo>
                                <a:pt x="281" y="588"/>
                              </a:lnTo>
                              <a:lnTo>
                                <a:pt x="313" y="589"/>
                              </a:lnTo>
                              <a:lnTo>
                                <a:pt x="329" y="589"/>
                              </a:lnTo>
                              <a:lnTo>
                                <a:pt x="346" y="587"/>
                              </a:lnTo>
                              <a:lnTo>
                                <a:pt x="362" y="585"/>
                              </a:lnTo>
                              <a:lnTo>
                                <a:pt x="379" y="582"/>
                              </a:lnTo>
                              <a:lnTo>
                                <a:pt x="395" y="578"/>
                              </a:lnTo>
                              <a:lnTo>
                                <a:pt x="411" y="574"/>
                              </a:lnTo>
                              <a:lnTo>
                                <a:pt x="428" y="568"/>
                              </a:lnTo>
                              <a:lnTo>
                                <a:pt x="444" y="561"/>
                              </a:lnTo>
                              <a:lnTo>
                                <a:pt x="459" y="554"/>
                              </a:lnTo>
                              <a:lnTo>
                                <a:pt x="475" y="545"/>
                              </a:lnTo>
                              <a:lnTo>
                                <a:pt x="490" y="536"/>
                              </a:lnTo>
                              <a:lnTo>
                                <a:pt x="504" y="526"/>
                              </a:lnTo>
                              <a:lnTo>
                                <a:pt x="519" y="514"/>
                              </a:lnTo>
                              <a:lnTo>
                                <a:pt x="532" y="502"/>
                              </a:lnTo>
                              <a:lnTo>
                                <a:pt x="546" y="489"/>
                              </a:lnTo>
                              <a:lnTo>
                                <a:pt x="558" y="474"/>
                              </a:lnTo>
                              <a:lnTo>
                                <a:pt x="558" y="285"/>
                              </a:lnTo>
                              <a:close/>
                              <a:moveTo>
                                <a:pt x="983" y="175"/>
                              </a:moveTo>
                              <a:lnTo>
                                <a:pt x="880" y="175"/>
                              </a:lnTo>
                              <a:lnTo>
                                <a:pt x="880" y="468"/>
                              </a:lnTo>
                              <a:lnTo>
                                <a:pt x="861" y="483"/>
                              </a:lnTo>
                              <a:lnTo>
                                <a:pt x="840" y="493"/>
                              </a:lnTo>
                              <a:lnTo>
                                <a:pt x="817" y="500"/>
                              </a:lnTo>
                              <a:lnTo>
                                <a:pt x="793" y="502"/>
                              </a:lnTo>
                              <a:lnTo>
                                <a:pt x="783" y="502"/>
                              </a:lnTo>
                              <a:lnTo>
                                <a:pt x="772" y="500"/>
                              </a:lnTo>
                              <a:lnTo>
                                <a:pt x="753" y="493"/>
                              </a:lnTo>
                              <a:lnTo>
                                <a:pt x="744" y="488"/>
                              </a:lnTo>
                              <a:lnTo>
                                <a:pt x="729" y="473"/>
                              </a:lnTo>
                              <a:lnTo>
                                <a:pt x="723" y="464"/>
                              </a:lnTo>
                              <a:lnTo>
                                <a:pt x="714" y="442"/>
                              </a:lnTo>
                              <a:lnTo>
                                <a:pt x="712" y="430"/>
                              </a:lnTo>
                              <a:lnTo>
                                <a:pt x="712" y="175"/>
                              </a:lnTo>
                              <a:lnTo>
                                <a:pt x="609" y="175"/>
                              </a:lnTo>
                              <a:lnTo>
                                <a:pt x="609" y="420"/>
                              </a:lnTo>
                              <a:lnTo>
                                <a:pt x="610" y="441"/>
                              </a:lnTo>
                              <a:lnTo>
                                <a:pt x="612" y="461"/>
                              </a:lnTo>
                              <a:lnTo>
                                <a:pt x="616" y="479"/>
                              </a:lnTo>
                              <a:lnTo>
                                <a:pt x="622" y="496"/>
                              </a:lnTo>
                              <a:lnTo>
                                <a:pt x="629" y="511"/>
                              </a:lnTo>
                              <a:lnTo>
                                <a:pt x="638" y="525"/>
                              </a:lnTo>
                              <a:lnTo>
                                <a:pt x="647" y="538"/>
                              </a:lnTo>
                              <a:lnTo>
                                <a:pt x="658" y="549"/>
                              </a:lnTo>
                              <a:lnTo>
                                <a:pt x="669" y="558"/>
                              </a:lnTo>
                              <a:lnTo>
                                <a:pt x="682" y="566"/>
                              </a:lnTo>
                              <a:lnTo>
                                <a:pt x="695" y="573"/>
                              </a:lnTo>
                              <a:lnTo>
                                <a:pt x="709" y="579"/>
                              </a:lnTo>
                              <a:lnTo>
                                <a:pt x="724" y="583"/>
                              </a:lnTo>
                              <a:lnTo>
                                <a:pt x="738" y="586"/>
                              </a:lnTo>
                              <a:lnTo>
                                <a:pt x="754" y="588"/>
                              </a:lnTo>
                              <a:lnTo>
                                <a:pt x="769" y="588"/>
                              </a:lnTo>
                              <a:lnTo>
                                <a:pt x="779" y="588"/>
                              </a:lnTo>
                              <a:lnTo>
                                <a:pt x="788" y="587"/>
                              </a:lnTo>
                              <a:lnTo>
                                <a:pt x="809" y="584"/>
                              </a:lnTo>
                              <a:lnTo>
                                <a:pt x="819" y="581"/>
                              </a:lnTo>
                              <a:lnTo>
                                <a:pt x="838" y="574"/>
                              </a:lnTo>
                              <a:lnTo>
                                <a:pt x="848" y="570"/>
                              </a:lnTo>
                              <a:lnTo>
                                <a:pt x="865" y="560"/>
                              </a:lnTo>
                              <a:lnTo>
                                <a:pt x="873" y="554"/>
                              </a:lnTo>
                              <a:lnTo>
                                <a:pt x="880" y="548"/>
                              </a:lnTo>
                              <a:lnTo>
                                <a:pt x="880" y="579"/>
                              </a:lnTo>
                              <a:lnTo>
                                <a:pt x="983" y="579"/>
                              </a:lnTo>
                              <a:lnTo>
                                <a:pt x="983" y="175"/>
                              </a:lnTo>
                              <a:close/>
                              <a:moveTo>
                                <a:pt x="1391" y="403"/>
                              </a:moveTo>
                              <a:lnTo>
                                <a:pt x="1391" y="350"/>
                              </a:lnTo>
                              <a:lnTo>
                                <a:pt x="1390" y="331"/>
                              </a:lnTo>
                              <a:lnTo>
                                <a:pt x="1388" y="309"/>
                              </a:lnTo>
                              <a:lnTo>
                                <a:pt x="1385" y="289"/>
                              </a:lnTo>
                              <a:lnTo>
                                <a:pt x="1380" y="271"/>
                              </a:lnTo>
                              <a:lnTo>
                                <a:pt x="1373" y="255"/>
                              </a:lnTo>
                              <a:lnTo>
                                <a:pt x="1372" y="253"/>
                              </a:lnTo>
                              <a:lnTo>
                                <a:pt x="1365" y="240"/>
                              </a:lnTo>
                              <a:lnTo>
                                <a:pt x="1354" y="226"/>
                              </a:lnTo>
                              <a:lnTo>
                                <a:pt x="1342" y="212"/>
                              </a:lnTo>
                              <a:lnTo>
                                <a:pt x="1331" y="202"/>
                              </a:lnTo>
                              <a:lnTo>
                                <a:pt x="1318" y="193"/>
                              </a:lnTo>
                              <a:lnTo>
                                <a:pt x="1304" y="185"/>
                              </a:lnTo>
                              <a:lnTo>
                                <a:pt x="1288" y="178"/>
                              </a:lnTo>
                              <a:lnTo>
                                <a:pt x="1270" y="172"/>
                              </a:lnTo>
                              <a:lnTo>
                                <a:pt x="1252" y="168"/>
                              </a:lnTo>
                              <a:lnTo>
                                <a:pt x="1232" y="165"/>
                              </a:lnTo>
                              <a:lnTo>
                                <a:pt x="1211" y="164"/>
                              </a:lnTo>
                              <a:lnTo>
                                <a:pt x="1188" y="166"/>
                              </a:lnTo>
                              <a:lnTo>
                                <a:pt x="1166" y="169"/>
                              </a:lnTo>
                              <a:lnTo>
                                <a:pt x="1144" y="174"/>
                              </a:lnTo>
                              <a:lnTo>
                                <a:pt x="1122" y="181"/>
                              </a:lnTo>
                              <a:lnTo>
                                <a:pt x="1101" y="190"/>
                              </a:lnTo>
                              <a:lnTo>
                                <a:pt x="1081" y="201"/>
                              </a:lnTo>
                              <a:lnTo>
                                <a:pt x="1063" y="214"/>
                              </a:lnTo>
                              <a:lnTo>
                                <a:pt x="1045" y="229"/>
                              </a:lnTo>
                              <a:lnTo>
                                <a:pt x="1106" y="289"/>
                              </a:lnTo>
                              <a:lnTo>
                                <a:pt x="1118" y="279"/>
                              </a:lnTo>
                              <a:lnTo>
                                <a:pt x="1129" y="272"/>
                              </a:lnTo>
                              <a:lnTo>
                                <a:pt x="1141" y="265"/>
                              </a:lnTo>
                              <a:lnTo>
                                <a:pt x="1152" y="261"/>
                              </a:lnTo>
                              <a:lnTo>
                                <a:pt x="1164" y="257"/>
                              </a:lnTo>
                              <a:lnTo>
                                <a:pt x="1175" y="255"/>
                              </a:lnTo>
                              <a:lnTo>
                                <a:pt x="1186" y="254"/>
                              </a:lnTo>
                              <a:lnTo>
                                <a:pt x="1197" y="253"/>
                              </a:lnTo>
                              <a:lnTo>
                                <a:pt x="1218" y="254"/>
                              </a:lnTo>
                              <a:lnTo>
                                <a:pt x="1236" y="258"/>
                              </a:lnTo>
                              <a:lnTo>
                                <a:pt x="1252" y="265"/>
                              </a:lnTo>
                              <a:lnTo>
                                <a:pt x="1265" y="274"/>
                              </a:lnTo>
                              <a:lnTo>
                                <a:pt x="1275" y="285"/>
                              </a:lnTo>
                              <a:lnTo>
                                <a:pt x="1283" y="299"/>
                              </a:lnTo>
                              <a:lnTo>
                                <a:pt x="1287" y="314"/>
                              </a:lnTo>
                              <a:lnTo>
                                <a:pt x="1288" y="331"/>
                              </a:lnTo>
                              <a:lnTo>
                                <a:pt x="1288" y="403"/>
                              </a:lnTo>
                              <a:lnTo>
                                <a:pt x="1288" y="478"/>
                              </a:lnTo>
                              <a:lnTo>
                                <a:pt x="1276" y="484"/>
                              </a:lnTo>
                              <a:lnTo>
                                <a:pt x="1265" y="490"/>
                              </a:lnTo>
                              <a:lnTo>
                                <a:pt x="1254" y="494"/>
                              </a:lnTo>
                              <a:lnTo>
                                <a:pt x="1242" y="498"/>
                              </a:lnTo>
                              <a:lnTo>
                                <a:pt x="1231" y="501"/>
                              </a:lnTo>
                              <a:lnTo>
                                <a:pt x="1220" y="503"/>
                              </a:lnTo>
                              <a:lnTo>
                                <a:pt x="1208" y="505"/>
                              </a:lnTo>
                              <a:lnTo>
                                <a:pt x="1197" y="505"/>
                              </a:lnTo>
                              <a:lnTo>
                                <a:pt x="1184" y="504"/>
                              </a:lnTo>
                              <a:lnTo>
                                <a:pt x="1173" y="502"/>
                              </a:lnTo>
                              <a:lnTo>
                                <a:pt x="1162" y="498"/>
                              </a:lnTo>
                              <a:lnTo>
                                <a:pt x="1153" y="492"/>
                              </a:lnTo>
                              <a:lnTo>
                                <a:pt x="1142" y="483"/>
                              </a:lnTo>
                              <a:lnTo>
                                <a:pt x="1137" y="472"/>
                              </a:lnTo>
                              <a:lnTo>
                                <a:pt x="1137" y="448"/>
                              </a:lnTo>
                              <a:lnTo>
                                <a:pt x="1139" y="440"/>
                              </a:lnTo>
                              <a:lnTo>
                                <a:pt x="1150" y="426"/>
                              </a:lnTo>
                              <a:lnTo>
                                <a:pt x="1158" y="420"/>
                              </a:lnTo>
                              <a:lnTo>
                                <a:pt x="1176" y="411"/>
                              </a:lnTo>
                              <a:lnTo>
                                <a:pt x="1187" y="408"/>
                              </a:lnTo>
                              <a:lnTo>
                                <a:pt x="1200" y="406"/>
                              </a:lnTo>
                              <a:lnTo>
                                <a:pt x="1210" y="405"/>
                              </a:lnTo>
                              <a:lnTo>
                                <a:pt x="1220" y="404"/>
                              </a:lnTo>
                              <a:lnTo>
                                <a:pt x="1230" y="403"/>
                              </a:lnTo>
                              <a:lnTo>
                                <a:pt x="1240" y="403"/>
                              </a:lnTo>
                              <a:lnTo>
                                <a:pt x="1288" y="403"/>
                              </a:lnTo>
                              <a:lnTo>
                                <a:pt x="1288" y="331"/>
                              </a:lnTo>
                              <a:lnTo>
                                <a:pt x="1229" y="331"/>
                              </a:lnTo>
                              <a:lnTo>
                                <a:pt x="1209" y="331"/>
                              </a:lnTo>
                              <a:lnTo>
                                <a:pt x="1189" y="333"/>
                              </a:lnTo>
                              <a:lnTo>
                                <a:pt x="1171" y="335"/>
                              </a:lnTo>
                              <a:lnTo>
                                <a:pt x="1153" y="339"/>
                              </a:lnTo>
                              <a:lnTo>
                                <a:pt x="1135" y="344"/>
                              </a:lnTo>
                              <a:lnTo>
                                <a:pt x="1119" y="350"/>
                              </a:lnTo>
                              <a:lnTo>
                                <a:pt x="1104" y="357"/>
                              </a:lnTo>
                              <a:lnTo>
                                <a:pt x="1091" y="365"/>
                              </a:lnTo>
                              <a:lnTo>
                                <a:pt x="1078" y="374"/>
                              </a:lnTo>
                              <a:lnTo>
                                <a:pt x="1067" y="384"/>
                              </a:lnTo>
                              <a:lnTo>
                                <a:pt x="1057" y="395"/>
                              </a:lnTo>
                              <a:lnTo>
                                <a:pt x="1049" y="407"/>
                              </a:lnTo>
                              <a:lnTo>
                                <a:pt x="1042" y="420"/>
                              </a:lnTo>
                              <a:lnTo>
                                <a:pt x="1037" y="435"/>
                              </a:lnTo>
                              <a:lnTo>
                                <a:pt x="1034" y="450"/>
                              </a:lnTo>
                              <a:lnTo>
                                <a:pt x="1033" y="467"/>
                              </a:lnTo>
                              <a:lnTo>
                                <a:pt x="1034" y="480"/>
                              </a:lnTo>
                              <a:lnTo>
                                <a:pt x="1036" y="493"/>
                              </a:lnTo>
                              <a:lnTo>
                                <a:pt x="1039" y="505"/>
                              </a:lnTo>
                              <a:lnTo>
                                <a:pt x="1043" y="516"/>
                              </a:lnTo>
                              <a:lnTo>
                                <a:pt x="1048" y="527"/>
                              </a:lnTo>
                              <a:lnTo>
                                <a:pt x="1055" y="537"/>
                              </a:lnTo>
                              <a:lnTo>
                                <a:pt x="1062" y="547"/>
                              </a:lnTo>
                              <a:lnTo>
                                <a:pt x="1071" y="555"/>
                              </a:lnTo>
                              <a:lnTo>
                                <a:pt x="1080" y="563"/>
                              </a:lnTo>
                              <a:lnTo>
                                <a:pt x="1090" y="570"/>
                              </a:lnTo>
                              <a:lnTo>
                                <a:pt x="1101" y="575"/>
                              </a:lnTo>
                              <a:lnTo>
                                <a:pt x="1113" y="580"/>
                              </a:lnTo>
                              <a:lnTo>
                                <a:pt x="1125" y="584"/>
                              </a:lnTo>
                              <a:lnTo>
                                <a:pt x="1139" y="587"/>
                              </a:lnTo>
                              <a:lnTo>
                                <a:pt x="1153" y="588"/>
                              </a:lnTo>
                              <a:lnTo>
                                <a:pt x="1167" y="589"/>
                              </a:lnTo>
                              <a:lnTo>
                                <a:pt x="1183" y="589"/>
                              </a:lnTo>
                              <a:lnTo>
                                <a:pt x="1199" y="587"/>
                              </a:lnTo>
                              <a:lnTo>
                                <a:pt x="1215" y="585"/>
                              </a:lnTo>
                              <a:lnTo>
                                <a:pt x="1230" y="582"/>
                              </a:lnTo>
                              <a:lnTo>
                                <a:pt x="1245" y="578"/>
                              </a:lnTo>
                              <a:lnTo>
                                <a:pt x="1260" y="572"/>
                              </a:lnTo>
                              <a:lnTo>
                                <a:pt x="1274" y="565"/>
                              </a:lnTo>
                              <a:lnTo>
                                <a:pt x="1288" y="557"/>
                              </a:lnTo>
                              <a:lnTo>
                                <a:pt x="1288" y="579"/>
                              </a:lnTo>
                              <a:lnTo>
                                <a:pt x="1391" y="579"/>
                              </a:lnTo>
                              <a:lnTo>
                                <a:pt x="1391" y="557"/>
                              </a:lnTo>
                              <a:lnTo>
                                <a:pt x="1391" y="505"/>
                              </a:lnTo>
                              <a:lnTo>
                                <a:pt x="1391" y="403"/>
                              </a:lnTo>
                              <a:close/>
                              <a:moveTo>
                                <a:pt x="1562" y="174"/>
                              </a:moveTo>
                              <a:lnTo>
                                <a:pt x="1458" y="174"/>
                              </a:lnTo>
                              <a:lnTo>
                                <a:pt x="1458" y="579"/>
                              </a:lnTo>
                              <a:lnTo>
                                <a:pt x="1562" y="579"/>
                              </a:lnTo>
                              <a:lnTo>
                                <a:pt x="1562" y="174"/>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259016392" name="Picture 2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3890" y="2291"/>
                          <a:ext cx="112" cy="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59016393" name="AutoShape 27"/>
                      <wps:cNvSpPr>
                        <a:spLocks/>
                      </wps:cNvSpPr>
                      <wps:spPr bwMode="auto">
                        <a:xfrm>
                          <a:off x="14071" y="2322"/>
                          <a:ext cx="375" cy="559"/>
                        </a:xfrm>
                        <a:custGeom>
                          <a:avLst/>
                          <a:gdLst>
                            <a:gd name="T0" fmla="+- 0 14341 14072"/>
                            <a:gd name="T1" fmla="*/ T0 w 375"/>
                            <a:gd name="T2" fmla="+- 0 2323 2323"/>
                            <a:gd name="T3" fmla="*/ 2323 h 559"/>
                            <a:gd name="T4" fmla="+- 0 14266 14072"/>
                            <a:gd name="T5" fmla="*/ T4 w 375"/>
                            <a:gd name="T6" fmla="+- 0 2323 2323"/>
                            <a:gd name="T7" fmla="*/ 2323 h 559"/>
                            <a:gd name="T8" fmla="+- 0 14224 14072"/>
                            <a:gd name="T9" fmla="*/ T8 w 375"/>
                            <a:gd name="T10" fmla="+- 0 2411 2323"/>
                            <a:gd name="T11" fmla="*/ 2411 h 559"/>
                            <a:gd name="T12" fmla="+- 0 14273 14072"/>
                            <a:gd name="T13" fmla="*/ T12 w 375"/>
                            <a:gd name="T14" fmla="+- 0 2411 2323"/>
                            <a:gd name="T15" fmla="*/ 2411 h 559"/>
                            <a:gd name="T16" fmla="+- 0 14341 14072"/>
                            <a:gd name="T17" fmla="*/ T16 w 375"/>
                            <a:gd name="T18" fmla="+- 0 2323 2323"/>
                            <a:gd name="T19" fmla="*/ 2323 h 559"/>
                            <a:gd name="T20" fmla="+- 0 14175 14072"/>
                            <a:gd name="T21" fmla="*/ T20 w 375"/>
                            <a:gd name="T22" fmla="+- 0 2468 2323"/>
                            <a:gd name="T23" fmla="*/ 2468 h 559"/>
                            <a:gd name="T24" fmla="+- 0 14072 14072"/>
                            <a:gd name="T25" fmla="*/ T24 w 375"/>
                            <a:gd name="T26" fmla="+- 0 2468 2323"/>
                            <a:gd name="T27" fmla="*/ 2468 h 559"/>
                            <a:gd name="T28" fmla="+- 0 14072 14072"/>
                            <a:gd name="T29" fmla="*/ T28 w 375"/>
                            <a:gd name="T30" fmla="+- 0 2713 2323"/>
                            <a:gd name="T31" fmla="*/ 2713 h 559"/>
                            <a:gd name="T32" fmla="+- 0 14072 14072"/>
                            <a:gd name="T33" fmla="*/ T32 w 375"/>
                            <a:gd name="T34" fmla="+- 0 2734 2323"/>
                            <a:gd name="T35" fmla="*/ 2734 h 559"/>
                            <a:gd name="T36" fmla="+- 0 14075 14072"/>
                            <a:gd name="T37" fmla="*/ T36 w 375"/>
                            <a:gd name="T38" fmla="+- 0 2754 2323"/>
                            <a:gd name="T39" fmla="*/ 2754 h 559"/>
                            <a:gd name="T40" fmla="+- 0 14079 14072"/>
                            <a:gd name="T41" fmla="*/ T40 w 375"/>
                            <a:gd name="T42" fmla="+- 0 2772 2323"/>
                            <a:gd name="T43" fmla="*/ 2772 h 559"/>
                            <a:gd name="T44" fmla="+- 0 14085 14072"/>
                            <a:gd name="T45" fmla="*/ T44 w 375"/>
                            <a:gd name="T46" fmla="+- 0 2789 2323"/>
                            <a:gd name="T47" fmla="*/ 2789 h 559"/>
                            <a:gd name="T48" fmla="+- 0 14092 14072"/>
                            <a:gd name="T49" fmla="*/ T48 w 375"/>
                            <a:gd name="T50" fmla="+- 0 2804 2323"/>
                            <a:gd name="T51" fmla="*/ 2804 h 559"/>
                            <a:gd name="T52" fmla="+- 0 14100 14072"/>
                            <a:gd name="T53" fmla="*/ T52 w 375"/>
                            <a:gd name="T54" fmla="+- 0 2818 2323"/>
                            <a:gd name="T55" fmla="*/ 2818 h 559"/>
                            <a:gd name="T56" fmla="+- 0 14110 14072"/>
                            <a:gd name="T57" fmla="*/ T56 w 375"/>
                            <a:gd name="T58" fmla="+- 0 2831 2323"/>
                            <a:gd name="T59" fmla="*/ 2831 h 559"/>
                            <a:gd name="T60" fmla="+- 0 14120 14072"/>
                            <a:gd name="T61" fmla="*/ T60 w 375"/>
                            <a:gd name="T62" fmla="+- 0 2842 2323"/>
                            <a:gd name="T63" fmla="*/ 2842 h 559"/>
                            <a:gd name="T64" fmla="+- 0 14132 14072"/>
                            <a:gd name="T65" fmla="*/ T64 w 375"/>
                            <a:gd name="T66" fmla="+- 0 2851 2323"/>
                            <a:gd name="T67" fmla="*/ 2851 h 559"/>
                            <a:gd name="T68" fmla="+- 0 14144 14072"/>
                            <a:gd name="T69" fmla="*/ T68 w 375"/>
                            <a:gd name="T70" fmla="+- 0 2859 2323"/>
                            <a:gd name="T71" fmla="*/ 2859 h 559"/>
                            <a:gd name="T72" fmla="+- 0 14157 14072"/>
                            <a:gd name="T73" fmla="*/ T72 w 375"/>
                            <a:gd name="T74" fmla="+- 0 2866 2323"/>
                            <a:gd name="T75" fmla="*/ 2866 h 559"/>
                            <a:gd name="T76" fmla="+- 0 14172 14072"/>
                            <a:gd name="T77" fmla="*/ T76 w 375"/>
                            <a:gd name="T78" fmla="+- 0 2872 2323"/>
                            <a:gd name="T79" fmla="*/ 2872 h 559"/>
                            <a:gd name="T80" fmla="+- 0 14186 14072"/>
                            <a:gd name="T81" fmla="*/ T80 w 375"/>
                            <a:gd name="T82" fmla="+- 0 2876 2323"/>
                            <a:gd name="T83" fmla="*/ 2876 h 559"/>
                            <a:gd name="T84" fmla="+- 0 14201 14072"/>
                            <a:gd name="T85" fmla="*/ T84 w 375"/>
                            <a:gd name="T86" fmla="+- 0 2879 2323"/>
                            <a:gd name="T87" fmla="*/ 2879 h 559"/>
                            <a:gd name="T88" fmla="+- 0 14216 14072"/>
                            <a:gd name="T89" fmla="*/ T88 w 375"/>
                            <a:gd name="T90" fmla="+- 0 2881 2323"/>
                            <a:gd name="T91" fmla="*/ 2881 h 559"/>
                            <a:gd name="T92" fmla="+- 0 14232 14072"/>
                            <a:gd name="T93" fmla="*/ T92 w 375"/>
                            <a:gd name="T94" fmla="+- 0 2881 2323"/>
                            <a:gd name="T95" fmla="*/ 2881 h 559"/>
                            <a:gd name="T96" fmla="+- 0 14241 14072"/>
                            <a:gd name="T97" fmla="*/ T96 w 375"/>
                            <a:gd name="T98" fmla="+- 0 2881 2323"/>
                            <a:gd name="T99" fmla="*/ 2881 h 559"/>
                            <a:gd name="T100" fmla="+- 0 14251 14072"/>
                            <a:gd name="T101" fmla="*/ T100 w 375"/>
                            <a:gd name="T102" fmla="+- 0 2880 2323"/>
                            <a:gd name="T103" fmla="*/ 2880 h 559"/>
                            <a:gd name="T104" fmla="+- 0 14271 14072"/>
                            <a:gd name="T105" fmla="*/ T104 w 375"/>
                            <a:gd name="T106" fmla="+- 0 2877 2323"/>
                            <a:gd name="T107" fmla="*/ 2877 h 559"/>
                            <a:gd name="T108" fmla="+- 0 14281 14072"/>
                            <a:gd name="T109" fmla="*/ T108 w 375"/>
                            <a:gd name="T110" fmla="+- 0 2874 2323"/>
                            <a:gd name="T111" fmla="*/ 2874 h 559"/>
                            <a:gd name="T112" fmla="+- 0 14301 14072"/>
                            <a:gd name="T113" fmla="*/ T112 w 375"/>
                            <a:gd name="T114" fmla="+- 0 2867 2323"/>
                            <a:gd name="T115" fmla="*/ 2867 h 559"/>
                            <a:gd name="T116" fmla="+- 0 14310 14072"/>
                            <a:gd name="T117" fmla="*/ T116 w 375"/>
                            <a:gd name="T118" fmla="+- 0 2863 2323"/>
                            <a:gd name="T119" fmla="*/ 2863 h 559"/>
                            <a:gd name="T120" fmla="+- 0 14328 14072"/>
                            <a:gd name="T121" fmla="*/ T120 w 375"/>
                            <a:gd name="T122" fmla="+- 0 2853 2323"/>
                            <a:gd name="T123" fmla="*/ 2853 h 559"/>
                            <a:gd name="T124" fmla="+- 0 14336 14072"/>
                            <a:gd name="T125" fmla="*/ T124 w 375"/>
                            <a:gd name="T126" fmla="+- 0 2847 2323"/>
                            <a:gd name="T127" fmla="*/ 2847 h 559"/>
                            <a:gd name="T128" fmla="+- 0 14343 14072"/>
                            <a:gd name="T129" fmla="*/ T128 w 375"/>
                            <a:gd name="T130" fmla="+- 0 2841 2323"/>
                            <a:gd name="T131" fmla="*/ 2841 h 559"/>
                            <a:gd name="T132" fmla="+- 0 14446 14072"/>
                            <a:gd name="T133" fmla="*/ T132 w 375"/>
                            <a:gd name="T134" fmla="+- 0 2841 2323"/>
                            <a:gd name="T135" fmla="*/ 2841 h 559"/>
                            <a:gd name="T136" fmla="+- 0 14446 14072"/>
                            <a:gd name="T137" fmla="*/ T136 w 375"/>
                            <a:gd name="T138" fmla="+- 0 2795 2323"/>
                            <a:gd name="T139" fmla="*/ 2795 h 559"/>
                            <a:gd name="T140" fmla="+- 0 14245 14072"/>
                            <a:gd name="T141" fmla="*/ T140 w 375"/>
                            <a:gd name="T142" fmla="+- 0 2795 2323"/>
                            <a:gd name="T143" fmla="*/ 2795 h 559"/>
                            <a:gd name="T144" fmla="+- 0 14235 14072"/>
                            <a:gd name="T145" fmla="*/ T144 w 375"/>
                            <a:gd name="T146" fmla="+- 0 2793 2323"/>
                            <a:gd name="T147" fmla="*/ 2793 h 559"/>
                            <a:gd name="T148" fmla="+- 0 14215 14072"/>
                            <a:gd name="T149" fmla="*/ T148 w 375"/>
                            <a:gd name="T150" fmla="+- 0 2786 2323"/>
                            <a:gd name="T151" fmla="*/ 2786 h 559"/>
                            <a:gd name="T152" fmla="+- 0 14207 14072"/>
                            <a:gd name="T153" fmla="*/ T152 w 375"/>
                            <a:gd name="T154" fmla="+- 0 2781 2323"/>
                            <a:gd name="T155" fmla="*/ 2781 h 559"/>
                            <a:gd name="T156" fmla="+- 0 14192 14072"/>
                            <a:gd name="T157" fmla="*/ T156 w 375"/>
                            <a:gd name="T158" fmla="+- 0 2766 2323"/>
                            <a:gd name="T159" fmla="*/ 2766 h 559"/>
                            <a:gd name="T160" fmla="+- 0 14186 14072"/>
                            <a:gd name="T161" fmla="*/ T160 w 375"/>
                            <a:gd name="T162" fmla="+- 0 2757 2323"/>
                            <a:gd name="T163" fmla="*/ 2757 h 559"/>
                            <a:gd name="T164" fmla="+- 0 14177 14072"/>
                            <a:gd name="T165" fmla="*/ T164 w 375"/>
                            <a:gd name="T166" fmla="+- 0 2735 2323"/>
                            <a:gd name="T167" fmla="*/ 2735 h 559"/>
                            <a:gd name="T168" fmla="+- 0 14175 14072"/>
                            <a:gd name="T169" fmla="*/ T168 w 375"/>
                            <a:gd name="T170" fmla="+- 0 2723 2323"/>
                            <a:gd name="T171" fmla="*/ 2723 h 559"/>
                            <a:gd name="T172" fmla="+- 0 14175 14072"/>
                            <a:gd name="T173" fmla="*/ T172 w 375"/>
                            <a:gd name="T174" fmla="+- 0 2468 2323"/>
                            <a:gd name="T175" fmla="*/ 2468 h 559"/>
                            <a:gd name="T176" fmla="+- 0 14446 14072"/>
                            <a:gd name="T177" fmla="*/ T176 w 375"/>
                            <a:gd name="T178" fmla="+- 0 2841 2323"/>
                            <a:gd name="T179" fmla="*/ 2841 h 559"/>
                            <a:gd name="T180" fmla="+- 0 14343 14072"/>
                            <a:gd name="T181" fmla="*/ T180 w 375"/>
                            <a:gd name="T182" fmla="+- 0 2841 2323"/>
                            <a:gd name="T183" fmla="*/ 2841 h 559"/>
                            <a:gd name="T184" fmla="+- 0 14343 14072"/>
                            <a:gd name="T185" fmla="*/ T184 w 375"/>
                            <a:gd name="T186" fmla="+- 0 2872 2323"/>
                            <a:gd name="T187" fmla="*/ 2872 h 559"/>
                            <a:gd name="T188" fmla="+- 0 14446 14072"/>
                            <a:gd name="T189" fmla="*/ T188 w 375"/>
                            <a:gd name="T190" fmla="+- 0 2872 2323"/>
                            <a:gd name="T191" fmla="*/ 2872 h 559"/>
                            <a:gd name="T192" fmla="+- 0 14446 14072"/>
                            <a:gd name="T193" fmla="*/ T192 w 375"/>
                            <a:gd name="T194" fmla="+- 0 2841 2323"/>
                            <a:gd name="T195" fmla="*/ 2841 h 559"/>
                            <a:gd name="T196" fmla="+- 0 14446 14072"/>
                            <a:gd name="T197" fmla="*/ T196 w 375"/>
                            <a:gd name="T198" fmla="+- 0 2468 2323"/>
                            <a:gd name="T199" fmla="*/ 2468 h 559"/>
                            <a:gd name="T200" fmla="+- 0 14343 14072"/>
                            <a:gd name="T201" fmla="*/ T200 w 375"/>
                            <a:gd name="T202" fmla="+- 0 2468 2323"/>
                            <a:gd name="T203" fmla="*/ 2468 h 559"/>
                            <a:gd name="T204" fmla="+- 0 14343 14072"/>
                            <a:gd name="T205" fmla="*/ T204 w 375"/>
                            <a:gd name="T206" fmla="+- 0 2761 2323"/>
                            <a:gd name="T207" fmla="*/ 2761 h 559"/>
                            <a:gd name="T208" fmla="+- 0 14323 14072"/>
                            <a:gd name="T209" fmla="*/ T208 w 375"/>
                            <a:gd name="T210" fmla="+- 0 2776 2323"/>
                            <a:gd name="T211" fmla="*/ 2776 h 559"/>
                            <a:gd name="T212" fmla="+- 0 14303 14072"/>
                            <a:gd name="T213" fmla="*/ T212 w 375"/>
                            <a:gd name="T214" fmla="+- 0 2786 2323"/>
                            <a:gd name="T215" fmla="*/ 2786 h 559"/>
                            <a:gd name="T216" fmla="+- 0 14280 14072"/>
                            <a:gd name="T217" fmla="*/ T216 w 375"/>
                            <a:gd name="T218" fmla="+- 0 2793 2323"/>
                            <a:gd name="T219" fmla="*/ 2793 h 559"/>
                            <a:gd name="T220" fmla="+- 0 14256 14072"/>
                            <a:gd name="T221" fmla="*/ T220 w 375"/>
                            <a:gd name="T222" fmla="+- 0 2795 2323"/>
                            <a:gd name="T223" fmla="*/ 2795 h 559"/>
                            <a:gd name="T224" fmla="+- 0 14446 14072"/>
                            <a:gd name="T225" fmla="*/ T224 w 375"/>
                            <a:gd name="T226" fmla="+- 0 2795 2323"/>
                            <a:gd name="T227" fmla="*/ 2795 h 559"/>
                            <a:gd name="T228" fmla="+- 0 14446 14072"/>
                            <a:gd name="T229" fmla="*/ T228 w 375"/>
                            <a:gd name="T230" fmla="+- 0 2468 2323"/>
                            <a:gd name="T231" fmla="*/ 2468 h 5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375" h="559">
                              <a:moveTo>
                                <a:pt x="269" y="0"/>
                              </a:moveTo>
                              <a:lnTo>
                                <a:pt x="194" y="0"/>
                              </a:lnTo>
                              <a:lnTo>
                                <a:pt x="152" y="88"/>
                              </a:lnTo>
                              <a:lnTo>
                                <a:pt x="201" y="88"/>
                              </a:lnTo>
                              <a:lnTo>
                                <a:pt x="269" y="0"/>
                              </a:lnTo>
                              <a:close/>
                              <a:moveTo>
                                <a:pt x="103" y="145"/>
                              </a:moveTo>
                              <a:lnTo>
                                <a:pt x="0" y="145"/>
                              </a:lnTo>
                              <a:lnTo>
                                <a:pt x="0" y="390"/>
                              </a:lnTo>
                              <a:lnTo>
                                <a:pt x="0" y="411"/>
                              </a:lnTo>
                              <a:lnTo>
                                <a:pt x="3" y="431"/>
                              </a:lnTo>
                              <a:lnTo>
                                <a:pt x="7" y="449"/>
                              </a:lnTo>
                              <a:lnTo>
                                <a:pt x="13" y="466"/>
                              </a:lnTo>
                              <a:lnTo>
                                <a:pt x="20" y="481"/>
                              </a:lnTo>
                              <a:lnTo>
                                <a:pt x="28" y="495"/>
                              </a:lnTo>
                              <a:lnTo>
                                <a:pt x="38" y="508"/>
                              </a:lnTo>
                              <a:lnTo>
                                <a:pt x="48" y="519"/>
                              </a:lnTo>
                              <a:lnTo>
                                <a:pt x="60" y="528"/>
                              </a:lnTo>
                              <a:lnTo>
                                <a:pt x="72" y="536"/>
                              </a:lnTo>
                              <a:lnTo>
                                <a:pt x="85" y="543"/>
                              </a:lnTo>
                              <a:lnTo>
                                <a:pt x="100" y="549"/>
                              </a:lnTo>
                              <a:lnTo>
                                <a:pt x="114" y="553"/>
                              </a:lnTo>
                              <a:lnTo>
                                <a:pt x="129" y="556"/>
                              </a:lnTo>
                              <a:lnTo>
                                <a:pt x="144" y="558"/>
                              </a:lnTo>
                              <a:lnTo>
                                <a:pt x="160" y="558"/>
                              </a:lnTo>
                              <a:lnTo>
                                <a:pt x="169" y="558"/>
                              </a:lnTo>
                              <a:lnTo>
                                <a:pt x="179" y="557"/>
                              </a:lnTo>
                              <a:lnTo>
                                <a:pt x="199" y="554"/>
                              </a:lnTo>
                              <a:lnTo>
                                <a:pt x="209" y="551"/>
                              </a:lnTo>
                              <a:lnTo>
                                <a:pt x="229" y="544"/>
                              </a:lnTo>
                              <a:lnTo>
                                <a:pt x="238" y="540"/>
                              </a:lnTo>
                              <a:lnTo>
                                <a:pt x="256" y="530"/>
                              </a:lnTo>
                              <a:lnTo>
                                <a:pt x="264" y="524"/>
                              </a:lnTo>
                              <a:lnTo>
                                <a:pt x="271" y="518"/>
                              </a:lnTo>
                              <a:lnTo>
                                <a:pt x="374" y="518"/>
                              </a:lnTo>
                              <a:lnTo>
                                <a:pt x="374" y="472"/>
                              </a:lnTo>
                              <a:lnTo>
                                <a:pt x="173" y="472"/>
                              </a:lnTo>
                              <a:lnTo>
                                <a:pt x="163" y="470"/>
                              </a:lnTo>
                              <a:lnTo>
                                <a:pt x="143" y="463"/>
                              </a:lnTo>
                              <a:lnTo>
                                <a:pt x="135" y="458"/>
                              </a:lnTo>
                              <a:lnTo>
                                <a:pt x="120" y="443"/>
                              </a:lnTo>
                              <a:lnTo>
                                <a:pt x="114" y="434"/>
                              </a:lnTo>
                              <a:lnTo>
                                <a:pt x="105" y="412"/>
                              </a:lnTo>
                              <a:lnTo>
                                <a:pt x="103" y="400"/>
                              </a:lnTo>
                              <a:lnTo>
                                <a:pt x="103" y="145"/>
                              </a:lnTo>
                              <a:close/>
                              <a:moveTo>
                                <a:pt x="374" y="518"/>
                              </a:moveTo>
                              <a:lnTo>
                                <a:pt x="271" y="518"/>
                              </a:lnTo>
                              <a:lnTo>
                                <a:pt x="271" y="549"/>
                              </a:lnTo>
                              <a:lnTo>
                                <a:pt x="374" y="549"/>
                              </a:lnTo>
                              <a:lnTo>
                                <a:pt x="374" y="518"/>
                              </a:lnTo>
                              <a:close/>
                              <a:moveTo>
                                <a:pt x="374" y="145"/>
                              </a:moveTo>
                              <a:lnTo>
                                <a:pt x="271" y="145"/>
                              </a:lnTo>
                              <a:lnTo>
                                <a:pt x="271" y="438"/>
                              </a:lnTo>
                              <a:lnTo>
                                <a:pt x="251" y="453"/>
                              </a:lnTo>
                              <a:lnTo>
                                <a:pt x="231" y="463"/>
                              </a:lnTo>
                              <a:lnTo>
                                <a:pt x="208" y="470"/>
                              </a:lnTo>
                              <a:lnTo>
                                <a:pt x="184" y="472"/>
                              </a:lnTo>
                              <a:lnTo>
                                <a:pt x="374" y="472"/>
                              </a:lnTo>
                              <a:lnTo>
                                <a:pt x="374" y="145"/>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31" o:spid="_x0000_s1026" style="position:absolute;margin-left:621.8pt;margin-top:114.6pt;width:100.5pt;height:29.55pt;z-index:251703296;mso-position-horizontal-relative:page;mso-position-vertical-relative:page" coordorigin="12436,2292" coordsize="2010,5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">
              <v:shape id="AutoShape 25" o:spid="_x0000_s1027" style="position:absolute;left:12436;top:2293;width:1562;height:589;visibility:visible;mso-wrap-style:square;v-text-anchor:top" coordsize="1562,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S4zswA&#10;AADjAAAADwAAAGRycy9kb3ducmV2LnhtbESPQWsCMRCF74X+hzCF3mp2t1R0NUopLRUPglqhx2Ez&#10;brZuJkuSruu/N4WCx5n3vjdv5svBtqInHxrHCvJRBoK4crrhWsHX/uNpAiJEZI2tY1JwoQDLxf3d&#10;HEvtzrylfhdrkUI4lKjAxNiVUobKkMUwch1x0o7OW4xp9LXUHs8p3LayyLKxtNhwumCwozdD1Wn3&#10;a1ON+Lldf69O5nDw/aZ431T9+ico9fgwvM5ARBrizfxPr3Tiipdplo+fpzn8/ZQWIBdX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JoS4zswAAADjAAAADwAAAAAAAAAAAAAAAACY&#10;AgAAZHJzL2Rvd25yZXYueG1sUEsFBgAAAAAEAAQA9QAAAJEDAAAAAA==&#10;" path="m558,285r-228,l330,378r120,l450,433r-15,11l420,454r-16,9l387,471r-17,6l351,481r-19,3l313,485r-20,-1l273,481r-19,-5l235,470r-17,-8l201,452,186,441,172,429,159,415,147,400,137,385r-8,-17l122,351r-5,-19l114,314r-1,-20l114,275r3,-19l122,238r7,-17l137,204r10,-16l159,174r13,-14l186,148r15,-11l218,128r17,-8l254,113r19,-5l293,106r20,-1l338,106r23,3l383,115r21,8l424,134r19,14l461,165r17,20l554,110,531,86,506,65,479,46,449,30,418,17,384,8,349,2,313,,281,2,250,6r-30,7l191,23,164,36,138,51,114,67,92,86,72,107,54,129,38,154,25,179,14,207,7,235,2,264,,294r2,31l7,354r7,29l25,410r14,26l54,461r18,22l92,504r22,19l138,539r26,15l191,566r29,10l250,583r31,5l313,589r16,l346,587r16,-2l379,582r16,-4l411,574r17,-6l444,561r15,-7l475,545r15,-9l504,526r15,-12l532,502r14,-13l558,474r,-189xm983,175r-103,l880,468r-19,15l840,493r-23,7l793,502r-10,l772,500r-19,-7l744,488,729,473r-6,-9l714,442r-2,-12l712,175r-103,l609,420r1,21l612,461r4,18l622,496r7,15l638,525r9,13l658,549r11,9l682,566r13,7l709,579r15,4l738,586r16,2l769,588r10,l788,587r21,-3l819,581r19,-7l848,570r17,-10l873,554r7,-6l880,579r103,l983,175xm1391,403r,-53l1390,331r-2,-22l1385,289r-5,-18l1373,255r-1,-2l1365,240r-11,-14l1342,212r-11,-10l1318,193r-14,-8l1288,178r-18,-6l1252,168r-20,-3l1211,164r-23,2l1166,169r-22,5l1122,181r-21,9l1081,201r-18,13l1045,229r61,60l1118,279r11,-7l1141,265r11,-4l1164,257r11,-2l1186,254r11,-1l1218,254r18,4l1252,265r13,9l1275,285r8,14l1287,314r1,17l1288,403r,75l1276,484r-11,6l1254,494r-12,4l1231,501r-11,2l1208,505r-11,l1184,504r-11,-2l1162,498r-9,-6l1142,483r-5,-11l1137,448r2,-8l1150,426r8,-6l1176,411r11,-3l1200,406r10,-1l1220,404r10,-1l1240,403r48,l1288,331r-59,l1209,331r-20,2l1171,335r-18,4l1135,344r-16,6l1104,357r-13,8l1078,374r-11,10l1057,395r-8,12l1042,420r-5,15l1034,450r-1,17l1034,480r2,13l1039,505r4,11l1048,527r7,10l1062,547r9,8l1080,563r10,7l1101,575r12,5l1125,584r14,3l1153,588r14,1l1183,589r16,-2l1215,585r15,-3l1245,578r15,-6l1274,565r14,-8l1288,579r103,l1391,557r,-52l1391,403xm1562,174r-104,l1458,579r104,l1562,174xe" fillcolor="#414042" stroked="f">
                <v:path arrowok="t" o:connecttype="custom" o:connectlocs="450,2726;370,2770;273,2774;186,2734;129,2661;114,2568;147,2481;218,2421;313,2398;424,2427;531,2379;384,2301;220,2306;92,2379;14,2500;7,2647;72,2776;191,2859;329,2882;411,2867;490,2829;558,2767;861,2776;772,2793;714,2735;610,2734;638,2818;695,2866;769,2881;838,2867;880,2872;1390,2624;1372,2546;1318,2486;1232,2458;1122,2474;1106,2582;1164,2550;1236,2551;1287,2607;1276,2777;1220,2796;1162,2791;1139,2733;1200,2699;1288,2696;1171,2628;1091,2658;1042,2713;1036,2786;1062,2840;1113,2873;1183,2882;1260,2865;1391,2850;1458,2872" o:connectangles="0,0,0,0,0,0,0,0,0,0,0,0,0,0,0,0,0,0,0,0,0,0,0,0,0,0,0,0,0,0,0,0,0,0,0,0,0,0,0,0,0,0,0,0,0,0,0,0,0,0,0,0,0,0,0,0"/>
              </v:shape>
              <v:shape id="Picture 26" o:spid="_x0000_s1028" type="#_x0000_t75" style="position:absolute;left:13890;top:2291;width:112;height:1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Oh4sjIAAAA4wAAAA8AAABkcnMvZG93bnJldi54bWxET81qwkAQvhf6DssIXkQ3pm0w0VXEInjV&#10;CuJtzI5JMDubZrcxfftuQfA43/8sVr2pRUetqywrmE4iEMS51RUXCo5f2/EMhPPIGmvLpOCXHKyW&#10;ry8LzLS98566gy9ECGGXoYLS+yaT0uUlGXQT2xAH7mpbgz6cbSF1i/cQbmoZR1EiDVYcGkpsaFNS&#10;fjv8GAWnXfd+PH/a9DJKmm77fXWnzWim1HDQr+cgPPX+KX64dzrMjz/SaJq8pTH8/xQAkMs/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ToeLIyAAAAOMAAAAPAAAAAAAAAAAA&#10;AAAAAJ8CAABkcnMvZG93bnJldi54bWxQSwUGAAAAAAQABAD3AAAAlAMAAAAA&#10;">
                <v:imagedata r:id="rId4" o:title=""/>
              </v:shape>
              <v:shape id="AutoShape 27" o:spid="_x0000_s1029" style="position:absolute;left:14071;top:2322;width:375;height:559;visibility:visible;mso-wrap-style:square;v-text-anchor:top" coordsize="375,5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xAO8oA&#10;AADjAAAADwAAAGRycy9kb3ducmV2LnhtbERPzWrCQBC+F/oOyxR6q5uoDTV1FREVKXrQlnods9Mk&#10;NDsbsmuMfXq3IHic73/G085UoqXGlZYVxL0IBHFmdcm5gq/P5csbCOeRNVaWScGFHEwnjw9jTLU9&#10;847avc9FCGGXooLC+zqV0mUFGXQ9WxMH7sc2Bn04m1zqBs8h3FSyH0WJNFhyaCiwpnlB2e/+ZBQc&#10;2sV89reoj8NT+73dVfHHZuUSpZ6futk7CE+dv4tv7rUO8/uvoyhOBqMB/P8UAJCTK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c8QDvKAAAA4wAAAA8AAAAAAAAAAAAAAAAAmAIA&#10;AGRycy9kb3ducmV2LnhtbFBLBQYAAAAABAAEAPUAAACPAwAAAAA=&#10;" path="m269,l194,,152,88r49,l269,xm103,145l,145,,390r,21l3,431r4,18l13,466r7,15l28,495r10,13l48,519r12,9l72,536r13,7l100,549r14,4l129,556r15,2l160,558r9,l179,557r20,-3l209,551r20,-7l238,540r18,-10l264,524r7,-6l374,518r,-46l173,472r-10,-2l143,463r-8,-5l120,443r-6,-9l105,412r-2,-12l103,145xm374,518r-103,l271,549r103,l374,518xm374,145r-103,l271,438r-20,15l231,463r-23,7l184,472r190,l374,145xe" fillcolor="#414042" stroked="f">
                <v:path arrowok="t" o:connecttype="custom" o:connectlocs="269,2323;194,2323;152,2411;201,2411;269,2323;103,2468;0,2468;0,2713;0,2734;3,2754;7,2772;13,2789;20,2804;28,2818;38,2831;48,2842;60,2851;72,2859;85,2866;100,2872;114,2876;129,2879;144,2881;160,2881;169,2881;179,2880;199,2877;209,2874;229,2867;238,2863;256,2853;264,2847;271,2841;374,2841;374,2795;173,2795;163,2793;143,2786;135,2781;120,2766;114,2757;105,2735;103,2723;103,2468;374,2841;271,2841;271,2872;374,2872;374,2841;374,2468;271,2468;271,2761;251,2776;231,2786;208,2793;184,2795;374,2795;374,2468" o:connectangles="0,0,0,0,0,0,0,0,0,0,0,0,0,0,0,0,0,0,0,0,0,0,0,0,0,0,0,0,0,0,0,0,0,0,0,0,0,0,0,0,0,0,0,0,0,0,0,0,0,0,0,0,0,0,0,0,0,0"/>
              </v:shape>
              <w10:wrap anchorx="page" anchory="page"/>
            </v:group>
          </w:pict>
        </mc:Fallback>
      </mc:AlternateContent>
    </w:r>
    <w:r>
      <w:rPr>
        <w:noProof/>
        <w:lang w:eastAsia="pt-BR"/>
      </w:rPr>
      <mc:AlternateContent>
        <mc:Choice Requires="wpg">
          <w:drawing>
            <wp:anchor distT="0" distB="0" distL="114300" distR="114300" simplePos="0" relativeHeight="251702272" behindDoc="0" locked="0" layoutInCell="1" allowOverlap="1">
              <wp:simplePos x="0" y="0"/>
              <wp:positionH relativeFrom="page">
                <wp:posOffset>7896860</wp:posOffset>
              </wp:positionH>
              <wp:positionV relativeFrom="page">
                <wp:posOffset>1455420</wp:posOffset>
              </wp:positionV>
              <wp:extent cx="1276350" cy="375285"/>
              <wp:effectExtent l="0" t="0" r="0" b="0"/>
              <wp:wrapNone/>
              <wp:docPr id="1259016394" name="Grupo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6350" cy="375285"/>
                        <a:chOff x="12436" y="2292"/>
                        <a:chExt cx="2010" cy="591"/>
                      </a:xfrm>
                    </wpg:grpSpPr>
                    <wps:wsp>
                      <wps:cNvPr id="1259016395" name="AutoShape 25"/>
                      <wps:cNvSpPr>
                        <a:spLocks/>
                      </wps:cNvSpPr>
                      <wps:spPr bwMode="auto">
                        <a:xfrm>
                          <a:off x="12436" y="2293"/>
                          <a:ext cx="1562" cy="589"/>
                        </a:xfrm>
                        <a:custGeom>
                          <a:avLst/>
                          <a:gdLst>
                            <a:gd name="T0" fmla="+- 0 12886 12436"/>
                            <a:gd name="T1" fmla="*/ T0 w 1562"/>
                            <a:gd name="T2" fmla="+- 0 2726 2293"/>
                            <a:gd name="T3" fmla="*/ 2726 h 589"/>
                            <a:gd name="T4" fmla="+- 0 12806 12436"/>
                            <a:gd name="T5" fmla="*/ T4 w 1562"/>
                            <a:gd name="T6" fmla="+- 0 2770 2293"/>
                            <a:gd name="T7" fmla="*/ 2770 h 589"/>
                            <a:gd name="T8" fmla="+- 0 12709 12436"/>
                            <a:gd name="T9" fmla="*/ T8 w 1562"/>
                            <a:gd name="T10" fmla="+- 0 2774 2293"/>
                            <a:gd name="T11" fmla="*/ 2774 h 589"/>
                            <a:gd name="T12" fmla="+- 0 12622 12436"/>
                            <a:gd name="T13" fmla="*/ T12 w 1562"/>
                            <a:gd name="T14" fmla="+- 0 2734 2293"/>
                            <a:gd name="T15" fmla="*/ 2734 h 589"/>
                            <a:gd name="T16" fmla="+- 0 12565 12436"/>
                            <a:gd name="T17" fmla="*/ T16 w 1562"/>
                            <a:gd name="T18" fmla="+- 0 2661 2293"/>
                            <a:gd name="T19" fmla="*/ 2661 h 589"/>
                            <a:gd name="T20" fmla="+- 0 12550 12436"/>
                            <a:gd name="T21" fmla="*/ T20 w 1562"/>
                            <a:gd name="T22" fmla="+- 0 2568 2293"/>
                            <a:gd name="T23" fmla="*/ 2568 h 589"/>
                            <a:gd name="T24" fmla="+- 0 12583 12436"/>
                            <a:gd name="T25" fmla="*/ T24 w 1562"/>
                            <a:gd name="T26" fmla="+- 0 2481 2293"/>
                            <a:gd name="T27" fmla="*/ 2481 h 589"/>
                            <a:gd name="T28" fmla="+- 0 12654 12436"/>
                            <a:gd name="T29" fmla="*/ T28 w 1562"/>
                            <a:gd name="T30" fmla="+- 0 2421 2293"/>
                            <a:gd name="T31" fmla="*/ 2421 h 589"/>
                            <a:gd name="T32" fmla="+- 0 12749 12436"/>
                            <a:gd name="T33" fmla="*/ T32 w 1562"/>
                            <a:gd name="T34" fmla="+- 0 2398 2293"/>
                            <a:gd name="T35" fmla="*/ 2398 h 589"/>
                            <a:gd name="T36" fmla="+- 0 12860 12436"/>
                            <a:gd name="T37" fmla="*/ T36 w 1562"/>
                            <a:gd name="T38" fmla="+- 0 2427 2293"/>
                            <a:gd name="T39" fmla="*/ 2427 h 589"/>
                            <a:gd name="T40" fmla="+- 0 12967 12436"/>
                            <a:gd name="T41" fmla="*/ T40 w 1562"/>
                            <a:gd name="T42" fmla="+- 0 2379 2293"/>
                            <a:gd name="T43" fmla="*/ 2379 h 589"/>
                            <a:gd name="T44" fmla="+- 0 12820 12436"/>
                            <a:gd name="T45" fmla="*/ T44 w 1562"/>
                            <a:gd name="T46" fmla="+- 0 2301 2293"/>
                            <a:gd name="T47" fmla="*/ 2301 h 589"/>
                            <a:gd name="T48" fmla="+- 0 12656 12436"/>
                            <a:gd name="T49" fmla="*/ T48 w 1562"/>
                            <a:gd name="T50" fmla="+- 0 2306 2293"/>
                            <a:gd name="T51" fmla="*/ 2306 h 589"/>
                            <a:gd name="T52" fmla="+- 0 12528 12436"/>
                            <a:gd name="T53" fmla="*/ T52 w 1562"/>
                            <a:gd name="T54" fmla="+- 0 2379 2293"/>
                            <a:gd name="T55" fmla="*/ 2379 h 589"/>
                            <a:gd name="T56" fmla="+- 0 12450 12436"/>
                            <a:gd name="T57" fmla="*/ T56 w 1562"/>
                            <a:gd name="T58" fmla="+- 0 2500 2293"/>
                            <a:gd name="T59" fmla="*/ 2500 h 589"/>
                            <a:gd name="T60" fmla="+- 0 12443 12436"/>
                            <a:gd name="T61" fmla="*/ T60 w 1562"/>
                            <a:gd name="T62" fmla="+- 0 2647 2293"/>
                            <a:gd name="T63" fmla="*/ 2647 h 589"/>
                            <a:gd name="T64" fmla="+- 0 12508 12436"/>
                            <a:gd name="T65" fmla="*/ T64 w 1562"/>
                            <a:gd name="T66" fmla="+- 0 2776 2293"/>
                            <a:gd name="T67" fmla="*/ 2776 h 589"/>
                            <a:gd name="T68" fmla="+- 0 12627 12436"/>
                            <a:gd name="T69" fmla="*/ T68 w 1562"/>
                            <a:gd name="T70" fmla="+- 0 2859 2293"/>
                            <a:gd name="T71" fmla="*/ 2859 h 589"/>
                            <a:gd name="T72" fmla="+- 0 12765 12436"/>
                            <a:gd name="T73" fmla="*/ T72 w 1562"/>
                            <a:gd name="T74" fmla="+- 0 2882 2293"/>
                            <a:gd name="T75" fmla="*/ 2882 h 589"/>
                            <a:gd name="T76" fmla="+- 0 12847 12436"/>
                            <a:gd name="T77" fmla="*/ T76 w 1562"/>
                            <a:gd name="T78" fmla="+- 0 2867 2293"/>
                            <a:gd name="T79" fmla="*/ 2867 h 589"/>
                            <a:gd name="T80" fmla="+- 0 12926 12436"/>
                            <a:gd name="T81" fmla="*/ T80 w 1562"/>
                            <a:gd name="T82" fmla="+- 0 2829 2293"/>
                            <a:gd name="T83" fmla="*/ 2829 h 589"/>
                            <a:gd name="T84" fmla="+- 0 12994 12436"/>
                            <a:gd name="T85" fmla="*/ T84 w 1562"/>
                            <a:gd name="T86" fmla="+- 0 2767 2293"/>
                            <a:gd name="T87" fmla="*/ 2767 h 589"/>
                            <a:gd name="T88" fmla="+- 0 13297 12436"/>
                            <a:gd name="T89" fmla="*/ T88 w 1562"/>
                            <a:gd name="T90" fmla="+- 0 2776 2293"/>
                            <a:gd name="T91" fmla="*/ 2776 h 589"/>
                            <a:gd name="T92" fmla="+- 0 13208 12436"/>
                            <a:gd name="T93" fmla="*/ T92 w 1562"/>
                            <a:gd name="T94" fmla="+- 0 2793 2293"/>
                            <a:gd name="T95" fmla="*/ 2793 h 589"/>
                            <a:gd name="T96" fmla="+- 0 13150 12436"/>
                            <a:gd name="T97" fmla="*/ T96 w 1562"/>
                            <a:gd name="T98" fmla="+- 0 2735 2293"/>
                            <a:gd name="T99" fmla="*/ 2735 h 589"/>
                            <a:gd name="T100" fmla="+- 0 13046 12436"/>
                            <a:gd name="T101" fmla="*/ T100 w 1562"/>
                            <a:gd name="T102" fmla="+- 0 2734 2293"/>
                            <a:gd name="T103" fmla="*/ 2734 h 589"/>
                            <a:gd name="T104" fmla="+- 0 13074 12436"/>
                            <a:gd name="T105" fmla="*/ T104 w 1562"/>
                            <a:gd name="T106" fmla="+- 0 2818 2293"/>
                            <a:gd name="T107" fmla="*/ 2818 h 589"/>
                            <a:gd name="T108" fmla="+- 0 13131 12436"/>
                            <a:gd name="T109" fmla="*/ T108 w 1562"/>
                            <a:gd name="T110" fmla="+- 0 2866 2293"/>
                            <a:gd name="T111" fmla="*/ 2866 h 589"/>
                            <a:gd name="T112" fmla="+- 0 13205 12436"/>
                            <a:gd name="T113" fmla="*/ T112 w 1562"/>
                            <a:gd name="T114" fmla="+- 0 2881 2293"/>
                            <a:gd name="T115" fmla="*/ 2881 h 589"/>
                            <a:gd name="T116" fmla="+- 0 13274 12436"/>
                            <a:gd name="T117" fmla="*/ T116 w 1562"/>
                            <a:gd name="T118" fmla="+- 0 2867 2293"/>
                            <a:gd name="T119" fmla="*/ 2867 h 589"/>
                            <a:gd name="T120" fmla="+- 0 13316 12436"/>
                            <a:gd name="T121" fmla="*/ T120 w 1562"/>
                            <a:gd name="T122" fmla="+- 0 2872 2293"/>
                            <a:gd name="T123" fmla="*/ 2872 h 589"/>
                            <a:gd name="T124" fmla="+- 0 13826 12436"/>
                            <a:gd name="T125" fmla="*/ T124 w 1562"/>
                            <a:gd name="T126" fmla="+- 0 2624 2293"/>
                            <a:gd name="T127" fmla="*/ 2624 h 589"/>
                            <a:gd name="T128" fmla="+- 0 13808 12436"/>
                            <a:gd name="T129" fmla="*/ T128 w 1562"/>
                            <a:gd name="T130" fmla="+- 0 2546 2293"/>
                            <a:gd name="T131" fmla="*/ 2546 h 589"/>
                            <a:gd name="T132" fmla="+- 0 13754 12436"/>
                            <a:gd name="T133" fmla="*/ T132 w 1562"/>
                            <a:gd name="T134" fmla="+- 0 2486 2293"/>
                            <a:gd name="T135" fmla="*/ 2486 h 589"/>
                            <a:gd name="T136" fmla="+- 0 13668 12436"/>
                            <a:gd name="T137" fmla="*/ T136 w 1562"/>
                            <a:gd name="T138" fmla="+- 0 2458 2293"/>
                            <a:gd name="T139" fmla="*/ 2458 h 589"/>
                            <a:gd name="T140" fmla="+- 0 13558 12436"/>
                            <a:gd name="T141" fmla="*/ T140 w 1562"/>
                            <a:gd name="T142" fmla="+- 0 2474 2293"/>
                            <a:gd name="T143" fmla="*/ 2474 h 589"/>
                            <a:gd name="T144" fmla="+- 0 13542 12436"/>
                            <a:gd name="T145" fmla="*/ T144 w 1562"/>
                            <a:gd name="T146" fmla="+- 0 2582 2293"/>
                            <a:gd name="T147" fmla="*/ 2582 h 589"/>
                            <a:gd name="T148" fmla="+- 0 13600 12436"/>
                            <a:gd name="T149" fmla="*/ T148 w 1562"/>
                            <a:gd name="T150" fmla="+- 0 2550 2293"/>
                            <a:gd name="T151" fmla="*/ 2550 h 589"/>
                            <a:gd name="T152" fmla="+- 0 13672 12436"/>
                            <a:gd name="T153" fmla="*/ T152 w 1562"/>
                            <a:gd name="T154" fmla="+- 0 2551 2293"/>
                            <a:gd name="T155" fmla="*/ 2551 h 589"/>
                            <a:gd name="T156" fmla="+- 0 13723 12436"/>
                            <a:gd name="T157" fmla="*/ T156 w 1562"/>
                            <a:gd name="T158" fmla="+- 0 2607 2293"/>
                            <a:gd name="T159" fmla="*/ 2607 h 589"/>
                            <a:gd name="T160" fmla="+- 0 13712 12436"/>
                            <a:gd name="T161" fmla="*/ T160 w 1562"/>
                            <a:gd name="T162" fmla="+- 0 2777 2293"/>
                            <a:gd name="T163" fmla="*/ 2777 h 589"/>
                            <a:gd name="T164" fmla="+- 0 13656 12436"/>
                            <a:gd name="T165" fmla="*/ T164 w 1562"/>
                            <a:gd name="T166" fmla="+- 0 2796 2293"/>
                            <a:gd name="T167" fmla="*/ 2796 h 589"/>
                            <a:gd name="T168" fmla="+- 0 13598 12436"/>
                            <a:gd name="T169" fmla="*/ T168 w 1562"/>
                            <a:gd name="T170" fmla="+- 0 2791 2293"/>
                            <a:gd name="T171" fmla="*/ 2791 h 589"/>
                            <a:gd name="T172" fmla="+- 0 13575 12436"/>
                            <a:gd name="T173" fmla="*/ T172 w 1562"/>
                            <a:gd name="T174" fmla="+- 0 2733 2293"/>
                            <a:gd name="T175" fmla="*/ 2733 h 589"/>
                            <a:gd name="T176" fmla="+- 0 13636 12436"/>
                            <a:gd name="T177" fmla="*/ T176 w 1562"/>
                            <a:gd name="T178" fmla="+- 0 2699 2293"/>
                            <a:gd name="T179" fmla="*/ 2699 h 589"/>
                            <a:gd name="T180" fmla="+- 0 13724 12436"/>
                            <a:gd name="T181" fmla="*/ T180 w 1562"/>
                            <a:gd name="T182" fmla="+- 0 2696 2293"/>
                            <a:gd name="T183" fmla="*/ 2696 h 589"/>
                            <a:gd name="T184" fmla="+- 0 13607 12436"/>
                            <a:gd name="T185" fmla="*/ T184 w 1562"/>
                            <a:gd name="T186" fmla="+- 0 2628 2293"/>
                            <a:gd name="T187" fmla="*/ 2628 h 589"/>
                            <a:gd name="T188" fmla="+- 0 13527 12436"/>
                            <a:gd name="T189" fmla="*/ T188 w 1562"/>
                            <a:gd name="T190" fmla="+- 0 2658 2293"/>
                            <a:gd name="T191" fmla="*/ 2658 h 589"/>
                            <a:gd name="T192" fmla="+- 0 13478 12436"/>
                            <a:gd name="T193" fmla="*/ T192 w 1562"/>
                            <a:gd name="T194" fmla="+- 0 2713 2293"/>
                            <a:gd name="T195" fmla="*/ 2713 h 589"/>
                            <a:gd name="T196" fmla="+- 0 13472 12436"/>
                            <a:gd name="T197" fmla="*/ T196 w 1562"/>
                            <a:gd name="T198" fmla="+- 0 2786 2293"/>
                            <a:gd name="T199" fmla="*/ 2786 h 589"/>
                            <a:gd name="T200" fmla="+- 0 13498 12436"/>
                            <a:gd name="T201" fmla="*/ T200 w 1562"/>
                            <a:gd name="T202" fmla="+- 0 2840 2293"/>
                            <a:gd name="T203" fmla="*/ 2840 h 589"/>
                            <a:gd name="T204" fmla="+- 0 13549 12436"/>
                            <a:gd name="T205" fmla="*/ T204 w 1562"/>
                            <a:gd name="T206" fmla="+- 0 2873 2293"/>
                            <a:gd name="T207" fmla="*/ 2873 h 589"/>
                            <a:gd name="T208" fmla="+- 0 13619 12436"/>
                            <a:gd name="T209" fmla="*/ T208 w 1562"/>
                            <a:gd name="T210" fmla="+- 0 2882 2293"/>
                            <a:gd name="T211" fmla="*/ 2882 h 589"/>
                            <a:gd name="T212" fmla="+- 0 13696 12436"/>
                            <a:gd name="T213" fmla="*/ T212 w 1562"/>
                            <a:gd name="T214" fmla="+- 0 2865 2293"/>
                            <a:gd name="T215" fmla="*/ 2865 h 589"/>
                            <a:gd name="T216" fmla="+- 0 13827 12436"/>
                            <a:gd name="T217" fmla="*/ T216 w 1562"/>
                            <a:gd name="T218" fmla="+- 0 2850 2293"/>
                            <a:gd name="T219" fmla="*/ 2850 h 589"/>
                            <a:gd name="T220" fmla="+- 0 13894 12436"/>
                            <a:gd name="T221" fmla="*/ T220 w 1562"/>
                            <a:gd name="T222" fmla="+- 0 2872 2293"/>
                            <a:gd name="T223" fmla="*/ 2872 h 5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1562" h="589">
                              <a:moveTo>
                                <a:pt x="558" y="285"/>
                              </a:moveTo>
                              <a:lnTo>
                                <a:pt x="330" y="285"/>
                              </a:lnTo>
                              <a:lnTo>
                                <a:pt x="330" y="378"/>
                              </a:lnTo>
                              <a:lnTo>
                                <a:pt x="450" y="378"/>
                              </a:lnTo>
                              <a:lnTo>
                                <a:pt x="450" y="433"/>
                              </a:lnTo>
                              <a:lnTo>
                                <a:pt x="435" y="444"/>
                              </a:lnTo>
                              <a:lnTo>
                                <a:pt x="420" y="454"/>
                              </a:lnTo>
                              <a:lnTo>
                                <a:pt x="404" y="463"/>
                              </a:lnTo>
                              <a:lnTo>
                                <a:pt x="387" y="471"/>
                              </a:lnTo>
                              <a:lnTo>
                                <a:pt x="370" y="477"/>
                              </a:lnTo>
                              <a:lnTo>
                                <a:pt x="351" y="481"/>
                              </a:lnTo>
                              <a:lnTo>
                                <a:pt x="332" y="484"/>
                              </a:lnTo>
                              <a:lnTo>
                                <a:pt x="313" y="485"/>
                              </a:lnTo>
                              <a:lnTo>
                                <a:pt x="293" y="484"/>
                              </a:lnTo>
                              <a:lnTo>
                                <a:pt x="273" y="481"/>
                              </a:lnTo>
                              <a:lnTo>
                                <a:pt x="254" y="476"/>
                              </a:lnTo>
                              <a:lnTo>
                                <a:pt x="235" y="470"/>
                              </a:lnTo>
                              <a:lnTo>
                                <a:pt x="218" y="462"/>
                              </a:lnTo>
                              <a:lnTo>
                                <a:pt x="201" y="452"/>
                              </a:lnTo>
                              <a:lnTo>
                                <a:pt x="186" y="441"/>
                              </a:lnTo>
                              <a:lnTo>
                                <a:pt x="172" y="429"/>
                              </a:lnTo>
                              <a:lnTo>
                                <a:pt x="159" y="415"/>
                              </a:lnTo>
                              <a:lnTo>
                                <a:pt x="147" y="400"/>
                              </a:lnTo>
                              <a:lnTo>
                                <a:pt x="137" y="385"/>
                              </a:lnTo>
                              <a:lnTo>
                                <a:pt x="129" y="368"/>
                              </a:lnTo>
                              <a:lnTo>
                                <a:pt x="122" y="351"/>
                              </a:lnTo>
                              <a:lnTo>
                                <a:pt x="117" y="332"/>
                              </a:lnTo>
                              <a:lnTo>
                                <a:pt x="114" y="314"/>
                              </a:lnTo>
                              <a:lnTo>
                                <a:pt x="113" y="294"/>
                              </a:lnTo>
                              <a:lnTo>
                                <a:pt x="114" y="275"/>
                              </a:lnTo>
                              <a:lnTo>
                                <a:pt x="117" y="256"/>
                              </a:lnTo>
                              <a:lnTo>
                                <a:pt x="122" y="238"/>
                              </a:lnTo>
                              <a:lnTo>
                                <a:pt x="129" y="221"/>
                              </a:lnTo>
                              <a:lnTo>
                                <a:pt x="137" y="204"/>
                              </a:lnTo>
                              <a:lnTo>
                                <a:pt x="147" y="188"/>
                              </a:lnTo>
                              <a:lnTo>
                                <a:pt x="159" y="174"/>
                              </a:lnTo>
                              <a:lnTo>
                                <a:pt x="172" y="160"/>
                              </a:lnTo>
                              <a:lnTo>
                                <a:pt x="186" y="148"/>
                              </a:lnTo>
                              <a:lnTo>
                                <a:pt x="201" y="137"/>
                              </a:lnTo>
                              <a:lnTo>
                                <a:pt x="218" y="128"/>
                              </a:lnTo>
                              <a:lnTo>
                                <a:pt x="235" y="120"/>
                              </a:lnTo>
                              <a:lnTo>
                                <a:pt x="254" y="113"/>
                              </a:lnTo>
                              <a:lnTo>
                                <a:pt x="273" y="108"/>
                              </a:lnTo>
                              <a:lnTo>
                                <a:pt x="293" y="106"/>
                              </a:lnTo>
                              <a:lnTo>
                                <a:pt x="313" y="105"/>
                              </a:lnTo>
                              <a:lnTo>
                                <a:pt x="338" y="106"/>
                              </a:lnTo>
                              <a:lnTo>
                                <a:pt x="361" y="109"/>
                              </a:lnTo>
                              <a:lnTo>
                                <a:pt x="383" y="115"/>
                              </a:lnTo>
                              <a:lnTo>
                                <a:pt x="404" y="123"/>
                              </a:lnTo>
                              <a:lnTo>
                                <a:pt x="424" y="134"/>
                              </a:lnTo>
                              <a:lnTo>
                                <a:pt x="443" y="148"/>
                              </a:lnTo>
                              <a:lnTo>
                                <a:pt x="461" y="165"/>
                              </a:lnTo>
                              <a:lnTo>
                                <a:pt x="478" y="185"/>
                              </a:lnTo>
                              <a:lnTo>
                                <a:pt x="554" y="110"/>
                              </a:lnTo>
                              <a:lnTo>
                                <a:pt x="531" y="86"/>
                              </a:lnTo>
                              <a:lnTo>
                                <a:pt x="506" y="65"/>
                              </a:lnTo>
                              <a:lnTo>
                                <a:pt x="479" y="46"/>
                              </a:lnTo>
                              <a:lnTo>
                                <a:pt x="449" y="30"/>
                              </a:lnTo>
                              <a:lnTo>
                                <a:pt x="418" y="17"/>
                              </a:lnTo>
                              <a:lnTo>
                                <a:pt x="384" y="8"/>
                              </a:lnTo>
                              <a:lnTo>
                                <a:pt x="349" y="2"/>
                              </a:lnTo>
                              <a:lnTo>
                                <a:pt x="313" y="0"/>
                              </a:lnTo>
                              <a:lnTo>
                                <a:pt x="281" y="2"/>
                              </a:lnTo>
                              <a:lnTo>
                                <a:pt x="250" y="6"/>
                              </a:lnTo>
                              <a:lnTo>
                                <a:pt x="220" y="13"/>
                              </a:lnTo>
                              <a:lnTo>
                                <a:pt x="191" y="23"/>
                              </a:lnTo>
                              <a:lnTo>
                                <a:pt x="164" y="36"/>
                              </a:lnTo>
                              <a:lnTo>
                                <a:pt x="138" y="51"/>
                              </a:lnTo>
                              <a:lnTo>
                                <a:pt x="114" y="67"/>
                              </a:lnTo>
                              <a:lnTo>
                                <a:pt x="92" y="86"/>
                              </a:lnTo>
                              <a:lnTo>
                                <a:pt x="72" y="107"/>
                              </a:lnTo>
                              <a:lnTo>
                                <a:pt x="54" y="129"/>
                              </a:lnTo>
                              <a:lnTo>
                                <a:pt x="38" y="154"/>
                              </a:lnTo>
                              <a:lnTo>
                                <a:pt x="25" y="179"/>
                              </a:lnTo>
                              <a:lnTo>
                                <a:pt x="14" y="207"/>
                              </a:lnTo>
                              <a:lnTo>
                                <a:pt x="7" y="235"/>
                              </a:lnTo>
                              <a:lnTo>
                                <a:pt x="2" y="264"/>
                              </a:lnTo>
                              <a:lnTo>
                                <a:pt x="0" y="294"/>
                              </a:lnTo>
                              <a:lnTo>
                                <a:pt x="2" y="325"/>
                              </a:lnTo>
                              <a:lnTo>
                                <a:pt x="7" y="354"/>
                              </a:lnTo>
                              <a:lnTo>
                                <a:pt x="14" y="383"/>
                              </a:lnTo>
                              <a:lnTo>
                                <a:pt x="25" y="410"/>
                              </a:lnTo>
                              <a:lnTo>
                                <a:pt x="39" y="436"/>
                              </a:lnTo>
                              <a:lnTo>
                                <a:pt x="54" y="461"/>
                              </a:lnTo>
                              <a:lnTo>
                                <a:pt x="72" y="483"/>
                              </a:lnTo>
                              <a:lnTo>
                                <a:pt x="92" y="504"/>
                              </a:lnTo>
                              <a:lnTo>
                                <a:pt x="114" y="523"/>
                              </a:lnTo>
                              <a:lnTo>
                                <a:pt x="138" y="539"/>
                              </a:lnTo>
                              <a:lnTo>
                                <a:pt x="164" y="554"/>
                              </a:lnTo>
                              <a:lnTo>
                                <a:pt x="191" y="566"/>
                              </a:lnTo>
                              <a:lnTo>
                                <a:pt x="220" y="576"/>
                              </a:lnTo>
                              <a:lnTo>
                                <a:pt x="250" y="583"/>
                              </a:lnTo>
                              <a:lnTo>
                                <a:pt x="281" y="588"/>
                              </a:lnTo>
                              <a:lnTo>
                                <a:pt x="313" y="589"/>
                              </a:lnTo>
                              <a:lnTo>
                                <a:pt x="329" y="589"/>
                              </a:lnTo>
                              <a:lnTo>
                                <a:pt x="346" y="587"/>
                              </a:lnTo>
                              <a:lnTo>
                                <a:pt x="362" y="585"/>
                              </a:lnTo>
                              <a:lnTo>
                                <a:pt x="379" y="582"/>
                              </a:lnTo>
                              <a:lnTo>
                                <a:pt x="395" y="578"/>
                              </a:lnTo>
                              <a:lnTo>
                                <a:pt x="411" y="574"/>
                              </a:lnTo>
                              <a:lnTo>
                                <a:pt x="428" y="568"/>
                              </a:lnTo>
                              <a:lnTo>
                                <a:pt x="444" y="561"/>
                              </a:lnTo>
                              <a:lnTo>
                                <a:pt x="459" y="554"/>
                              </a:lnTo>
                              <a:lnTo>
                                <a:pt x="475" y="545"/>
                              </a:lnTo>
                              <a:lnTo>
                                <a:pt x="490" y="536"/>
                              </a:lnTo>
                              <a:lnTo>
                                <a:pt x="504" y="526"/>
                              </a:lnTo>
                              <a:lnTo>
                                <a:pt x="519" y="514"/>
                              </a:lnTo>
                              <a:lnTo>
                                <a:pt x="532" y="502"/>
                              </a:lnTo>
                              <a:lnTo>
                                <a:pt x="546" y="489"/>
                              </a:lnTo>
                              <a:lnTo>
                                <a:pt x="558" y="474"/>
                              </a:lnTo>
                              <a:lnTo>
                                <a:pt x="558" y="285"/>
                              </a:lnTo>
                              <a:close/>
                              <a:moveTo>
                                <a:pt x="983" y="175"/>
                              </a:moveTo>
                              <a:lnTo>
                                <a:pt x="880" y="175"/>
                              </a:lnTo>
                              <a:lnTo>
                                <a:pt x="880" y="468"/>
                              </a:lnTo>
                              <a:lnTo>
                                <a:pt x="861" y="483"/>
                              </a:lnTo>
                              <a:lnTo>
                                <a:pt x="840" y="493"/>
                              </a:lnTo>
                              <a:lnTo>
                                <a:pt x="817" y="500"/>
                              </a:lnTo>
                              <a:lnTo>
                                <a:pt x="793" y="502"/>
                              </a:lnTo>
                              <a:lnTo>
                                <a:pt x="783" y="502"/>
                              </a:lnTo>
                              <a:lnTo>
                                <a:pt x="772" y="500"/>
                              </a:lnTo>
                              <a:lnTo>
                                <a:pt x="753" y="493"/>
                              </a:lnTo>
                              <a:lnTo>
                                <a:pt x="744" y="488"/>
                              </a:lnTo>
                              <a:lnTo>
                                <a:pt x="729" y="473"/>
                              </a:lnTo>
                              <a:lnTo>
                                <a:pt x="723" y="464"/>
                              </a:lnTo>
                              <a:lnTo>
                                <a:pt x="714" y="442"/>
                              </a:lnTo>
                              <a:lnTo>
                                <a:pt x="712" y="430"/>
                              </a:lnTo>
                              <a:lnTo>
                                <a:pt x="712" y="175"/>
                              </a:lnTo>
                              <a:lnTo>
                                <a:pt x="609" y="175"/>
                              </a:lnTo>
                              <a:lnTo>
                                <a:pt x="609" y="420"/>
                              </a:lnTo>
                              <a:lnTo>
                                <a:pt x="610" y="441"/>
                              </a:lnTo>
                              <a:lnTo>
                                <a:pt x="612" y="461"/>
                              </a:lnTo>
                              <a:lnTo>
                                <a:pt x="616" y="479"/>
                              </a:lnTo>
                              <a:lnTo>
                                <a:pt x="622" y="496"/>
                              </a:lnTo>
                              <a:lnTo>
                                <a:pt x="629" y="511"/>
                              </a:lnTo>
                              <a:lnTo>
                                <a:pt x="638" y="525"/>
                              </a:lnTo>
                              <a:lnTo>
                                <a:pt x="647" y="538"/>
                              </a:lnTo>
                              <a:lnTo>
                                <a:pt x="658" y="549"/>
                              </a:lnTo>
                              <a:lnTo>
                                <a:pt x="669" y="558"/>
                              </a:lnTo>
                              <a:lnTo>
                                <a:pt x="682" y="566"/>
                              </a:lnTo>
                              <a:lnTo>
                                <a:pt x="695" y="573"/>
                              </a:lnTo>
                              <a:lnTo>
                                <a:pt x="709" y="579"/>
                              </a:lnTo>
                              <a:lnTo>
                                <a:pt x="724" y="583"/>
                              </a:lnTo>
                              <a:lnTo>
                                <a:pt x="738" y="586"/>
                              </a:lnTo>
                              <a:lnTo>
                                <a:pt x="754" y="588"/>
                              </a:lnTo>
                              <a:lnTo>
                                <a:pt x="769" y="588"/>
                              </a:lnTo>
                              <a:lnTo>
                                <a:pt x="779" y="588"/>
                              </a:lnTo>
                              <a:lnTo>
                                <a:pt x="788" y="587"/>
                              </a:lnTo>
                              <a:lnTo>
                                <a:pt x="809" y="584"/>
                              </a:lnTo>
                              <a:lnTo>
                                <a:pt x="819" y="581"/>
                              </a:lnTo>
                              <a:lnTo>
                                <a:pt x="838" y="574"/>
                              </a:lnTo>
                              <a:lnTo>
                                <a:pt x="848" y="570"/>
                              </a:lnTo>
                              <a:lnTo>
                                <a:pt x="865" y="560"/>
                              </a:lnTo>
                              <a:lnTo>
                                <a:pt x="873" y="554"/>
                              </a:lnTo>
                              <a:lnTo>
                                <a:pt x="880" y="548"/>
                              </a:lnTo>
                              <a:lnTo>
                                <a:pt x="880" y="579"/>
                              </a:lnTo>
                              <a:lnTo>
                                <a:pt x="983" y="579"/>
                              </a:lnTo>
                              <a:lnTo>
                                <a:pt x="983" y="175"/>
                              </a:lnTo>
                              <a:close/>
                              <a:moveTo>
                                <a:pt x="1391" y="403"/>
                              </a:moveTo>
                              <a:lnTo>
                                <a:pt x="1391" y="350"/>
                              </a:lnTo>
                              <a:lnTo>
                                <a:pt x="1390" y="331"/>
                              </a:lnTo>
                              <a:lnTo>
                                <a:pt x="1388" y="309"/>
                              </a:lnTo>
                              <a:lnTo>
                                <a:pt x="1385" y="289"/>
                              </a:lnTo>
                              <a:lnTo>
                                <a:pt x="1380" y="271"/>
                              </a:lnTo>
                              <a:lnTo>
                                <a:pt x="1373" y="255"/>
                              </a:lnTo>
                              <a:lnTo>
                                <a:pt x="1372" y="253"/>
                              </a:lnTo>
                              <a:lnTo>
                                <a:pt x="1365" y="240"/>
                              </a:lnTo>
                              <a:lnTo>
                                <a:pt x="1354" y="226"/>
                              </a:lnTo>
                              <a:lnTo>
                                <a:pt x="1342" y="212"/>
                              </a:lnTo>
                              <a:lnTo>
                                <a:pt x="1331" y="202"/>
                              </a:lnTo>
                              <a:lnTo>
                                <a:pt x="1318" y="193"/>
                              </a:lnTo>
                              <a:lnTo>
                                <a:pt x="1304" y="185"/>
                              </a:lnTo>
                              <a:lnTo>
                                <a:pt x="1288" y="178"/>
                              </a:lnTo>
                              <a:lnTo>
                                <a:pt x="1270" y="172"/>
                              </a:lnTo>
                              <a:lnTo>
                                <a:pt x="1252" y="168"/>
                              </a:lnTo>
                              <a:lnTo>
                                <a:pt x="1232" y="165"/>
                              </a:lnTo>
                              <a:lnTo>
                                <a:pt x="1211" y="164"/>
                              </a:lnTo>
                              <a:lnTo>
                                <a:pt x="1188" y="166"/>
                              </a:lnTo>
                              <a:lnTo>
                                <a:pt x="1166" y="169"/>
                              </a:lnTo>
                              <a:lnTo>
                                <a:pt x="1144" y="174"/>
                              </a:lnTo>
                              <a:lnTo>
                                <a:pt x="1122" y="181"/>
                              </a:lnTo>
                              <a:lnTo>
                                <a:pt x="1101" y="190"/>
                              </a:lnTo>
                              <a:lnTo>
                                <a:pt x="1081" y="201"/>
                              </a:lnTo>
                              <a:lnTo>
                                <a:pt x="1063" y="214"/>
                              </a:lnTo>
                              <a:lnTo>
                                <a:pt x="1045" y="229"/>
                              </a:lnTo>
                              <a:lnTo>
                                <a:pt x="1106" y="289"/>
                              </a:lnTo>
                              <a:lnTo>
                                <a:pt x="1118" y="279"/>
                              </a:lnTo>
                              <a:lnTo>
                                <a:pt x="1129" y="272"/>
                              </a:lnTo>
                              <a:lnTo>
                                <a:pt x="1141" y="265"/>
                              </a:lnTo>
                              <a:lnTo>
                                <a:pt x="1152" y="261"/>
                              </a:lnTo>
                              <a:lnTo>
                                <a:pt x="1164" y="257"/>
                              </a:lnTo>
                              <a:lnTo>
                                <a:pt x="1175" y="255"/>
                              </a:lnTo>
                              <a:lnTo>
                                <a:pt x="1186" y="254"/>
                              </a:lnTo>
                              <a:lnTo>
                                <a:pt x="1197" y="253"/>
                              </a:lnTo>
                              <a:lnTo>
                                <a:pt x="1218" y="254"/>
                              </a:lnTo>
                              <a:lnTo>
                                <a:pt x="1236" y="258"/>
                              </a:lnTo>
                              <a:lnTo>
                                <a:pt x="1252" y="265"/>
                              </a:lnTo>
                              <a:lnTo>
                                <a:pt x="1265" y="274"/>
                              </a:lnTo>
                              <a:lnTo>
                                <a:pt x="1275" y="285"/>
                              </a:lnTo>
                              <a:lnTo>
                                <a:pt x="1283" y="299"/>
                              </a:lnTo>
                              <a:lnTo>
                                <a:pt x="1287" y="314"/>
                              </a:lnTo>
                              <a:lnTo>
                                <a:pt x="1288" y="331"/>
                              </a:lnTo>
                              <a:lnTo>
                                <a:pt x="1288" y="403"/>
                              </a:lnTo>
                              <a:lnTo>
                                <a:pt x="1288" y="478"/>
                              </a:lnTo>
                              <a:lnTo>
                                <a:pt x="1276" y="484"/>
                              </a:lnTo>
                              <a:lnTo>
                                <a:pt x="1265" y="490"/>
                              </a:lnTo>
                              <a:lnTo>
                                <a:pt x="1254" y="494"/>
                              </a:lnTo>
                              <a:lnTo>
                                <a:pt x="1242" y="498"/>
                              </a:lnTo>
                              <a:lnTo>
                                <a:pt x="1231" y="501"/>
                              </a:lnTo>
                              <a:lnTo>
                                <a:pt x="1220" y="503"/>
                              </a:lnTo>
                              <a:lnTo>
                                <a:pt x="1208" y="505"/>
                              </a:lnTo>
                              <a:lnTo>
                                <a:pt x="1197" y="505"/>
                              </a:lnTo>
                              <a:lnTo>
                                <a:pt x="1184" y="504"/>
                              </a:lnTo>
                              <a:lnTo>
                                <a:pt x="1173" y="502"/>
                              </a:lnTo>
                              <a:lnTo>
                                <a:pt x="1162" y="498"/>
                              </a:lnTo>
                              <a:lnTo>
                                <a:pt x="1153" y="492"/>
                              </a:lnTo>
                              <a:lnTo>
                                <a:pt x="1142" y="483"/>
                              </a:lnTo>
                              <a:lnTo>
                                <a:pt x="1137" y="472"/>
                              </a:lnTo>
                              <a:lnTo>
                                <a:pt x="1137" y="448"/>
                              </a:lnTo>
                              <a:lnTo>
                                <a:pt x="1139" y="440"/>
                              </a:lnTo>
                              <a:lnTo>
                                <a:pt x="1150" y="426"/>
                              </a:lnTo>
                              <a:lnTo>
                                <a:pt x="1158" y="420"/>
                              </a:lnTo>
                              <a:lnTo>
                                <a:pt x="1176" y="411"/>
                              </a:lnTo>
                              <a:lnTo>
                                <a:pt x="1187" y="408"/>
                              </a:lnTo>
                              <a:lnTo>
                                <a:pt x="1200" y="406"/>
                              </a:lnTo>
                              <a:lnTo>
                                <a:pt x="1210" y="405"/>
                              </a:lnTo>
                              <a:lnTo>
                                <a:pt x="1220" y="404"/>
                              </a:lnTo>
                              <a:lnTo>
                                <a:pt x="1230" y="403"/>
                              </a:lnTo>
                              <a:lnTo>
                                <a:pt x="1240" y="403"/>
                              </a:lnTo>
                              <a:lnTo>
                                <a:pt x="1288" y="403"/>
                              </a:lnTo>
                              <a:lnTo>
                                <a:pt x="1288" y="331"/>
                              </a:lnTo>
                              <a:lnTo>
                                <a:pt x="1229" y="331"/>
                              </a:lnTo>
                              <a:lnTo>
                                <a:pt x="1209" y="331"/>
                              </a:lnTo>
                              <a:lnTo>
                                <a:pt x="1189" y="333"/>
                              </a:lnTo>
                              <a:lnTo>
                                <a:pt x="1171" y="335"/>
                              </a:lnTo>
                              <a:lnTo>
                                <a:pt x="1153" y="339"/>
                              </a:lnTo>
                              <a:lnTo>
                                <a:pt x="1135" y="344"/>
                              </a:lnTo>
                              <a:lnTo>
                                <a:pt x="1119" y="350"/>
                              </a:lnTo>
                              <a:lnTo>
                                <a:pt x="1104" y="357"/>
                              </a:lnTo>
                              <a:lnTo>
                                <a:pt x="1091" y="365"/>
                              </a:lnTo>
                              <a:lnTo>
                                <a:pt x="1078" y="374"/>
                              </a:lnTo>
                              <a:lnTo>
                                <a:pt x="1067" y="384"/>
                              </a:lnTo>
                              <a:lnTo>
                                <a:pt x="1057" y="395"/>
                              </a:lnTo>
                              <a:lnTo>
                                <a:pt x="1049" y="407"/>
                              </a:lnTo>
                              <a:lnTo>
                                <a:pt x="1042" y="420"/>
                              </a:lnTo>
                              <a:lnTo>
                                <a:pt x="1037" y="435"/>
                              </a:lnTo>
                              <a:lnTo>
                                <a:pt x="1034" y="450"/>
                              </a:lnTo>
                              <a:lnTo>
                                <a:pt x="1033" y="467"/>
                              </a:lnTo>
                              <a:lnTo>
                                <a:pt x="1034" y="480"/>
                              </a:lnTo>
                              <a:lnTo>
                                <a:pt x="1036" y="493"/>
                              </a:lnTo>
                              <a:lnTo>
                                <a:pt x="1039" y="505"/>
                              </a:lnTo>
                              <a:lnTo>
                                <a:pt x="1043" y="516"/>
                              </a:lnTo>
                              <a:lnTo>
                                <a:pt x="1048" y="527"/>
                              </a:lnTo>
                              <a:lnTo>
                                <a:pt x="1055" y="537"/>
                              </a:lnTo>
                              <a:lnTo>
                                <a:pt x="1062" y="547"/>
                              </a:lnTo>
                              <a:lnTo>
                                <a:pt x="1071" y="555"/>
                              </a:lnTo>
                              <a:lnTo>
                                <a:pt x="1080" y="563"/>
                              </a:lnTo>
                              <a:lnTo>
                                <a:pt x="1090" y="570"/>
                              </a:lnTo>
                              <a:lnTo>
                                <a:pt x="1101" y="575"/>
                              </a:lnTo>
                              <a:lnTo>
                                <a:pt x="1113" y="580"/>
                              </a:lnTo>
                              <a:lnTo>
                                <a:pt x="1125" y="584"/>
                              </a:lnTo>
                              <a:lnTo>
                                <a:pt x="1139" y="587"/>
                              </a:lnTo>
                              <a:lnTo>
                                <a:pt x="1153" y="588"/>
                              </a:lnTo>
                              <a:lnTo>
                                <a:pt x="1167" y="589"/>
                              </a:lnTo>
                              <a:lnTo>
                                <a:pt x="1183" y="589"/>
                              </a:lnTo>
                              <a:lnTo>
                                <a:pt x="1199" y="587"/>
                              </a:lnTo>
                              <a:lnTo>
                                <a:pt x="1215" y="585"/>
                              </a:lnTo>
                              <a:lnTo>
                                <a:pt x="1230" y="582"/>
                              </a:lnTo>
                              <a:lnTo>
                                <a:pt x="1245" y="578"/>
                              </a:lnTo>
                              <a:lnTo>
                                <a:pt x="1260" y="572"/>
                              </a:lnTo>
                              <a:lnTo>
                                <a:pt x="1274" y="565"/>
                              </a:lnTo>
                              <a:lnTo>
                                <a:pt x="1288" y="557"/>
                              </a:lnTo>
                              <a:lnTo>
                                <a:pt x="1288" y="579"/>
                              </a:lnTo>
                              <a:lnTo>
                                <a:pt x="1391" y="579"/>
                              </a:lnTo>
                              <a:lnTo>
                                <a:pt x="1391" y="557"/>
                              </a:lnTo>
                              <a:lnTo>
                                <a:pt x="1391" y="505"/>
                              </a:lnTo>
                              <a:lnTo>
                                <a:pt x="1391" y="403"/>
                              </a:lnTo>
                              <a:close/>
                              <a:moveTo>
                                <a:pt x="1562" y="174"/>
                              </a:moveTo>
                              <a:lnTo>
                                <a:pt x="1458" y="174"/>
                              </a:lnTo>
                              <a:lnTo>
                                <a:pt x="1458" y="579"/>
                              </a:lnTo>
                              <a:lnTo>
                                <a:pt x="1562" y="579"/>
                              </a:lnTo>
                              <a:lnTo>
                                <a:pt x="1562" y="174"/>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259016396" name="Picture 2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3890" y="2291"/>
                          <a:ext cx="112" cy="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59016397" name="AutoShape 27"/>
                      <wps:cNvSpPr>
                        <a:spLocks/>
                      </wps:cNvSpPr>
                      <wps:spPr bwMode="auto">
                        <a:xfrm>
                          <a:off x="14071" y="2322"/>
                          <a:ext cx="375" cy="559"/>
                        </a:xfrm>
                        <a:custGeom>
                          <a:avLst/>
                          <a:gdLst>
                            <a:gd name="T0" fmla="+- 0 14341 14072"/>
                            <a:gd name="T1" fmla="*/ T0 w 375"/>
                            <a:gd name="T2" fmla="+- 0 2323 2323"/>
                            <a:gd name="T3" fmla="*/ 2323 h 559"/>
                            <a:gd name="T4" fmla="+- 0 14266 14072"/>
                            <a:gd name="T5" fmla="*/ T4 w 375"/>
                            <a:gd name="T6" fmla="+- 0 2323 2323"/>
                            <a:gd name="T7" fmla="*/ 2323 h 559"/>
                            <a:gd name="T8" fmla="+- 0 14224 14072"/>
                            <a:gd name="T9" fmla="*/ T8 w 375"/>
                            <a:gd name="T10" fmla="+- 0 2411 2323"/>
                            <a:gd name="T11" fmla="*/ 2411 h 559"/>
                            <a:gd name="T12" fmla="+- 0 14273 14072"/>
                            <a:gd name="T13" fmla="*/ T12 w 375"/>
                            <a:gd name="T14" fmla="+- 0 2411 2323"/>
                            <a:gd name="T15" fmla="*/ 2411 h 559"/>
                            <a:gd name="T16" fmla="+- 0 14341 14072"/>
                            <a:gd name="T17" fmla="*/ T16 w 375"/>
                            <a:gd name="T18" fmla="+- 0 2323 2323"/>
                            <a:gd name="T19" fmla="*/ 2323 h 559"/>
                            <a:gd name="T20" fmla="+- 0 14175 14072"/>
                            <a:gd name="T21" fmla="*/ T20 w 375"/>
                            <a:gd name="T22" fmla="+- 0 2468 2323"/>
                            <a:gd name="T23" fmla="*/ 2468 h 559"/>
                            <a:gd name="T24" fmla="+- 0 14072 14072"/>
                            <a:gd name="T25" fmla="*/ T24 w 375"/>
                            <a:gd name="T26" fmla="+- 0 2468 2323"/>
                            <a:gd name="T27" fmla="*/ 2468 h 559"/>
                            <a:gd name="T28" fmla="+- 0 14072 14072"/>
                            <a:gd name="T29" fmla="*/ T28 w 375"/>
                            <a:gd name="T30" fmla="+- 0 2713 2323"/>
                            <a:gd name="T31" fmla="*/ 2713 h 559"/>
                            <a:gd name="T32" fmla="+- 0 14072 14072"/>
                            <a:gd name="T33" fmla="*/ T32 w 375"/>
                            <a:gd name="T34" fmla="+- 0 2734 2323"/>
                            <a:gd name="T35" fmla="*/ 2734 h 559"/>
                            <a:gd name="T36" fmla="+- 0 14075 14072"/>
                            <a:gd name="T37" fmla="*/ T36 w 375"/>
                            <a:gd name="T38" fmla="+- 0 2754 2323"/>
                            <a:gd name="T39" fmla="*/ 2754 h 559"/>
                            <a:gd name="T40" fmla="+- 0 14079 14072"/>
                            <a:gd name="T41" fmla="*/ T40 w 375"/>
                            <a:gd name="T42" fmla="+- 0 2772 2323"/>
                            <a:gd name="T43" fmla="*/ 2772 h 559"/>
                            <a:gd name="T44" fmla="+- 0 14085 14072"/>
                            <a:gd name="T45" fmla="*/ T44 w 375"/>
                            <a:gd name="T46" fmla="+- 0 2789 2323"/>
                            <a:gd name="T47" fmla="*/ 2789 h 559"/>
                            <a:gd name="T48" fmla="+- 0 14092 14072"/>
                            <a:gd name="T49" fmla="*/ T48 w 375"/>
                            <a:gd name="T50" fmla="+- 0 2804 2323"/>
                            <a:gd name="T51" fmla="*/ 2804 h 559"/>
                            <a:gd name="T52" fmla="+- 0 14100 14072"/>
                            <a:gd name="T53" fmla="*/ T52 w 375"/>
                            <a:gd name="T54" fmla="+- 0 2818 2323"/>
                            <a:gd name="T55" fmla="*/ 2818 h 559"/>
                            <a:gd name="T56" fmla="+- 0 14110 14072"/>
                            <a:gd name="T57" fmla="*/ T56 w 375"/>
                            <a:gd name="T58" fmla="+- 0 2831 2323"/>
                            <a:gd name="T59" fmla="*/ 2831 h 559"/>
                            <a:gd name="T60" fmla="+- 0 14120 14072"/>
                            <a:gd name="T61" fmla="*/ T60 w 375"/>
                            <a:gd name="T62" fmla="+- 0 2842 2323"/>
                            <a:gd name="T63" fmla="*/ 2842 h 559"/>
                            <a:gd name="T64" fmla="+- 0 14132 14072"/>
                            <a:gd name="T65" fmla="*/ T64 w 375"/>
                            <a:gd name="T66" fmla="+- 0 2851 2323"/>
                            <a:gd name="T67" fmla="*/ 2851 h 559"/>
                            <a:gd name="T68" fmla="+- 0 14144 14072"/>
                            <a:gd name="T69" fmla="*/ T68 w 375"/>
                            <a:gd name="T70" fmla="+- 0 2859 2323"/>
                            <a:gd name="T71" fmla="*/ 2859 h 559"/>
                            <a:gd name="T72" fmla="+- 0 14157 14072"/>
                            <a:gd name="T73" fmla="*/ T72 w 375"/>
                            <a:gd name="T74" fmla="+- 0 2866 2323"/>
                            <a:gd name="T75" fmla="*/ 2866 h 559"/>
                            <a:gd name="T76" fmla="+- 0 14172 14072"/>
                            <a:gd name="T77" fmla="*/ T76 w 375"/>
                            <a:gd name="T78" fmla="+- 0 2872 2323"/>
                            <a:gd name="T79" fmla="*/ 2872 h 559"/>
                            <a:gd name="T80" fmla="+- 0 14186 14072"/>
                            <a:gd name="T81" fmla="*/ T80 w 375"/>
                            <a:gd name="T82" fmla="+- 0 2876 2323"/>
                            <a:gd name="T83" fmla="*/ 2876 h 559"/>
                            <a:gd name="T84" fmla="+- 0 14201 14072"/>
                            <a:gd name="T85" fmla="*/ T84 w 375"/>
                            <a:gd name="T86" fmla="+- 0 2879 2323"/>
                            <a:gd name="T87" fmla="*/ 2879 h 559"/>
                            <a:gd name="T88" fmla="+- 0 14216 14072"/>
                            <a:gd name="T89" fmla="*/ T88 w 375"/>
                            <a:gd name="T90" fmla="+- 0 2881 2323"/>
                            <a:gd name="T91" fmla="*/ 2881 h 559"/>
                            <a:gd name="T92" fmla="+- 0 14232 14072"/>
                            <a:gd name="T93" fmla="*/ T92 w 375"/>
                            <a:gd name="T94" fmla="+- 0 2881 2323"/>
                            <a:gd name="T95" fmla="*/ 2881 h 559"/>
                            <a:gd name="T96" fmla="+- 0 14241 14072"/>
                            <a:gd name="T97" fmla="*/ T96 w 375"/>
                            <a:gd name="T98" fmla="+- 0 2881 2323"/>
                            <a:gd name="T99" fmla="*/ 2881 h 559"/>
                            <a:gd name="T100" fmla="+- 0 14251 14072"/>
                            <a:gd name="T101" fmla="*/ T100 w 375"/>
                            <a:gd name="T102" fmla="+- 0 2880 2323"/>
                            <a:gd name="T103" fmla="*/ 2880 h 559"/>
                            <a:gd name="T104" fmla="+- 0 14271 14072"/>
                            <a:gd name="T105" fmla="*/ T104 w 375"/>
                            <a:gd name="T106" fmla="+- 0 2877 2323"/>
                            <a:gd name="T107" fmla="*/ 2877 h 559"/>
                            <a:gd name="T108" fmla="+- 0 14281 14072"/>
                            <a:gd name="T109" fmla="*/ T108 w 375"/>
                            <a:gd name="T110" fmla="+- 0 2874 2323"/>
                            <a:gd name="T111" fmla="*/ 2874 h 559"/>
                            <a:gd name="T112" fmla="+- 0 14301 14072"/>
                            <a:gd name="T113" fmla="*/ T112 w 375"/>
                            <a:gd name="T114" fmla="+- 0 2867 2323"/>
                            <a:gd name="T115" fmla="*/ 2867 h 559"/>
                            <a:gd name="T116" fmla="+- 0 14310 14072"/>
                            <a:gd name="T117" fmla="*/ T116 w 375"/>
                            <a:gd name="T118" fmla="+- 0 2863 2323"/>
                            <a:gd name="T119" fmla="*/ 2863 h 559"/>
                            <a:gd name="T120" fmla="+- 0 14328 14072"/>
                            <a:gd name="T121" fmla="*/ T120 w 375"/>
                            <a:gd name="T122" fmla="+- 0 2853 2323"/>
                            <a:gd name="T123" fmla="*/ 2853 h 559"/>
                            <a:gd name="T124" fmla="+- 0 14336 14072"/>
                            <a:gd name="T125" fmla="*/ T124 w 375"/>
                            <a:gd name="T126" fmla="+- 0 2847 2323"/>
                            <a:gd name="T127" fmla="*/ 2847 h 559"/>
                            <a:gd name="T128" fmla="+- 0 14343 14072"/>
                            <a:gd name="T129" fmla="*/ T128 w 375"/>
                            <a:gd name="T130" fmla="+- 0 2841 2323"/>
                            <a:gd name="T131" fmla="*/ 2841 h 559"/>
                            <a:gd name="T132" fmla="+- 0 14446 14072"/>
                            <a:gd name="T133" fmla="*/ T132 w 375"/>
                            <a:gd name="T134" fmla="+- 0 2841 2323"/>
                            <a:gd name="T135" fmla="*/ 2841 h 559"/>
                            <a:gd name="T136" fmla="+- 0 14446 14072"/>
                            <a:gd name="T137" fmla="*/ T136 w 375"/>
                            <a:gd name="T138" fmla="+- 0 2795 2323"/>
                            <a:gd name="T139" fmla="*/ 2795 h 559"/>
                            <a:gd name="T140" fmla="+- 0 14245 14072"/>
                            <a:gd name="T141" fmla="*/ T140 w 375"/>
                            <a:gd name="T142" fmla="+- 0 2795 2323"/>
                            <a:gd name="T143" fmla="*/ 2795 h 559"/>
                            <a:gd name="T144" fmla="+- 0 14235 14072"/>
                            <a:gd name="T145" fmla="*/ T144 w 375"/>
                            <a:gd name="T146" fmla="+- 0 2793 2323"/>
                            <a:gd name="T147" fmla="*/ 2793 h 559"/>
                            <a:gd name="T148" fmla="+- 0 14215 14072"/>
                            <a:gd name="T149" fmla="*/ T148 w 375"/>
                            <a:gd name="T150" fmla="+- 0 2786 2323"/>
                            <a:gd name="T151" fmla="*/ 2786 h 559"/>
                            <a:gd name="T152" fmla="+- 0 14207 14072"/>
                            <a:gd name="T153" fmla="*/ T152 w 375"/>
                            <a:gd name="T154" fmla="+- 0 2781 2323"/>
                            <a:gd name="T155" fmla="*/ 2781 h 559"/>
                            <a:gd name="T156" fmla="+- 0 14192 14072"/>
                            <a:gd name="T157" fmla="*/ T156 w 375"/>
                            <a:gd name="T158" fmla="+- 0 2766 2323"/>
                            <a:gd name="T159" fmla="*/ 2766 h 559"/>
                            <a:gd name="T160" fmla="+- 0 14186 14072"/>
                            <a:gd name="T161" fmla="*/ T160 w 375"/>
                            <a:gd name="T162" fmla="+- 0 2757 2323"/>
                            <a:gd name="T163" fmla="*/ 2757 h 559"/>
                            <a:gd name="T164" fmla="+- 0 14177 14072"/>
                            <a:gd name="T165" fmla="*/ T164 w 375"/>
                            <a:gd name="T166" fmla="+- 0 2735 2323"/>
                            <a:gd name="T167" fmla="*/ 2735 h 559"/>
                            <a:gd name="T168" fmla="+- 0 14175 14072"/>
                            <a:gd name="T169" fmla="*/ T168 w 375"/>
                            <a:gd name="T170" fmla="+- 0 2723 2323"/>
                            <a:gd name="T171" fmla="*/ 2723 h 559"/>
                            <a:gd name="T172" fmla="+- 0 14175 14072"/>
                            <a:gd name="T173" fmla="*/ T172 w 375"/>
                            <a:gd name="T174" fmla="+- 0 2468 2323"/>
                            <a:gd name="T175" fmla="*/ 2468 h 559"/>
                            <a:gd name="T176" fmla="+- 0 14446 14072"/>
                            <a:gd name="T177" fmla="*/ T176 w 375"/>
                            <a:gd name="T178" fmla="+- 0 2841 2323"/>
                            <a:gd name="T179" fmla="*/ 2841 h 559"/>
                            <a:gd name="T180" fmla="+- 0 14343 14072"/>
                            <a:gd name="T181" fmla="*/ T180 w 375"/>
                            <a:gd name="T182" fmla="+- 0 2841 2323"/>
                            <a:gd name="T183" fmla="*/ 2841 h 559"/>
                            <a:gd name="T184" fmla="+- 0 14343 14072"/>
                            <a:gd name="T185" fmla="*/ T184 w 375"/>
                            <a:gd name="T186" fmla="+- 0 2872 2323"/>
                            <a:gd name="T187" fmla="*/ 2872 h 559"/>
                            <a:gd name="T188" fmla="+- 0 14446 14072"/>
                            <a:gd name="T189" fmla="*/ T188 w 375"/>
                            <a:gd name="T190" fmla="+- 0 2872 2323"/>
                            <a:gd name="T191" fmla="*/ 2872 h 559"/>
                            <a:gd name="T192" fmla="+- 0 14446 14072"/>
                            <a:gd name="T193" fmla="*/ T192 w 375"/>
                            <a:gd name="T194" fmla="+- 0 2841 2323"/>
                            <a:gd name="T195" fmla="*/ 2841 h 559"/>
                            <a:gd name="T196" fmla="+- 0 14446 14072"/>
                            <a:gd name="T197" fmla="*/ T196 w 375"/>
                            <a:gd name="T198" fmla="+- 0 2468 2323"/>
                            <a:gd name="T199" fmla="*/ 2468 h 559"/>
                            <a:gd name="T200" fmla="+- 0 14343 14072"/>
                            <a:gd name="T201" fmla="*/ T200 w 375"/>
                            <a:gd name="T202" fmla="+- 0 2468 2323"/>
                            <a:gd name="T203" fmla="*/ 2468 h 559"/>
                            <a:gd name="T204" fmla="+- 0 14343 14072"/>
                            <a:gd name="T205" fmla="*/ T204 w 375"/>
                            <a:gd name="T206" fmla="+- 0 2761 2323"/>
                            <a:gd name="T207" fmla="*/ 2761 h 559"/>
                            <a:gd name="T208" fmla="+- 0 14323 14072"/>
                            <a:gd name="T209" fmla="*/ T208 w 375"/>
                            <a:gd name="T210" fmla="+- 0 2776 2323"/>
                            <a:gd name="T211" fmla="*/ 2776 h 559"/>
                            <a:gd name="T212" fmla="+- 0 14303 14072"/>
                            <a:gd name="T213" fmla="*/ T212 w 375"/>
                            <a:gd name="T214" fmla="+- 0 2786 2323"/>
                            <a:gd name="T215" fmla="*/ 2786 h 559"/>
                            <a:gd name="T216" fmla="+- 0 14280 14072"/>
                            <a:gd name="T217" fmla="*/ T216 w 375"/>
                            <a:gd name="T218" fmla="+- 0 2793 2323"/>
                            <a:gd name="T219" fmla="*/ 2793 h 559"/>
                            <a:gd name="T220" fmla="+- 0 14256 14072"/>
                            <a:gd name="T221" fmla="*/ T220 w 375"/>
                            <a:gd name="T222" fmla="+- 0 2795 2323"/>
                            <a:gd name="T223" fmla="*/ 2795 h 559"/>
                            <a:gd name="T224" fmla="+- 0 14446 14072"/>
                            <a:gd name="T225" fmla="*/ T224 w 375"/>
                            <a:gd name="T226" fmla="+- 0 2795 2323"/>
                            <a:gd name="T227" fmla="*/ 2795 h 559"/>
                            <a:gd name="T228" fmla="+- 0 14446 14072"/>
                            <a:gd name="T229" fmla="*/ T228 w 375"/>
                            <a:gd name="T230" fmla="+- 0 2468 2323"/>
                            <a:gd name="T231" fmla="*/ 2468 h 5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375" h="559">
                              <a:moveTo>
                                <a:pt x="269" y="0"/>
                              </a:moveTo>
                              <a:lnTo>
                                <a:pt x="194" y="0"/>
                              </a:lnTo>
                              <a:lnTo>
                                <a:pt x="152" y="88"/>
                              </a:lnTo>
                              <a:lnTo>
                                <a:pt x="201" y="88"/>
                              </a:lnTo>
                              <a:lnTo>
                                <a:pt x="269" y="0"/>
                              </a:lnTo>
                              <a:close/>
                              <a:moveTo>
                                <a:pt x="103" y="145"/>
                              </a:moveTo>
                              <a:lnTo>
                                <a:pt x="0" y="145"/>
                              </a:lnTo>
                              <a:lnTo>
                                <a:pt x="0" y="390"/>
                              </a:lnTo>
                              <a:lnTo>
                                <a:pt x="0" y="411"/>
                              </a:lnTo>
                              <a:lnTo>
                                <a:pt x="3" y="431"/>
                              </a:lnTo>
                              <a:lnTo>
                                <a:pt x="7" y="449"/>
                              </a:lnTo>
                              <a:lnTo>
                                <a:pt x="13" y="466"/>
                              </a:lnTo>
                              <a:lnTo>
                                <a:pt x="20" y="481"/>
                              </a:lnTo>
                              <a:lnTo>
                                <a:pt x="28" y="495"/>
                              </a:lnTo>
                              <a:lnTo>
                                <a:pt x="38" y="508"/>
                              </a:lnTo>
                              <a:lnTo>
                                <a:pt x="48" y="519"/>
                              </a:lnTo>
                              <a:lnTo>
                                <a:pt x="60" y="528"/>
                              </a:lnTo>
                              <a:lnTo>
                                <a:pt x="72" y="536"/>
                              </a:lnTo>
                              <a:lnTo>
                                <a:pt x="85" y="543"/>
                              </a:lnTo>
                              <a:lnTo>
                                <a:pt x="100" y="549"/>
                              </a:lnTo>
                              <a:lnTo>
                                <a:pt x="114" y="553"/>
                              </a:lnTo>
                              <a:lnTo>
                                <a:pt x="129" y="556"/>
                              </a:lnTo>
                              <a:lnTo>
                                <a:pt x="144" y="558"/>
                              </a:lnTo>
                              <a:lnTo>
                                <a:pt x="160" y="558"/>
                              </a:lnTo>
                              <a:lnTo>
                                <a:pt x="169" y="558"/>
                              </a:lnTo>
                              <a:lnTo>
                                <a:pt x="179" y="557"/>
                              </a:lnTo>
                              <a:lnTo>
                                <a:pt x="199" y="554"/>
                              </a:lnTo>
                              <a:lnTo>
                                <a:pt x="209" y="551"/>
                              </a:lnTo>
                              <a:lnTo>
                                <a:pt x="229" y="544"/>
                              </a:lnTo>
                              <a:lnTo>
                                <a:pt x="238" y="540"/>
                              </a:lnTo>
                              <a:lnTo>
                                <a:pt x="256" y="530"/>
                              </a:lnTo>
                              <a:lnTo>
                                <a:pt x="264" y="524"/>
                              </a:lnTo>
                              <a:lnTo>
                                <a:pt x="271" y="518"/>
                              </a:lnTo>
                              <a:lnTo>
                                <a:pt x="374" y="518"/>
                              </a:lnTo>
                              <a:lnTo>
                                <a:pt x="374" y="472"/>
                              </a:lnTo>
                              <a:lnTo>
                                <a:pt x="173" y="472"/>
                              </a:lnTo>
                              <a:lnTo>
                                <a:pt x="163" y="470"/>
                              </a:lnTo>
                              <a:lnTo>
                                <a:pt x="143" y="463"/>
                              </a:lnTo>
                              <a:lnTo>
                                <a:pt x="135" y="458"/>
                              </a:lnTo>
                              <a:lnTo>
                                <a:pt x="120" y="443"/>
                              </a:lnTo>
                              <a:lnTo>
                                <a:pt x="114" y="434"/>
                              </a:lnTo>
                              <a:lnTo>
                                <a:pt x="105" y="412"/>
                              </a:lnTo>
                              <a:lnTo>
                                <a:pt x="103" y="400"/>
                              </a:lnTo>
                              <a:lnTo>
                                <a:pt x="103" y="145"/>
                              </a:lnTo>
                              <a:close/>
                              <a:moveTo>
                                <a:pt x="374" y="518"/>
                              </a:moveTo>
                              <a:lnTo>
                                <a:pt x="271" y="518"/>
                              </a:lnTo>
                              <a:lnTo>
                                <a:pt x="271" y="549"/>
                              </a:lnTo>
                              <a:lnTo>
                                <a:pt x="374" y="549"/>
                              </a:lnTo>
                              <a:lnTo>
                                <a:pt x="374" y="518"/>
                              </a:lnTo>
                              <a:close/>
                              <a:moveTo>
                                <a:pt x="374" y="145"/>
                              </a:moveTo>
                              <a:lnTo>
                                <a:pt x="271" y="145"/>
                              </a:lnTo>
                              <a:lnTo>
                                <a:pt x="271" y="438"/>
                              </a:lnTo>
                              <a:lnTo>
                                <a:pt x="251" y="453"/>
                              </a:lnTo>
                              <a:lnTo>
                                <a:pt x="231" y="463"/>
                              </a:lnTo>
                              <a:lnTo>
                                <a:pt x="208" y="470"/>
                              </a:lnTo>
                              <a:lnTo>
                                <a:pt x="184" y="472"/>
                              </a:lnTo>
                              <a:lnTo>
                                <a:pt x="374" y="472"/>
                              </a:lnTo>
                              <a:lnTo>
                                <a:pt x="374" y="145"/>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31" o:spid="_x0000_s1026" style="position:absolute;margin-left:621.8pt;margin-top:114.6pt;width:100.5pt;height:29.55pt;z-index:251702272;mso-position-horizontal-relative:page;mso-position-vertical-relative:page" coordorigin="12436,2292" coordsize="2010,5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">
              <v:shape id="AutoShape 25" o:spid="_x0000_s1027" style="position:absolute;left:12436;top:2293;width:1562;height:589;visibility:visible;mso-wrap-style:square;v-text-anchor:top" coordsize="1562,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zcsA&#10;AADjAAAADwAAAGRycy9kb3ducmV2LnhtbESPQWsCMRCF74X+hzAFbzXriqJbo4i0VDwI2go9Dpvp&#10;ZutmsiTpuv57Uyh4nHnve/NmseptIzryoXasYDTMQBCXTtdcKfj8eHuegQgRWWPjmBRcKcBq+fiw&#10;wEK7Cx+oO8ZKpBAOBSowMbaFlKE0ZDEMXUuctG/nLcY0+kpqj5cUbhuZZ9lUWqw5XTDY0sZQeT7+&#10;2lQjvh92X9uzOZ18t89f92W3+wlKDZ769QuISH28m//prU5cPplno+l4PoG/n9IC5PIG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Zv77NywAAAOMAAAAPAAAAAAAAAAAAAAAAAJgC&#10;AABkcnMvZG93bnJldi54bWxQSwUGAAAAAAQABAD1AAAAkAMAAAAA&#10;" path="m558,285r-228,l330,378r120,l450,433r-15,11l420,454r-16,9l387,471r-17,6l351,481r-19,3l313,485r-20,-1l273,481r-19,-5l235,470r-17,-8l201,452,186,441,172,429,159,415,147,400,137,385r-8,-17l122,351r-5,-19l114,314r-1,-20l114,275r3,-19l122,238r7,-17l137,204r10,-16l159,174r13,-14l186,148r15,-11l218,128r17,-8l254,113r19,-5l293,106r20,-1l338,106r23,3l383,115r21,8l424,134r19,14l461,165r17,20l554,110,531,86,506,65,479,46,449,30,418,17,384,8,349,2,313,,281,2,250,6r-30,7l191,23,164,36,138,51,114,67,92,86,72,107,54,129,38,154,25,179,14,207,7,235,2,264,,294r2,31l7,354r7,29l25,410r14,26l54,461r18,22l92,504r22,19l138,539r26,15l191,566r29,10l250,583r31,5l313,589r16,l346,587r16,-2l379,582r16,-4l411,574r17,-6l444,561r15,-7l475,545r15,-9l504,526r15,-12l532,502r14,-13l558,474r,-189xm983,175r-103,l880,468r-19,15l840,493r-23,7l793,502r-10,l772,500r-19,-7l744,488,729,473r-6,-9l714,442r-2,-12l712,175r-103,l609,420r1,21l612,461r4,18l622,496r7,15l638,525r9,13l658,549r11,9l682,566r13,7l709,579r15,4l738,586r16,2l769,588r10,l788,587r21,-3l819,581r19,-7l848,570r17,-10l873,554r7,-6l880,579r103,l983,175xm1391,403r,-53l1390,331r-2,-22l1385,289r-5,-18l1373,255r-1,-2l1365,240r-11,-14l1342,212r-11,-10l1318,193r-14,-8l1288,178r-18,-6l1252,168r-20,-3l1211,164r-23,2l1166,169r-22,5l1122,181r-21,9l1081,201r-18,13l1045,229r61,60l1118,279r11,-7l1141,265r11,-4l1164,257r11,-2l1186,254r11,-1l1218,254r18,4l1252,265r13,9l1275,285r8,14l1287,314r1,17l1288,403r,75l1276,484r-11,6l1254,494r-12,4l1231,501r-11,2l1208,505r-11,l1184,504r-11,-2l1162,498r-9,-6l1142,483r-5,-11l1137,448r2,-8l1150,426r8,-6l1176,411r11,-3l1200,406r10,-1l1220,404r10,-1l1240,403r48,l1288,331r-59,l1209,331r-20,2l1171,335r-18,4l1135,344r-16,6l1104,357r-13,8l1078,374r-11,10l1057,395r-8,12l1042,420r-5,15l1034,450r-1,17l1034,480r2,13l1039,505r4,11l1048,527r7,10l1062,547r9,8l1080,563r10,7l1101,575r12,5l1125,584r14,3l1153,588r14,1l1183,589r16,-2l1215,585r15,-3l1245,578r15,-6l1274,565r14,-8l1288,579r103,l1391,557r,-52l1391,403xm1562,174r-104,l1458,579r104,l1562,174xe" fillcolor="#414042" stroked="f">
                <v:path arrowok="t" o:connecttype="custom" o:connectlocs="450,2726;370,2770;273,2774;186,2734;129,2661;114,2568;147,2481;218,2421;313,2398;424,2427;531,2379;384,2301;220,2306;92,2379;14,2500;7,2647;72,2776;191,2859;329,2882;411,2867;490,2829;558,2767;861,2776;772,2793;714,2735;610,2734;638,2818;695,2866;769,2881;838,2867;880,2872;1390,2624;1372,2546;1318,2486;1232,2458;1122,2474;1106,2582;1164,2550;1236,2551;1287,2607;1276,2777;1220,2796;1162,2791;1139,2733;1200,2699;1288,2696;1171,2628;1091,2658;1042,2713;1036,2786;1062,2840;1113,2873;1183,2882;1260,2865;1391,2850;1458,2872" o:connectangles="0,0,0,0,0,0,0,0,0,0,0,0,0,0,0,0,0,0,0,0,0,0,0,0,0,0,0,0,0,0,0,0,0,0,0,0,0,0,0,0,0,0,0,0,0,0,0,0,0,0,0,0,0,0,0,0"/>
              </v:shape>
              <v:shape id="Picture 26" o:spid="_x0000_s1028" type="#_x0000_t75" style="position:absolute;left:13890;top:2291;width:112;height:1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a5MvIAAAA4wAAAA8AAABkcnMvZG93bnJldi54bWxET0trwkAQvhf6H5Yp9CJmo9ZgoqsUi+C1&#10;Koi3MTt50Oxsmt3G+O+7hYLH+d6z2gymET11rrasYBLFIIhzq2suFZyOu/EChPPIGhvLpOBODjbr&#10;56cVZtre+JP6gy9FCGGXoYLK+zaT0uUVGXSRbYkDV9jOoA9nV0rd4S2Em0ZO4ziRBmsODRW2tK0o&#10;/zr8GAXnff92unzY9DpK2n73XbjzdrRQ6vVleF+C8DT4h/jfvddh/nSexpNklibw91MAQK5/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smuTLyAAAAOMAAAAPAAAAAAAAAAAA&#10;AAAAAJ8CAABkcnMvZG93bnJldi54bWxQSwUGAAAAAAQABAD3AAAAlAMAAAAA&#10;">
                <v:imagedata r:id="rId4" o:title=""/>
              </v:shape>
              <v:shape id="AutoShape 27" o:spid="_x0000_s1029" style="position:absolute;left:14071;top:2322;width:375;height:559;visibility:visible;mso-wrap-style:square;v-text-anchor:top" coordsize="375,5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dGOMoA&#10;AADjAAAADwAAAGRycy9kb3ducmV2LnhtbERPzWrCQBC+F3yHZYTe6iZq0xpdRcRKEXvQlvY6zY5J&#10;MDsbsmtM+/RdoeBxvv+ZLTpTiZYaV1pWEA8iEMSZ1SXnCj7eXx6eQTiPrLGyTAp+yMFi3rubYart&#10;hffUHnwuQgi7FBUU3teplC4ryKAb2Jo4cEfbGPThbHKpG7yEcFPJYRQl0mDJoaHAmlYFZafD2Sj4&#10;ater5e+6/h6f28+3fRVvdxuXKHXf75ZTEJ46fxP/u191mD98nERxMpo8wfWnAICc/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gHRjjKAAAA4wAAAA8AAAAAAAAAAAAAAAAAmAIA&#10;AGRycy9kb3ducmV2LnhtbFBLBQYAAAAABAAEAPUAAACPAwAAAAA=&#10;" path="m269,l194,,152,88r49,l269,xm103,145l,145,,390r,21l3,431r4,18l13,466r7,15l28,495r10,13l48,519r12,9l72,536r13,7l100,549r14,4l129,556r15,2l160,558r9,l179,557r20,-3l209,551r20,-7l238,540r18,-10l264,524r7,-6l374,518r,-46l173,472r-10,-2l143,463r-8,-5l120,443r-6,-9l105,412r-2,-12l103,145xm374,518r-103,l271,549r103,l374,518xm374,145r-103,l271,438r-20,15l231,463r-23,7l184,472r190,l374,145xe" fillcolor="#414042" stroked="f">
                <v:path arrowok="t" o:connecttype="custom" o:connectlocs="269,2323;194,2323;152,2411;201,2411;269,2323;103,2468;0,2468;0,2713;0,2734;3,2754;7,2772;13,2789;20,2804;28,2818;38,2831;48,2842;60,2851;72,2859;85,2866;100,2872;114,2876;129,2879;144,2881;160,2881;169,2881;179,2880;199,2877;209,2874;229,2867;238,2863;256,2853;264,2847;271,2841;374,2841;374,2795;173,2795;163,2793;143,2786;135,2781;120,2766;114,2757;105,2735;103,2723;103,2468;374,2841;271,2841;271,2872;374,2872;374,2841;374,2468;271,2468;271,2761;251,2776;231,2786;208,2793;184,2795;374,2795;374,2468" o:connectangles="0,0,0,0,0,0,0,0,0,0,0,0,0,0,0,0,0,0,0,0,0,0,0,0,0,0,0,0,0,0,0,0,0,0,0,0,0,0,0,0,0,0,0,0,0,0,0,0,0,0,0,0,0,0,0,0,0,0"/>
              </v:shape>
              <w10:wrap anchorx="page" anchory="page"/>
            </v:group>
          </w:pict>
        </mc:Fallback>
      </mc:AlternateContent>
    </w:r>
  </w:p>
  <w:p>
    <w:pPr>
      <w:tabs>
        <w:tab w:val="left" w:pos="1008"/>
        <w:tab w:val="left" w:pos="4265"/>
        <w:tab w:val="left" w:pos="5150"/>
        <w:tab w:val="left" w:pos="9756"/>
        <w:tab w:val="left" w:pos="10019"/>
        <w:tab w:val="left" w:pos="13886"/>
      </w:tabs>
      <w:spacing w:before="110"/>
    </w:pPr>
    <w:r>
      <w:rPr>
        <w:noProof/>
        <w:lang w:eastAsia="pt-BR"/>
      </w:rPr>
      <mc:AlternateContent>
        <mc:Choice Requires="wpg">
          <w:drawing>
            <wp:anchor distT="0" distB="0" distL="114300" distR="114300" simplePos="0" relativeHeight="251689984" behindDoc="0" locked="0" layoutInCell="1" allowOverlap="1">
              <wp:simplePos x="0" y="0"/>
              <wp:positionH relativeFrom="page">
                <wp:posOffset>7896860</wp:posOffset>
              </wp:positionH>
              <wp:positionV relativeFrom="page">
                <wp:posOffset>1455420</wp:posOffset>
              </wp:positionV>
              <wp:extent cx="1276350" cy="375285"/>
              <wp:effectExtent l="0" t="0" r="0" b="0"/>
              <wp:wrapNone/>
              <wp:docPr id="1259016398" name="Grupo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6350" cy="375285"/>
                        <a:chOff x="12436" y="2292"/>
                        <a:chExt cx="2010" cy="591"/>
                      </a:xfrm>
                    </wpg:grpSpPr>
                    <wps:wsp>
                      <wps:cNvPr id="1259016399" name="AutoShape 25"/>
                      <wps:cNvSpPr>
                        <a:spLocks/>
                      </wps:cNvSpPr>
                      <wps:spPr bwMode="auto">
                        <a:xfrm>
                          <a:off x="12436" y="2293"/>
                          <a:ext cx="1562" cy="589"/>
                        </a:xfrm>
                        <a:custGeom>
                          <a:avLst/>
                          <a:gdLst>
                            <a:gd name="T0" fmla="+- 0 12886 12436"/>
                            <a:gd name="T1" fmla="*/ T0 w 1562"/>
                            <a:gd name="T2" fmla="+- 0 2726 2293"/>
                            <a:gd name="T3" fmla="*/ 2726 h 589"/>
                            <a:gd name="T4" fmla="+- 0 12806 12436"/>
                            <a:gd name="T5" fmla="*/ T4 w 1562"/>
                            <a:gd name="T6" fmla="+- 0 2770 2293"/>
                            <a:gd name="T7" fmla="*/ 2770 h 589"/>
                            <a:gd name="T8" fmla="+- 0 12709 12436"/>
                            <a:gd name="T9" fmla="*/ T8 w 1562"/>
                            <a:gd name="T10" fmla="+- 0 2774 2293"/>
                            <a:gd name="T11" fmla="*/ 2774 h 589"/>
                            <a:gd name="T12" fmla="+- 0 12622 12436"/>
                            <a:gd name="T13" fmla="*/ T12 w 1562"/>
                            <a:gd name="T14" fmla="+- 0 2734 2293"/>
                            <a:gd name="T15" fmla="*/ 2734 h 589"/>
                            <a:gd name="T16" fmla="+- 0 12565 12436"/>
                            <a:gd name="T17" fmla="*/ T16 w 1562"/>
                            <a:gd name="T18" fmla="+- 0 2661 2293"/>
                            <a:gd name="T19" fmla="*/ 2661 h 589"/>
                            <a:gd name="T20" fmla="+- 0 12550 12436"/>
                            <a:gd name="T21" fmla="*/ T20 w 1562"/>
                            <a:gd name="T22" fmla="+- 0 2568 2293"/>
                            <a:gd name="T23" fmla="*/ 2568 h 589"/>
                            <a:gd name="T24" fmla="+- 0 12583 12436"/>
                            <a:gd name="T25" fmla="*/ T24 w 1562"/>
                            <a:gd name="T26" fmla="+- 0 2481 2293"/>
                            <a:gd name="T27" fmla="*/ 2481 h 589"/>
                            <a:gd name="T28" fmla="+- 0 12654 12436"/>
                            <a:gd name="T29" fmla="*/ T28 w 1562"/>
                            <a:gd name="T30" fmla="+- 0 2421 2293"/>
                            <a:gd name="T31" fmla="*/ 2421 h 589"/>
                            <a:gd name="T32" fmla="+- 0 12749 12436"/>
                            <a:gd name="T33" fmla="*/ T32 w 1562"/>
                            <a:gd name="T34" fmla="+- 0 2398 2293"/>
                            <a:gd name="T35" fmla="*/ 2398 h 589"/>
                            <a:gd name="T36" fmla="+- 0 12860 12436"/>
                            <a:gd name="T37" fmla="*/ T36 w 1562"/>
                            <a:gd name="T38" fmla="+- 0 2427 2293"/>
                            <a:gd name="T39" fmla="*/ 2427 h 589"/>
                            <a:gd name="T40" fmla="+- 0 12967 12436"/>
                            <a:gd name="T41" fmla="*/ T40 w 1562"/>
                            <a:gd name="T42" fmla="+- 0 2379 2293"/>
                            <a:gd name="T43" fmla="*/ 2379 h 589"/>
                            <a:gd name="T44" fmla="+- 0 12820 12436"/>
                            <a:gd name="T45" fmla="*/ T44 w 1562"/>
                            <a:gd name="T46" fmla="+- 0 2301 2293"/>
                            <a:gd name="T47" fmla="*/ 2301 h 589"/>
                            <a:gd name="T48" fmla="+- 0 12656 12436"/>
                            <a:gd name="T49" fmla="*/ T48 w 1562"/>
                            <a:gd name="T50" fmla="+- 0 2306 2293"/>
                            <a:gd name="T51" fmla="*/ 2306 h 589"/>
                            <a:gd name="T52" fmla="+- 0 12528 12436"/>
                            <a:gd name="T53" fmla="*/ T52 w 1562"/>
                            <a:gd name="T54" fmla="+- 0 2379 2293"/>
                            <a:gd name="T55" fmla="*/ 2379 h 589"/>
                            <a:gd name="T56" fmla="+- 0 12450 12436"/>
                            <a:gd name="T57" fmla="*/ T56 w 1562"/>
                            <a:gd name="T58" fmla="+- 0 2500 2293"/>
                            <a:gd name="T59" fmla="*/ 2500 h 589"/>
                            <a:gd name="T60" fmla="+- 0 12443 12436"/>
                            <a:gd name="T61" fmla="*/ T60 w 1562"/>
                            <a:gd name="T62" fmla="+- 0 2647 2293"/>
                            <a:gd name="T63" fmla="*/ 2647 h 589"/>
                            <a:gd name="T64" fmla="+- 0 12508 12436"/>
                            <a:gd name="T65" fmla="*/ T64 w 1562"/>
                            <a:gd name="T66" fmla="+- 0 2776 2293"/>
                            <a:gd name="T67" fmla="*/ 2776 h 589"/>
                            <a:gd name="T68" fmla="+- 0 12627 12436"/>
                            <a:gd name="T69" fmla="*/ T68 w 1562"/>
                            <a:gd name="T70" fmla="+- 0 2859 2293"/>
                            <a:gd name="T71" fmla="*/ 2859 h 589"/>
                            <a:gd name="T72" fmla="+- 0 12765 12436"/>
                            <a:gd name="T73" fmla="*/ T72 w 1562"/>
                            <a:gd name="T74" fmla="+- 0 2882 2293"/>
                            <a:gd name="T75" fmla="*/ 2882 h 589"/>
                            <a:gd name="T76" fmla="+- 0 12847 12436"/>
                            <a:gd name="T77" fmla="*/ T76 w 1562"/>
                            <a:gd name="T78" fmla="+- 0 2867 2293"/>
                            <a:gd name="T79" fmla="*/ 2867 h 589"/>
                            <a:gd name="T80" fmla="+- 0 12926 12436"/>
                            <a:gd name="T81" fmla="*/ T80 w 1562"/>
                            <a:gd name="T82" fmla="+- 0 2829 2293"/>
                            <a:gd name="T83" fmla="*/ 2829 h 589"/>
                            <a:gd name="T84" fmla="+- 0 12994 12436"/>
                            <a:gd name="T85" fmla="*/ T84 w 1562"/>
                            <a:gd name="T86" fmla="+- 0 2767 2293"/>
                            <a:gd name="T87" fmla="*/ 2767 h 589"/>
                            <a:gd name="T88" fmla="+- 0 13297 12436"/>
                            <a:gd name="T89" fmla="*/ T88 w 1562"/>
                            <a:gd name="T90" fmla="+- 0 2776 2293"/>
                            <a:gd name="T91" fmla="*/ 2776 h 589"/>
                            <a:gd name="T92" fmla="+- 0 13208 12436"/>
                            <a:gd name="T93" fmla="*/ T92 w 1562"/>
                            <a:gd name="T94" fmla="+- 0 2793 2293"/>
                            <a:gd name="T95" fmla="*/ 2793 h 589"/>
                            <a:gd name="T96" fmla="+- 0 13150 12436"/>
                            <a:gd name="T97" fmla="*/ T96 w 1562"/>
                            <a:gd name="T98" fmla="+- 0 2735 2293"/>
                            <a:gd name="T99" fmla="*/ 2735 h 589"/>
                            <a:gd name="T100" fmla="+- 0 13046 12436"/>
                            <a:gd name="T101" fmla="*/ T100 w 1562"/>
                            <a:gd name="T102" fmla="+- 0 2734 2293"/>
                            <a:gd name="T103" fmla="*/ 2734 h 589"/>
                            <a:gd name="T104" fmla="+- 0 13074 12436"/>
                            <a:gd name="T105" fmla="*/ T104 w 1562"/>
                            <a:gd name="T106" fmla="+- 0 2818 2293"/>
                            <a:gd name="T107" fmla="*/ 2818 h 589"/>
                            <a:gd name="T108" fmla="+- 0 13131 12436"/>
                            <a:gd name="T109" fmla="*/ T108 w 1562"/>
                            <a:gd name="T110" fmla="+- 0 2866 2293"/>
                            <a:gd name="T111" fmla="*/ 2866 h 589"/>
                            <a:gd name="T112" fmla="+- 0 13205 12436"/>
                            <a:gd name="T113" fmla="*/ T112 w 1562"/>
                            <a:gd name="T114" fmla="+- 0 2881 2293"/>
                            <a:gd name="T115" fmla="*/ 2881 h 589"/>
                            <a:gd name="T116" fmla="+- 0 13274 12436"/>
                            <a:gd name="T117" fmla="*/ T116 w 1562"/>
                            <a:gd name="T118" fmla="+- 0 2867 2293"/>
                            <a:gd name="T119" fmla="*/ 2867 h 589"/>
                            <a:gd name="T120" fmla="+- 0 13316 12436"/>
                            <a:gd name="T121" fmla="*/ T120 w 1562"/>
                            <a:gd name="T122" fmla="+- 0 2872 2293"/>
                            <a:gd name="T123" fmla="*/ 2872 h 589"/>
                            <a:gd name="T124" fmla="+- 0 13826 12436"/>
                            <a:gd name="T125" fmla="*/ T124 w 1562"/>
                            <a:gd name="T126" fmla="+- 0 2624 2293"/>
                            <a:gd name="T127" fmla="*/ 2624 h 589"/>
                            <a:gd name="T128" fmla="+- 0 13808 12436"/>
                            <a:gd name="T129" fmla="*/ T128 w 1562"/>
                            <a:gd name="T130" fmla="+- 0 2546 2293"/>
                            <a:gd name="T131" fmla="*/ 2546 h 589"/>
                            <a:gd name="T132" fmla="+- 0 13754 12436"/>
                            <a:gd name="T133" fmla="*/ T132 w 1562"/>
                            <a:gd name="T134" fmla="+- 0 2486 2293"/>
                            <a:gd name="T135" fmla="*/ 2486 h 589"/>
                            <a:gd name="T136" fmla="+- 0 13668 12436"/>
                            <a:gd name="T137" fmla="*/ T136 w 1562"/>
                            <a:gd name="T138" fmla="+- 0 2458 2293"/>
                            <a:gd name="T139" fmla="*/ 2458 h 589"/>
                            <a:gd name="T140" fmla="+- 0 13558 12436"/>
                            <a:gd name="T141" fmla="*/ T140 w 1562"/>
                            <a:gd name="T142" fmla="+- 0 2474 2293"/>
                            <a:gd name="T143" fmla="*/ 2474 h 589"/>
                            <a:gd name="T144" fmla="+- 0 13542 12436"/>
                            <a:gd name="T145" fmla="*/ T144 w 1562"/>
                            <a:gd name="T146" fmla="+- 0 2582 2293"/>
                            <a:gd name="T147" fmla="*/ 2582 h 589"/>
                            <a:gd name="T148" fmla="+- 0 13600 12436"/>
                            <a:gd name="T149" fmla="*/ T148 w 1562"/>
                            <a:gd name="T150" fmla="+- 0 2550 2293"/>
                            <a:gd name="T151" fmla="*/ 2550 h 589"/>
                            <a:gd name="T152" fmla="+- 0 13672 12436"/>
                            <a:gd name="T153" fmla="*/ T152 w 1562"/>
                            <a:gd name="T154" fmla="+- 0 2551 2293"/>
                            <a:gd name="T155" fmla="*/ 2551 h 589"/>
                            <a:gd name="T156" fmla="+- 0 13723 12436"/>
                            <a:gd name="T157" fmla="*/ T156 w 1562"/>
                            <a:gd name="T158" fmla="+- 0 2607 2293"/>
                            <a:gd name="T159" fmla="*/ 2607 h 589"/>
                            <a:gd name="T160" fmla="+- 0 13712 12436"/>
                            <a:gd name="T161" fmla="*/ T160 w 1562"/>
                            <a:gd name="T162" fmla="+- 0 2777 2293"/>
                            <a:gd name="T163" fmla="*/ 2777 h 589"/>
                            <a:gd name="T164" fmla="+- 0 13656 12436"/>
                            <a:gd name="T165" fmla="*/ T164 w 1562"/>
                            <a:gd name="T166" fmla="+- 0 2796 2293"/>
                            <a:gd name="T167" fmla="*/ 2796 h 589"/>
                            <a:gd name="T168" fmla="+- 0 13598 12436"/>
                            <a:gd name="T169" fmla="*/ T168 w 1562"/>
                            <a:gd name="T170" fmla="+- 0 2791 2293"/>
                            <a:gd name="T171" fmla="*/ 2791 h 589"/>
                            <a:gd name="T172" fmla="+- 0 13575 12436"/>
                            <a:gd name="T173" fmla="*/ T172 w 1562"/>
                            <a:gd name="T174" fmla="+- 0 2733 2293"/>
                            <a:gd name="T175" fmla="*/ 2733 h 589"/>
                            <a:gd name="T176" fmla="+- 0 13636 12436"/>
                            <a:gd name="T177" fmla="*/ T176 w 1562"/>
                            <a:gd name="T178" fmla="+- 0 2699 2293"/>
                            <a:gd name="T179" fmla="*/ 2699 h 589"/>
                            <a:gd name="T180" fmla="+- 0 13724 12436"/>
                            <a:gd name="T181" fmla="*/ T180 w 1562"/>
                            <a:gd name="T182" fmla="+- 0 2696 2293"/>
                            <a:gd name="T183" fmla="*/ 2696 h 589"/>
                            <a:gd name="T184" fmla="+- 0 13607 12436"/>
                            <a:gd name="T185" fmla="*/ T184 w 1562"/>
                            <a:gd name="T186" fmla="+- 0 2628 2293"/>
                            <a:gd name="T187" fmla="*/ 2628 h 589"/>
                            <a:gd name="T188" fmla="+- 0 13527 12436"/>
                            <a:gd name="T189" fmla="*/ T188 w 1562"/>
                            <a:gd name="T190" fmla="+- 0 2658 2293"/>
                            <a:gd name="T191" fmla="*/ 2658 h 589"/>
                            <a:gd name="T192" fmla="+- 0 13478 12436"/>
                            <a:gd name="T193" fmla="*/ T192 w 1562"/>
                            <a:gd name="T194" fmla="+- 0 2713 2293"/>
                            <a:gd name="T195" fmla="*/ 2713 h 589"/>
                            <a:gd name="T196" fmla="+- 0 13472 12436"/>
                            <a:gd name="T197" fmla="*/ T196 w 1562"/>
                            <a:gd name="T198" fmla="+- 0 2786 2293"/>
                            <a:gd name="T199" fmla="*/ 2786 h 589"/>
                            <a:gd name="T200" fmla="+- 0 13498 12436"/>
                            <a:gd name="T201" fmla="*/ T200 w 1562"/>
                            <a:gd name="T202" fmla="+- 0 2840 2293"/>
                            <a:gd name="T203" fmla="*/ 2840 h 589"/>
                            <a:gd name="T204" fmla="+- 0 13549 12436"/>
                            <a:gd name="T205" fmla="*/ T204 w 1562"/>
                            <a:gd name="T206" fmla="+- 0 2873 2293"/>
                            <a:gd name="T207" fmla="*/ 2873 h 589"/>
                            <a:gd name="T208" fmla="+- 0 13619 12436"/>
                            <a:gd name="T209" fmla="*/ T208 w 1562"/>
                            <a:gd name="T210" fmla="+- 0 2882 2293"/>
                            <a:gd name="T211" fmla="*/ 2882 h 589"/>
                            <a:gd name="T212" fmla="+- 0 13696 12436"/>
                            <a:gd name="T213" fmla="*/ T212 w 1562"/>
                            <a:gd name="T214" fmla="+- 0 2865 2293"/>
                            <a:gd name="T215" fmla="*/ 2865 h 589"/>
                            <a:gd name="T216" fmla="+- 0 13827 12436"/>
                            <a:gd name="T217" fmla="*/ T216 w 1562"/>
                            <a:gd name="T218" fmla="+- 0 2850 2293"/>
                            <a:gd name="T219" fmla="*/ 2850 h 589"/>
                            <a:gd name="T220" fmla="+- 0 13894 12436"/>
                            <a:gd name="T221" fmla="*/ T220 w 1562"/>
                            <a:gd name="T222" fmla="+- 0 2872 2293"/>
                            <a:gd name="T223" fmla="*/ 2872 h 5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1562" h="589">
                              <a:moveTo>
                                <a:pt x="558" y="285"/>
                              </a:moveTo>
                              <a:lnTo>
                                <a:pt x="330" y="285"/>
                              </a:lnTo>
                              <a:lnTo>
                                <a:pt x="330" y="378"/>
                              </a:lnTo>
                              <a:lnTo>
                                <a:pt x="450" y="378"/>
                              </a:lnTo>
                              <a:lnTo>
                                <a:pt x="450" y="433"/>
                              </a:lnTo>
                              <a:lnTo>
                                <a:pt x="435" y="444"/>
                              </a:lnTo>
                              <a:lnTo>
                                <a:pt x="420" y="454"/>
                              </a:lnTo>
                              <a:lnTo>
                                <a:pt x="404" y="463"/>
                              </a:lnTo>
                              <a:lnTo>
                                <a:pt x="387" y="471"/>
                              </a:lnTo>
                              <a:lnTo>
                                <a:pt x="370" y="477"/>
                              </a:lnTo>
                              <a:lnTo>
                                <a:pt x="351" y="481"/>
                              </a:lnTo>
                              <a:lnTo>
                                <a:pt x="332" y="484"/>
                              </a:lnTo>
                              <a:lnTo>
                                <a:pt x="313" y="485"/>
                              </a:lnTo>
                              <a:lnTo>
                                <a:pt x="293" y="484"/>
                              </a:lnTo>
                              <a:lnTo>
                                <a:pt x="273" y="481"/>
                              </a:lnTo>
                              <a:lnTo>
                                <a:pt x="254" y="476"/>
                              </a:lnTo>
                              <a:lnTo>
                                <a:pt x="235" y="470"/>
                              </a:lnTo>
                              <a:lnTo>
                                <a:pt x="218" y="462"/>
                              </a:lnTo>
                              <a:lnTo>
                                <a:pt x="201" y="452"/>
                              </a:lnTo>
                              <a:lnTo>
                                <a:pt x="186" y="441"/>
                              </a:lnTo>
                              <a:lnTo>
                                <a:pt x="172" y="429"/>
                              </a:lnTo>
                              <a:lnTo>
                                <a:pt x="159" y="415"/>
                              </a:lnTo>
                              <a:lnTo>
                                <a:pt x="147" y="400"/>
                              </a:lnTo>
                              <a:lnTo>
                                <a:pt x="137" y="385"/>
                              </a:lnTo>
                              <a:lnTo>
                                <a:pt x="129" y="368"/>
                              </a:lnTo>
                              <a:lnTo>
                                <a:pt x="122" y="351"/>
                              </a:lnTo>
                              <a:lnTo>
                                <a:pt x="117" y="332"/>
                              </a:lnTo>
                              <a:lnTo>
                                <a:pt x="114" y="314"/>
                              </a:lnTo>
                              <a:lnTo>
                                <a:pt x="113" y="294"/>
                              </a:lnTo>
                              <a:lnTo>
                                <a:pt x="114" y="275"/>
                              </a:lnTo>
                              <a:lnTo>
                                <a:pt x="117" y="256"/>
                              </a:lnTo>
                              <a:lnTo>
                                <a:pt x="122" y="238"/>
                              </a:lnTo>
                              <a:lnTo>
                                <a:pt x="129" y="221"/>
                              </a:lnTo>
                              <a:lnTo>
                                <a:pt x="137" y="204"/>
                              </a:lnTo>
                              <a:lnTo>
                                <a:pt x="147" y="188"/>
                              </a:lnTo>
                              <a:lnTo>
                                <a:pt x="159" y="174"/>
                              </a:lnTo>
                              <a:lnTo>
                                <a:pt x="172" y="160"/>
                              </a:lnTo>
                              <a:lnTo>
                                <a:pt x="186" y="148"/>
                              </a:lnTo>
                              <a:lnTo>
                                <a:pt x="201" y="137"/>
                              </a:lnTo>
                              <a:lnTo>
                                <a:pt x="218" y="128"/>
                              </a:lnTo>
                              <a:lnTo>
                                <a:pt x="235" y="120"/>
                              </a:lnTo>
                              <a:lnTo>
                                <a:pt x="254" y="113"/>
                              </a:lnTo>
                              <a:lnTo>
                                <a:pt x="273" y="108"/>
                              </a:lnTo>
                              <a:lnTo>
                                <a:pt x="293" y="106"/>
                              </a:lnTo>
                              <a:lnTo>
                                <a:pt x="313" y="105"/>
                              </a:lnTo>
                              <a:lnTo>
                                <a:pt x="338" y="106"/>
                              </a:lnTo>
                              <a:lnTo>
                                <a:pt x="361" y="109"/>
                              </a:lnTo>
                              <a:lnTo>
                                <a:pt x="383" y="115"/>
                              </a:lnTo>
                              <a:lnTo>
                                <a:pt x="404" y="123"/>
                              </a:lnTo>
                              <a:lnTo>
                                <a:pt x="424" y="134"/>
                              </a:lnTo>
                              <a:lnTo>
                                <a:pt x="443" y="148"/>
                              </a:lnTo>
                              <a:lnTo>
                                <a:pt x="461" y="165"/>
                              </a:lnTo>
                              <a:lnTo>
                                <a:pt x="478" y="185"/>
                              </a:lnTo>
                              <a:lnTo>
                                <a:pt x="554" y="110"/>
                              </a:lnTo>
                              <a:lnTo>
                                <a:pt x="531" y="86"/>
                              </a:lnTo>
                              <a:lnTo>
                                <a:pt x="506" y="65"/>
                              </a:lnTo>
                              <a:lnTo>
                                <a:pt x="479" y="46"/>
                              </a:lnTo>
                              <a:lnTo>
                                <a:pt x="449" y="30"/>
                              </a:lnTo>
                              <a:lnTo>
                                <a:pt x="418" y="17"/>
                              </a:lnTo>
                              <a:lnTo>
                                <a:pt x="384" y="8"/>
                              </a:lnTo>
                              <a:lnTo>
                                <a:pt x="349" y="2"/>
                              </a:lnTo>
                              <a:lnTo>
                                <a:pt x="313" y="0"/>
                              </a:lnTo>
                              <a:lnTo>
                                <a:pt x="281" y="2"/>
                              </a:lnTo>
                              <a:lnTo>
                                <a:pt x="250" y="6"/>
                              </a:lnTo>
                              <a:lnTo>
                                <a:pt x="220" y="13"/>
                              </a:lnTo>
                              <a:lnTo>
                                <a:pt x="191" y="23"/>
                              </a:lnTo>
                              <a:lnTo>
                                <a:pt x="164" y="36"/>
                              </a:lnTo>
                              <a:lnTo>
                                <a:pt x="138" y="51"/>
                              </a:lnTo>
                              <a:lnTo>
                                <a:pt x="114" y="67"/>
                              </a:lnTo>
                              <a:lnTo>
                                <a:pt x="92" y="86"/>
                              </a:lnTo>
                              <a:lnTo>
                                <a:pt x="72" y="107"/>
                              </a:lnTo>
                              <a:lnTo>
                                <a:pt x="54" y="129"/>
                              </a:lnTo>
                              <a:lnTo>
                                <a:pt x="38" y="154"/>
                              </a:lnTo>
                              <a:lnTo>
                                <a:pt x="25" y="179"/>
                              </a:lnTo>
                              <a:lnTo>
                                <a:pt x="14" y="207"/>
                              </a:lnTo>
                              <a:lnTo>
                                <a:pt x="7" y="235"/>
                              </a:lnTo>
                              <a:lnTo>
                                <a:pt x="2" y="264"/>
                              </a:lnTo>
                              <a:lnTo>
                                <a:pt x="0" y="294"/>
                              </a:lnTo>
                              <a:lnTo>
                                <a:pt x="2" y="325"/>
                              </a:lnTo>
                              <a:lnTo>
                                <a:pt x="7" y="354"/>
                              </a:lnTo>
                              <a:lnTo>
                                <a:pt x="14" y="383"/>
                              </a:lnTo>
                              <a:lnTo>
                                <a:pt x="25" y="410"/>
                              </a:lnTo>
                              <a:lnTo>
                                <a:pt x="39" y="436"/>
                              </a:lnTo>
                              <a:lnTo>
                                <a:pt x="54" y="461"/>
                              </a:lnTo>
                              <a:lnTo>
                                <a:pt x="72" y="483"/>
                              </a:lnTo>
                              <a:lnTo>
                                <a:pt x="92" y="504"/>
                              </a:lnTo>
                              <a:lnTo>
                                <a:pt x="114" y="523"/>
                              </a:lnTo>
                              <a:lnTo>
                                <a:pt x="138" y="539"/>
                              </a:lnTo>
                              <a:lnTo>
                                <a:pt x="164" y="554"/>
                              </a:lnTo>
                              <a:lnTo>
                                <a:pt x="191" y="566"/>
                              </a:lnTo>
                              <a:lnTo>
                                <a:pt x="220" y="576"/>
                              </a:lnTo>
                              <a:lnTo>
                                <a:pt x="250" y="583"/>
                              </a:lnTo>
                              <a:lnTo>
                                <a:pt x="281" y="588"/>
                              </a:lnTo>
                              <a:lnTo>
                                <a:pt x="313" y="589"/>
                              </a:lnTo>
                              <a:lnTo>
                                <a:pt x="329" y="589"/>
                              </a:lnTo>
                              <a:lnTo>
                                <a:pt x="346" y="587"/>
                              </a:lnTo>
                              <a:lnTo>
                                <a:pt x="362" y="585"/>
                              </a:lnTo>
                              <a:lnTo>
                                <a:pt x="379" y="582"/>
                              </a:lnTo>
                              <a:lnTo>
                                <a:pt x="395" y="578"/>
                              </a:lnTo>
                              <a:lnTo>
                                <a:pt x="411" y="574"/>
                              </a:lnTo>
                              <a:lnTo>
                                <a:pt x="428" y="568"/>
                              </a:lnTo>
                              <a:lnTo>
                                <a:pt x="444" y="561"/>
                              </a:lnTo>
                              <a:lnTo>
                                <a:pt x="459" y="554"/>
                              </a:lnTo>
                              <a:lnTo>
                                <a:pt x="475" y="545"/>
                              </a:lnTo>
                              <a:lnTo>
                                <a:pt x="490" y="536"/>
                              </a:lnTo>
                              <a:lnTo>
                                <a:pt x="504" y="526"/>
                              </a:lnTo>
                              <a:lnTo>
                                <a:pt x="519" y="514"/>
                              </a:lnTo>
                              <a:lnTo>
                                <a:pt x="532" y="502"/>
                              </a:lnTo>
                              <a:lnTo>
                                <a:pt x="546" y="489"/>
                              </a:lnTo>
                              <a:lnTo>
                                <a:pt x="558" y="474"/>
                              </a:lnTo>
                              <a:lnTo>
                                <a:pt x="558" y="285"/>
                              </a:lnTo>
                              <a:close/>
                              <a:moveTo>
                                <a:pt x="983" y="175"/>
                              </a:moveTo>
                              <a:lnTo>
                                <a:pt x="880" y="175"/>
                              </a:lnTo>
                              <a:lnTo>
                                <a:pt x="880" y="468"/>
                              </a:lnTo>
                              <a:lnTo>
                                <a:pt x="861" y="483"/>
                              </a:lnTo>
                              <a:lnTo>
                                <a:pt x="840" y="493"/>
                              </a:lnTo>
                              <a:lnTo>
                                <a:pt x="817" y="500"/>
                              </a:lnTo>
                              <a:lnTo>
                                <a:pt x="793" y="502"/>
                              </a:lnTo>
                              <a:lnTo>
                                <a:pt x="783" y="502"/>
                              </a:lnTo>
                              <a:lnTo>
                                <a:pt x="772" y="500"/>
                              </a:lnTo>
                              <a:lnTo>
                                <a:pt x="753" y="493"/>
                              </a:lnTo>
                              <a:lnTo>
                                <a:pt x="744" y="488"/>
                              </a:lnTo>
                              <a:lnTo>
                                <a:pt x="729" y="473"/>
                              </a:lnTo>
                              <a:lnTo>
                                <a:pt x="723" y="464"/>
                              </a:lnTo>
                              <a:lnTo>
                                <a:pt x="714" y="442"/>
                              </a:lnTo>
                              <a:lnTo>
                                <a:pt x="712" y="430"/>
                              </a:lnTo>
                              <a:lnTo>
                                <a:pt x="712" y="175"/>
                              </a:lnTo>
                              <a:lnTo>
                                <a:pt x="609" y="175"/>
                              </a:lnTo>
                              <a:lnTo>
                                <a:pt x="609" y="420"/>
                              </a:lnTo>
                              <a:lnTo>
                                <a:pt x="610" y="441"/>
                              </a:lnTo>
                              <a:lnTo>
                                <a:pt x="612" y="461"/>
                              </a:lnTo>
                              <a:lnTo>
                                <a:pt x="616" y="479"/>
                              </a:lnTo>
                              <a:lnTo>
                                <a:pt x="622" y="496"/>
                              </a:lnTo>
                              <a:lnTo>
                                <a:pt x="629" y="511"/>
                              </a:lnTo>
                              <a:lnTo>
                                <a:pt x="638" y="525"/>
                              </a:lnTo>
                              <a:lnTo>
                                <a:pt x="647" y="538"/>
                              </a:lnTo>
                              <a:lnTo>
                                <a:pt x="658" y="549"/>
                              </a:lnTo>
                              <a:lnTo>
                                <a:pt x="669" y="558"/>
                              </a:lnTo>
                              <a:lnTo>
                                <a:pt x="682" y="566"/>
                              </a:lnTo>
                              <a:lnTo>
                                <a:pt x="695" y="573"/>
                              </a:lnTo>
                              <a:lnTo>
                                <a:pt x="709" y="579"/>
                              </a:lnTo>
                              <a:lnTo>
                                <a:pt x="724" y="583"/>
                              </a:lnTo>
                              <a:lnTo>
                                <a:pt x="738" y="586"/>
                              </a:lnTo>
                              <a:lnTo>
                                <a:pt x="754" y="588"/>
                              </a:lnTo>
                              <a:lnTo>
                                <a:pt x="769" y="588"/>
                              </a:lnTo>
                              <a:lnTo>
                                <a:pt x="779" y="588"/>
                              </a:lnTo>
                              <a:lnTo>
                                <a:pt x="788" y="587"/>
                              </a:lnTo>
                              <a:lnTo>
                                <a:pt x="809" y="584"/>
                              </a:lnTo>
                              <a:lnTo>
                                <a:pt x="819" y="581"/>
                              </a:lnTo>
                              <a:lnTo>
                                <a:pt x="838" y="574"/>
                              </a:lnTo>
                              <a:lnTo>
                                <a:pt x="848" y="570"/>
                              </a:lnTo>
                              <a:lnTo>
                                <a:pt x="865" y="560"/>
                              </a:lnTo>
                              <a:lnTo>
                                <a:pt x="873" y="554"/>
                              </a:lnTo>
                              <a:lnTo>
                                <a:pt x="880" y="548"/>
                              </a:lnTo>
                              <a:lnTo>
                                <a:pt x="880" y="579"/>
                              </a:lnTo>
                              <a:lnTo>
                                <a:pt x="983" y="579"/>
                              </a:lnTo>
                              <a:lnTo>
                                <a:pt x="983" y="175"/>
                              </a:lnTo>
                              <a:close/>
                              <a:moveTo>
                                <a:pt x="1391" y="403"/>
                              </a:moveTo>
                              <a:lnTo>
                                <a:pt x="1391" y="350"/>
                              </a:lnTo>
                              <a:lnTo>
                                <a:pt x="1390" y="331"/>
                              </a:lnTo>
                              <a:lnTo>
                                <a:pt x="1388" y="309"/>
                              </a:lnTo>
                              <a:lnTo>
                                <a:pt x="1385" y="289"/>
                              </a:lnTo>
                              <a:lnTo>
                                <a:pt x="1380" y="271"/>
                              </a:lnTo>
                              <a:lnTo>
                                <a:pt x="1373" y="255"/>
                              </a:lnTo>
                              <a:lnTo>
                                <a:pt x="1372" y="253"/>
                              </a:lnTo>
                              <a:lnTo>
                                <a:pt x="1365" y="240"/>
                              </a:lnTo>
                              <a:lnTo>
                                <a:pt x="1354" y="226"/>
                              </a:lnTo>
                              <a:lnTo>
                                <a:pt x="1342" y="212"/>
                              </a:lnTo>
                              <a:lnTo>
                                <a:pt x="1331" y="202"/>
                              </a:lnTo>
                              <a:lnTo>
                                <a:pt x="1318" y="193"/>
                              </a:lnTo>
                              <a:lnTo>
                                <a:pt x="1304" y="185"/>
                              </a:lnTo>
                              <a:lnTo>
                                <a:pt x="1288" y="178"/>
                              </a:lnTo>
                              <a:lnTo>
                                <a:pt x="1270" y="172"/>
                              </a:lnTo>
                              <a:lnTo>
                                <a:pt x="1252" y="168"/>
                              </a:lnTo>
                              <a:lnTo>
                                <a:pt x="1232" y="165"/>
                              </a:lnTo>
                              <a:lnTo>
                                <a:pt x="1211" y="164"/>
                              </a:lnTo>
                              <a:lnTo>
                                <a:pt x="1188" y="166"/>
                              </a:lnTo>
                              <a:lnTo>
                                <a:pt x="1166" y="169"/>
                              </a:lnTo>
                              <a:lnTo>
                                <a:pt x="1144" y="174"/>
                              </a:lnTo>
                              <a:lnTo>
                                <a:pt x="1122" y="181"/>
                              </a:lnTo>
                              <a:lnTo>
                                <a:pt x="1101" y="190"/>
                              </a:lnTo>
                              <a:lnTo>
                                <a:pt x="1081" y="201"/>
                              </a:lnTo>
                              <a:lnTo>
                                <a:pt x="1063" y="214"/>
                              </a:lnTo>
                              <a:lnTo>
                                <a:pt x="1045" y="229"/>
                              </a:lnTo>
                              <a:lnTo>
                                <a:pt x="1106" y="289"/>
                              </a:lnTo>
                              <a:lnTo>
                                <a:pt x="1118" y="279"/>
                              </a:lnTo>
                              <a:lnTo>
                                <a:pt x="1129" y="272"/>
                              </a:lnTo>
                              <a:lnTo>
                                <a:pt x="1141" y="265"/>
                              </a:lnTo>
                              <a:lnTo>
                                <a:pt x="1152" y="261"/>
                              </a:lnTo>
                              <a:lnTo>
                                <a:pt x="1164" y="257"/>
                              </a:lnTo>
                              <a:lnTo>
                                <a:pt x="1175" y="255"/>
                              </a:lnTo>
                              <a:lnTo>
                                <a:pt x="1186" y="254"/>
                              </a:lnTo>
                              <a:lnTo>
                                <a:pt x="1197" y="253"/>
                              </a:lnTo>
                              <a:lnTo>
                                <a:pt x="1218" y="254"/>
                              </a:lnTo>
                              <a:lnTo>
                                <a:pt x="1236" y="258"/>
                              </a:lnTo>
                              <a:lnTo>
                                <a:pt x="1252" y="265"/>
                              </a:lnTo>
                              <a:lnTo>
                                <a:pt x="1265" y="274"/>
                              </a:lnTo>
                              <a:lnTo>
                                <a:pt x="1275" y="285"/>
                              </a:lnTo>
                              <a:lnTo>
                                <a:pt x="1283" y="299"/>
                              </a:lnTo>
                              <a:lnTo>
                                <a:pt x="1287" y="314"/>
                              </a:lnTo>
                              <a:lnTo>
                                <a:pt x="1288" y="331"/>
                              </a:lnTo>
                              <a:lnTo>
                                <a:pt x="1288" y="403"/>
                              </a:lnTo>
                              <a:lnTo>
                                <a:pt x="1288" y="478"/>
                              </a:lnTo>
                              <a:lnTo>
                                <a:pt x="1276" y="484"/>
                              </a:lnTo>
                              <a:lnTo>
                                <a:pt x="1265" y="490"/>
                              </a:lnTo>
                              <a:lnTo>
                                <a:pt x="1254" y="494"/>
                              </a:lnTo>
                              <a:lnTo>
                                <a:pt x="1242" y="498"/>
                              </a:lnTo>
                              <a:lnTo>
                                <a:pt x="1231" y="501"/>
                              </a:lnTo>
                              <a:lnTo>
                                <a:pt x="1220" y="503"/>
                              </a:lnTo>
                              <a:lnTo>
                                <a:pt x="1208" y="505"/>
                              </a:lnTo>
                              <a:lnTo>
                                <a:pt x="1197" y="505"/>
                              </a:lnTo>
                              <a:lnTo>
                                <a:pt x="1184" y="504"/>
                              </a:lnTo>
                              <a:lnTo>
                                <a:pt x="1173" y="502"/>
                              </a:lnTo>
                              <a:lnTo>
                                <a:pt x="1162" y="498"/>
                              </a:lnTo>
                              <a:lnTo>
                                <a:pt x="1153" y="492"/>
                              </a:lnTo>
                              <a:lnTo>
                                <a:pt x="1142" y="483"/>
                              </a:lnTo>
                              <a:lnTo>
                                <a:pt x="1137" y="472"/>
                              </a:lnTo>
                              <a:lnTo>
                                <a:pt x="1137" y="448"/>
                              </a:lnTo>
                              <a:lnTo>
                                <a:pt x="1139" y="440"/>
                              </a:lnTo>
                              <a:lnTo>
                                <a:pt x="1150" y="426"/>
                              </a:lnTo>
                              <a:lnTo>
                                <a:pt x="1158" y="420"/>
                              </a:lnTo>
                              <a:lnTo>
                                <a:pt x="1176" y="411"/>
                              </a:lnTo>
                              <a:lnTo>
                                <a:pt x="1187" y="408"/>
                              </a:lnTo>
                              <a:lnTo>
                                <a:pt x="1200" y="406"/>
                              </a:lnTo>
                              <a:lnTo>
                                <a:pt x="1210" y="405"/>
                              </a:lnTo>
                              <a:lnTo>
                                <a:pt x="1220" y="404"/>
                              </a:lnTo>
                              <a:lnTo>
                                <a:pt x="1230" y="403"/>
                              </a:lnTo>
                              <a:lnTo>
                                <a:pt x="1240" y="403"/>
                              </a:lnTo>
                              <a:lnTo>
                                <a:pt x="1288" y="403"/>
                              </a:lnTo>
                              <a:lnTo>
                                <a:pt x="1288" y="331"/>
                              </a:lnTo>
                              <a:lnTo>
                                <a:pt x="1229" y="331"/>
                              </a:lnTo>
                              <a:lnTo>
                                <a:pt x="1209" y="331"/>
                              </a:lnTo>
                              <a:lnTo>
                                <a:pt x="1189" y="333"/>
                              </a:lnTo>
                              <a:lnTo>
                                <a:pt x="1171" y="335"/>
                              </a:lnTo>
                              <a:lnTo>
                                <a:pt x="1153" y="339"/>
                              </a:lnTo>
                              <a:lnTo>
                                <a:pt x="1135" y="344"/>
                              </a:lnTo>
                              <a:lnTo>
                                <a:pt x="1119" y="350"/>
                              </a:lnTo>
                              <a:lnTo>
                                <a:pt x="1104" y="357"/>
                              </a:lnTo>
                              <a:lnTo>
                                <a:pt x="1091" y="365"/>
                              </a:lnTo>
                              <a:lnTo>
                                <a:pt x="1078" y="374"/>
                              </a:lnTo>
                              <a:lnTo>
                                <a:pt x="1067" y="384"/>
                              </a:lnTo>
                              <a:lnTo>
                                <a:pt x="1057" y="395"/>
                              </a:lnTo>
                              <a:lnTo>
                                <a:pt x="1049" y="407"/>
                              </a:lnTo>
                              <a:lnTo>
                                <a:pt x="1042" y="420"/>
                              </a:lnTo>
                              <a:lnTo>
                                <a:pt x="1037" y="435"/>
                              </a:lnTo>
                              <a:lnTo>
                                <a:pt x="1034" y="450"/>
                              </a:lnTo>
                              <a:lnTo>
                                <a:pt x="1033" y="467"/>
                              </a:lnTo>
                              <a:lnTo>
                                <a:pt x="1034" y="480"/>
                              </a:lnTo>
                              <a:lnTo>
                                <a:pt x="1036" y="493"/>
                              </a:lnTo>
                              <a:lnTo>
                                <a:pt x="1039" y="505"/>
                              </a:lnTo>
                              <a:lnTo>
                                <a:pt x="1043" y="516"/>
                              </a:lnTo>
                              <a:lnTo>
                                <a:pt x="1048" y="527"/>
                              </a:lnTo>
                              <a:lnTo>
                                <a:pt x="1055" y="537"/>
                              </a:lnTo>
                              <a:lnTo>
                                <a:pt x="1062" y="547"/>
                              </a:lnTo>
                              <a:lnTo>
                                <a:pt x="1071" y="555"/>
                              </a:lnTo>
                              <a:lnTo>
                                <a:pt x="1080" y="563"/>
                              </a:lnTo>
                              <a:lnTo>
                                <a:pt x="1090" y="570"/>
                              </a:lnTo>
                              <a:lnTo>
                                <a:pt x="1101" y="575"/>
                              </a:lnTo>
                              <a:lnTo>
                                <a:pt x="1113" y="580"/>
                              </a:lnTo>
                              <a:lnTo>
                                <a:pt x="1125" y="584"/>
                              </a:lnTo>
                              <a:lnTo>
                                <a:pt x="1139" y="587"/>
                              </a:lnTo>
                              <a:lnTo>
                                <a:pt x="1153" y="588"/>
                              </a:lnTo>
                              <a:lnTo>
                                <a:pt x="1167" y="589"/>
                              </a:lnTo>
                              <a:lnTo>
                                <a:pt x="1183" y="589"/>
                              </a:lnTo>
                              <a:lnTo>
                                <a:pt x="1199" y="587"/>
                              </a:lnTo>
                              <a:lnTo>
                                <a:pt x="1215" y="585"/>
                              </a:lnTo>
                              <a:lnTo>
                                <a:pt x="1230" y="582"/>
                              </a:lnTo>
                              <a:lnTo>
                                <a:pt x="1245" y="578"/>
                              </a:lnTo>
                              <a:lnTo>
                                <a:pt x="1260" y="572"/>
                              </a:lnTo>
                              <a:lnTo>
                                <a:pt x="1274" y="565"/>
                              </a:lnTo>
                              <a:lnTo>
                                <a:pt x="1288" y="557"/>
                              </a:lnTo>
                              <a:lnTo>
                                <a:pt x="1288" y="579"/>
                              </a:lnTo>
                              <a:lnTo>
                                <a:pt x="1391" y="579"/>
                              </a:lnTo>
                              <a:lnTo>
                                <a:pt x="1391" y="557"/>
                              </a:lnTo>
                              <a:lnTo>
                                <a:pt x="1391" y="505"/>
                              </a:lnTo>
                              <a:lnTo>
                                <a:pt x="1391" y="403"/>
                              </a:lnTo>
                              <a:close/>
                              <a:moveTo>
                                <a:pt x="1562" y="174"/>
                              </a:moveTo>
                              <a:lnTo>
                                <a:pt x="1458" y="174"/>
                              </a:lnTo>
                              <a:lnTo>
                                <a:pt x="1458" y="579"/>
                              </a:lnTo>
                              <a:lnTo>
                                <a:pt x="1562" y="579"/>
                              </a:lnTo>
                              <a:lnTo>
                                <a:pt x="1562" y="174"/>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259016400" name="Picture 2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3890" y="2291"/>
                          <a:ext cx="112" cy="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59016401" name="AutoShape 27"/>
                      <wps:cNvSpPr>
                        <a:spLocks/>
                      </wps:cNvSpPr>
                      <wps:spPr bwMode="auto">
                        <a:xfrm>
                          <a:off x="14071" y="2322"/>
                          <a:ext cx="375" cy="559"/>
                        </a:xfrm>
                        <a:custGeom>
                          <a:avLst/>
                          <a:gdLst>
                            <a:gd name="T0" fmla="+- 0 14341 14072"/>
                            <a:gd name="T1" fmla="*/ T0 w 375"/>
                            <a:gd name="T2" fmla="+- 0 2323 2323"/>
                            <a:gd name="T3" fmla="*/ 2323 h 559"/>
                            <a:gd name="T4" fmla="+- 0 14266 14072"/>
                            <a:gd name="T5" fmla="*/ T4 w 375"/>
                            <a:gd name="T6" fmla="+- 0 2323 2323"/>
                            <a:gd name="T7" fmla="*/ 2323 h 559"/>
                            <a:gd name="T8" fmla="+- 0 14224 14072"/>
                            <a:gd name="T9" fmla="*/ T8 w 375"/>
                            <a:gd name="T10" fmla="+- 0 2411 2323"/>
                            <a:gd name="T11" fmla="*/ 2411 h 559"/>
                            <a:gd name="T12" fmla="+- 0 14273 14072"/>
                            <a:gd name="T13" fmla="*/ T12 w 375"/>
                            <a:gd name="T14" fmla="+- 0 2411 2323"/>
                            <a:gd name="T15" fmla="*/ 2411 h 559"/>
                            <a:gd name="T16" fmla="+- 0 14341 14072"/>
                            <a:gd name="T17" fmla="*/ T16 w 375"/>
                            <a:gd name="T18" fmla="+- 0 2323 2323"/>
                            <a:gd name="T19" fmla="*/ 2323 h 559"/>
                            <a:gd name="T20" fmla="+- 0 14175 14072"/>
                            <a:gd name="T21" fmla="*/ T20 w 375"/>
                            <a:gd name="T22" fmla="+- 0 2468 2323"/>
                            <a:gd name="T23" fmla="*/ 2468 h 559"/>
                            <a:gd name="T24" fmla="+- 0 14072 14072"/>
                            <a:gd name="T25" fmla="*/ T24 w 375"/>
                            <a:gd name="T26" fmla="+- 0 2468 2323"/>
                            <a:gd name="T27" fmla="*/ 2468 h 559"/>
                            <a:gd name="T28" fmla="+- 0 14072 14072"/>
                            <a:gd name="T29" fmla="*/ T28 w 375"/>
                            <a:gd name="T30" fmla="+- 0 2713 2323"/>
                            <a:gd name="T31" fmla="*/ 2713 h 559"/>
                            <a:gd name="T32" fmla="+- 0 14072 14072"/>
                            <a:gd name="T33" fmla="*/ T32 w 375"/>
                            <a:gd name="T34" fmla="+- 0 2734 2323"/>
                            <a:gd name="T35" fmla="*/ 2734 h 559"/>
                            <a:gd name="T36" fmla="+- 0 14075 14072"/>
                            <a:gd name="T37" fmla="*/ T36 w 375"/>
                            <a:gd name="T38" fmla="+- 0 2754 2323"/>
                            <a:gd name="T39" fmla="*/ 2754 h 559"/>
                            <a:gd name="T40" fmla="+- 0 14079 14072"/>
                            <a:gd name="T41" fmla="*/ T40 w 375"/>
                            <a:gd name="T42" fmla="+- 0 2772 2323"/>
                            <a:gd name="T43" fmla="*/ 2772 h 559"/>
                            <a:gd name="T44" fmla="+- 0 14085 14072"/>
                            <a:gd name="T45" fmla="*/ T44 w 375"/>
                            <a:gd name="T46" fmla="+- 0 2789 2323"/>
                            <a:gd name="T47" fmla="*/ 2789 h 559"/>
                            <a:gd name="T48" fmla="+- 0 14092 14072"/>
                            <a:gd name="T49" fmla="*/ T48 w 375"/>
                            <a:gd name="T50" fmla="+- 0 2804 2323"/>
                            <a:gd name="T51" fmla="*/ 2804 h 559"/>
                            <a:gd name="T52" fmla="+- 0 14100 14072"/>
                            <a:gd name="T53" fmla="*/ T52 w 375"/>
                            <a:gd name="T54" fmla="+- 0 2818 2323"/>
                            <a:gd name="T55" fmla="*/ 2818 h 559"/>
                            <a:gd name="T56" fmla="+- 0 14110 14072"/>
                            <a:gd name="T57" fmla="*/ T56 w 375"/>
                            <a:gd name="T58" fmla="+- 0 2831 2323"/>
                            <a:gd name="T59" fmla="*/ 2831 h 559"/>
                            <a:gd name="T60" fmla="+- 0 14120 14072"/>
                            <a:gd name="T61" fmla="*/ T60 w 375"/>
                            <a:gd name="T62" fmla="+- 0 2842 2323"/>
                            <a:gd name="T63" fmla="*/ 2842 h 559"/>
                            <a:gd name="T64" fmla="+- 0 14132 14072"/>
                            <a:gd name="T65" fmla="*/ T64 w 375"/>
                            <a:gd name="T66" fmla="+- 0 2851 2323"/>
                            <a:gd name="T67" fmla="*/ 2851 h 559"/>
                            <a:gd name="T68" fmla="+- 0 14144 14072"/>
                            <a:gd name="T69" fmla="*/ T68 w 375"/>
                            <a:gd name="T70" fmla="+- 0 2859 2323"/>
                            <a:gd name="T71" fmla="*/ 2859 h 559"/>
                            <a:gd name="T72" fmla="+- 0 14157 14072"/>
                            <a:gd name="T73" fmla="*/ T72 w 375"/>
                            <a:gd name="T74" fmla="+- 0 2866 2323"/>
                            <a:gd name="T75" fmla="*/ 2866 h 559"/>
                            <a:gd name="T76" fmla="+- 0 14172 14072"/>
                            <a:gd name="T77" fmla="*/ T76 w 375"/>
                            <a:gd name="T78" fmla="+- 0 2872 2323"/>
                            <a:gd name="T79" fmla="*/ 2872 h 559"/>
                            <a:gd name="T80" fmla="+- 0 14186 14072"/>
                            <a:gd name="T81" fmla="*/ T80 w 375"/>
                            <a:gd name="T82" fmla="+- 0 2876 2323"/>
                            <a:gd name="T83" fmla="*/ 2876 h 559"/>
                            <a:gd name="T84" fmla="+- 0 14201 14072"/>
                            <a:gd name="T85" fmla="*/ T84 w 375"/>
                            <a:gd name="T86" fmla="+- 0 2879 2323"/>
                            <a:gd name="T87" fmla="*/ 2879 h 559"/>
                            <a:gd name="T88" fmla="+- 0 14216 14072"/>
                            <a:gd name="T89" fmla="*/ T88 w 375"/>
                            <a:gd name="T90" fmla="+- 0 2881 2323"/>
                            <a:gd name="T91" fmla="*/ 2881 h 559"/>
                            <a:gd name="T92" fmla="+- 0 14232 14072"/>
                            <a:gd name="T93" fmla="*/ T92 w 375"/>
                            <a:gd name="T94" fmla="+- 0 2881 2323"/>
                            <a:gd name="T95" fmla="*/ 2881 h 559"/>
                            <a:gd name="T96" fmla="+- 0 14241 14072"/>
                            <a:gd name="T97" fmla="*/ T96 w 375"/>
                            <a:gd name="T98" fmla="+- 0 2881 2323"/>
                            <a:gd name="T99" fmla="*/ 2881 h 559"/>
                            <a:gd name="T100" fmla="+- 0 14251 14072"/>
                            <a:gd name="T101" fmla="*/ T100 w 375"/>
                            <a:gd name="T102" fmla="+- 0 2880 2323"/>
                            <a:gd name="T103" fmla="*/ 2880 h 559"/>
                            <a:gd name="T104" fmla="+- 0 14271 14072"/>
                            <a:gd name="T105" fmla="*/ T104 w 375"/>
                            <a:gd name="T106" fmla="+- 0 2877 2323"/>
                            <a:gd name="T107" fmla="*/ 2877 h 559"/>
                            <a:gd name="T108" fmla="+- 0 14281 14072"/>
                            <a:gd name="T109" fmla="*/ T108 w 375"/>
                            <a:gd name="T110" fmla="+- 0 2874 2323"/>
                            <a:gd name="T111" fmla="*/ 2874 h 559"/>
                            <a:gd name="T112" fmla="+- 0 14301 14072"/>
                            <a:gd name="T113" fmla="*/ T112 w 375"/>
                            <a:gd name="T114" fmla="+- 0 2867 2323"/>
                            <a:gd name="T115" fmla="*/ 2867 h 559"/>
                            <a:gd name="T116" fmla="+- 0 14310 14072"/>
                            <a:gd name="T117" fmla="*/ T116 w 375"/>
                            <a:gd name="T118" fmla="+- 0 2863 2323"/>
                            <a:gd name="T119" fmla="*/ 2863 h 559"/>
                            <a:gd name="T120" fmla="+- 0 14328 14072"/>
                            <a:gd name="T121" fmla="*/ T120 w 375"/>
                            <a:gd name="T122" fmla="+- 0 2853 2323"/>
                            <a:gd name="T123" fmla="*/ 2853 h 559"/>
                            <a:gd name="T124" fmla="+- 0 14336 14072"/>
                            <a:gd name="T125" fmla="*/ T124 w 375"/>
                            <a:gd name="T126" fmla="+- 0 2847 2323"/>
                            <a:gd name="T127" fmla="*/ 2847 h 559"/>
                            <a:gd name="T128" fmla="+- 0 14343 14072"/>
                            <a:gd name="T129" fmla="*/ T128 w 375"/>
                            <a:gd name="T130" fmla="+- 0 2841 2323"/>
                            <a:gd name="T131" fmla="*/ 2841 h 559"/>
                            <a:gd name="T132" fmla="+- 0 14446 14072"/>
                            <a:gd name="T133" fmla="*/ T132 w 375"/>
                            <a:gd name="T134" fmla="+- 0 2841 2323"/>
                            <a:gd name="T135" fmla="*/ 2841 h 559"/>
                            <a:gd name="T136" fmla="+- 0 14446 14072"/>
                            <a:gd name="T137" fmla="*/ T136 w 375"/>
                            <a:gd name="T138" fmla="+- 0 2795 2323"/>
                            <a:gd name="T139" fmla="*/ 2795 h 559"/>
                            <a:gd name="T140" fmla="+- 0 14245 14072"/>
                            <a:gd name="T141" fmla="*/ T140 w 375"/>
                            <a:gd name="T142" fmla="+- 0 2795 2323"/>
                            <a:gd name="T143" fmla="*/ 2795 h 559"/>
                            <a:gd name="T144" fmla="+- 0 14235 14072"/>
                            <a:gd name="T145" fmla="*/ T144 w 375"/>
                            <a:gd name="T146" fmla="+- 0 2793 2323"/>
                            <a:gd name="T147" fmla="*/ 2793 h 559"/>
                            <a:gd name="T148" fmla="+- 0 14215 14072"/>
                            <a:gd name="T149" fmla="*/ T148 w 375"/>
                            <a:gd name="T150" fmla="+- 0 2786 2323"/>
                            <a:gd name="T151" fmla="*/ 2786 h 559"/>
                            <a:gd name="T152" fmla="+- 0 14207 14072"/>
                            <a:gd name="T153" fmla="*/ T152 w 375"/>
                            <a:gd name="T154" fmla="+- 0 2781 2323"/>
                            <a:gd name="T155" fmla="*/ 2781 h 559"/>
                            <a:gd name="T156" fmla="+- 0 14192 14072"/>
                            <a:gd name="T157" fmla="*/ T156 w 375"/>
                            <a:gd name="T158" fmla="+- 0 2766 2323"/>
                            <a:gd name="T159" fmla="*/ 2766 h 559"/>
                            <a:gd name="T160" fmla="+- 0 14186 14072"/>
                            <a:gd name="T161" fmla="*/ T160 w 375"/>
                            <a:gd name="T162" fmla="+- 0 2757 2323"/>
                            <a:gd name="T163" fmla="*/ 2757 h 559"/>
                            <a:gd name="T164" fmla="+- 0 14177 14072"/>
                            <a:gd name="T165" fmla="*/ T164 w 375"/>
                            <a:gd name="T166" fmla="+- 0 2735 2323"/>
                            <a:gd name="T167" fmla="*/ 2735 h 559"/>
                            <a:gd name="T168" fmla="+- 0 14175 14072"/>
                            <a:gd name="T169" fmla="*/ T168 w 375"/>
                            <a:gd name="T170" fmla="+- 0 2723 2323"/>
                            <a:gd name="T171" fmla="*/ 2723 h 559"/>
                            <a:gd name="T172" fmla="+- 0 14175 14072"/>
                            <a:gd name="T173" fmla="*/ T172 w 375"/>
                            <a:gd name="T174" fmla="+- 0 2468 2323"/>
                            <a:gd name="T175" fmla="*/ 2468 h 559"/>
                            <a:gd name="T176" fmla="+- 0 14446 14072"/>
                            <a:gd name="T177" fmla="*/ T176 w 375"/>
                            <a:gd name="T178" fmla="+- 0 2841 2323"/>
                            <a:gd name="T179" fmla="*/ 2841 h 559"/>
                            <a:gd name="T180" fmla="+- 0 14343 14072"/>
                            <a:gd name="T181" fmla="*/ T180 w 375"/>
                            <a:gd name="T182" fmla="+- 0 2841 2323"/>
                            <a:gd name="T183" fmla="*/ 2841 h 559"/>
                            <a:gd name="T184" fmla="+- 0 14343 14072"/>
                            <a:gd name="T185" fmla="*/ T184 w 375"/>
                            <a:gd name="T186" fmla="+- 0 2872 2323"/>
                            <a:gd name="T187" fmla="*/ 2872 h 559"/>
                            <a:gd name="T188" fmla="+- 0 14446 14072"/>
                            <a:gd name="T189" fmla="*/ T188 w 375"/>
                            <a:gd name="T190" fmla="+- 0 2872 2323"/>
                            <a:gd name="T191" fmla="*/ 2872 h 559"/>
                            <a:gd name="T192" fmla="+- 0 14446 14072"/>
                            <a:gd name="T193" fmla="*/ T192 w 375"/>
                            <a:gd name="T194" fmla="+- 0 2841 2323"/>
                            <a:gd name="T195" fmla="*/ 2841 h 559"/>
                            <a:gd name="T196" fmla="+- 0 14446 14072"/>
                            <a:gd name="T197" fmla="*/ T196 w 375"/>
                            <a:gd name="T198" fmla="+- 0 2468 2323"/>
                            <a:gd name="T199" fmla="*/ 2468 h 559"/>
                            <a:gd name="T200" fmla="+- 0 14343 14072"/>
                            <a:gd name="T201" fmla="*/ T200 w 375"/>
                            <a:gd name="T202" fmla="+- 0 2468 2323"/>
                            <a:gd name="T203" fmla="*/ 2468 h 559"/>
                            <a:gd name="T204" fmla="+- 0 14343 14072"/>
                            <a:gd name="T205" fmla="*/ T204 w 375"/>
                            <a:gd name="T206" fmla="+- 0 2761 2323"/>
                            <a:gd name="T207" fmla="*/ 2761 h 559"/>
                            <a:gd name="T208" fmla="+- 0 14323 14072"/>
                            <a:gd name="T209" fmla="*/ T208 w 375"/>
                            <a:gd name="T210" fmla="+- 0 2776 2323"/>
                            <a:gd name="T211" fmla="*/ 2776 h 559"/>
                            <a:gd name="T212" fmla="+- 0 14303 14072"/>
                            <a:gd name="T213" fmla="*/ T212 w 375"/>
                            <a:gd name="T214" fmla="+- 0 2786 2323"/>
                            <a:gd name="T215" fmla="*/ 2786 h 559"/>
                            <a:gd name="T216" fmla="+- 0 14280 14072"/>
                            <a:gd name="T217" fmla="*/ T216 w 375"/>
                            <a:gd name="T218" fmla="+- 0 2793 2323"/>
                            <a:gd name="T219" fmla="*/ 2793 h 559"/>
                            <a:gd name="T220" fmla="+- 0 14256 14072"/>
                            <a:gd name="T221" fmla="*/ T220 w 375"/>
                            <a:gd name="T222" fmla="+- 0 2795 2323"/>
                            <a:gd name="T223" fmla="*/ 2795 h 559"/>
                            <a:gd name="T224" fmla="+- 0 14446 14072"/>
                            <a:gd name="T225" fmla="*/ T224 w 375"/>
                            <a:gd name="T226" fmla="+- 0 2795 2323"/>
                            <a:gd name="T227" fmla="*/ 2795 h 559"/>
                            <a:gd name="T228" fmla="+- 0 14446 14072"/>
                            <a:gd name="T229" fmla="*/ T228 w 375"/>
                            <a:gd name="T230" fmla="+- 0 2468 2323"/>
                            <a:gd name="T231" fmla="*/ 2468 h 5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375" h="559">
                              <a:moveTo>
                                <a:pt x="269" y="0"/>
                              </a:moveTo>
                              <a:lnTo>
                                <a:pt x="194" y="0"/>
                              </a:lnTo>
                              <a:lnTo>
                                <a:pt x="152" y="88"/>
                              </a:lnTo>
                              <a:lnTo>
                                <a:pt x="201" y="88"/>
                              </a:lnTo>
                              <a:lnTo>
                                <a:pt x="269" y="0"/>
                              </a:lnTo>
                              <a:close/>
                              <a:moveTo>
                                <a:pt x="103" y="145"/>
                              </a:moveTo>
                              <a:lnTo>
                                <a:pt x="0" y="145"/>
                              </a:lnTo>
                              <a:lnTo>
                                <a:pt x="0" y="390"/>
                              </a:lnTo>
                              <a:lnTo>
                                <a:pt x="0" y="411"/>
                              </a:lnTo>
                              <a:lnTo>
                                <a:pt x="3" y="431"/>
                              </a:lnTo>
                              <a:lnTo>
                                <a:pt x="7" y="449"/>
                              </a:lnTo>
                              <a:lnTo>
                                <a:pt x="13" y="466"/>
                              </a:lnTo>
                              <a:lnTo>
                                <a:pt x="20" y="481"/>
                              </a:lnTo>
                              <a:lnTo>
                                <a:pt x="28" y="495"/>
                              </a:lnTo>
                              <a:lnTo>
                                <a:pt x="38" y="508"/>
                              </a:lnTo>
                              <a:lnTo>
                                <a:pt x="48" y="519"/>
                              </a:lnTo>
                              <a:lnTo>
                                <a:pt x="60" y="528"/>
                              </a:lnTo>
                              <a:lnTo>
                                <a:pt x="72" y="536"/>
                              </a:lnTo>
                              <a:lnTo>
                                <a:pt x="85" y="543"/>
                              </a:lnTo>
                              <a:lnTo>
                                <a:pt x="100" y="549"/>
                              </a:lnTo>
                              <a:lnTo>
                                <a:pt x="114" y="553"/>
                              </a:lnTo>
                              <a:lnTo>
                                <a:pt x="129" y="556"/>
                              </a:lnTo>
                              <a:lnTo>
                                <a:pt x="144" y="558"/>
                              </a:lnTo>
                              <a:lnTo>
                                <a:pt x="160" y="558"/>
                              </a:lnTo>
                              <a:lnTo>
                                <a:pt x="169" y="558"/>
                              </a:lnTo>
                              <a:lnTo>
                                <a:pt x="179" y="557"/>
                              </a:lnTo>
                              <a:lnTo>
                                <a:pt x="199" y="554"/>
                              </a:lnTo>
                              <a:lnTo>
                                <a:pt x="209" y="551"/>
                              </a:lnTo>
                              <a:lnTo>
                                <a:pt x="229" y="544"/>
                              </a:lnTo>
                              <a:lnTo>
                                <a:pt x="238" y="540"/>
                              </a:lnTo>
                              <a:lnTo>
                                <a:pt x="256" y="530"/>
                              </a:lnTo>
                              <a:lnTo>
                                <a:pt x="264" y="524"/>
                              </a:lnTo>
                              <a:lnTo>
                                <a:pt x="271" y="518"/>
                              </a:lnTo>
                              <a:lnTo>
                                <a:pt x="374" y="518"/>
                              </a:lnTo>
                              <a:lnTo>
                                <a:pt x="374" y="472"/>
                              </a:lnTo>
                              <a:lnTo>
                                <a:pt x="173" y="472"/>
                              </a:lnTo>
                              <a:lnTo>
                                <a:pt x="163" y="470"/>
                              </a:lnTo>
                              <a:lnTo>
                                <a:pt x="143" y="463"/>
                              </a:lnTo>
                              <a:lnTo>
                                <a:pt x="135" y="458"/>
                              </a:lnTo>
                              <a:lnTo>
                                <a:pt x="120" y="443"/>
                              </a:lnTo>
                              <a:lnTo>
                                <a:pt x="114" y="434"/>
                              </a:lnTo>
                              <a:lnTo>
                                <a:pt x="105" y="412"/>
                              </a:lnTo>
                              <a:lnTo>
                                <a:pt x="103" y="400"/>
                              </a:lnTo>
                              <a:lnTo>
                                <a:pt x="103" y="145"/>
                              </a:lnTo>
                              <a:close/>
                              <a:moveTo>
                                <a:pt x="374" y="518"/>
                              </a:moveTo>
                              <a:lnTo>
                                <a:pt x="271" y="518"/>
                              </a:lnTo>
                              <a:lnTo>
                                <a:pt x="271" y="549"/>
                              </a:lnTo>
                              <a:lnTo>
                                <a:pt x="374" y="549"/>
                              </a:lnTo>
                              <a:lnTo>
                                <a:pt x="374" y="518"/>
                              </a:lnTo>
                              <a:close/>
                              <a:moveTo>
                                <a:pt x="374" y="145"/>
                              </a:moveTo>
                              <a:lnTo>
                                <a:pt x="271" y="145"/>
                              </a:lnTo>
                              <a:lnTo>
                                <a:pt x="271" y="438"/>
                              </a:lnTo>
                              <a:lnTo>
                                <a:pt x="251" y="453"/>
                              </a:lnTo>
                              <a:lnTo>
                                <a:pt x="231" y="463"/>
                              </a:lnTo>
                              <a:lnTo>
                                <a:pt x="208" y="470"/>
                              </a:lnTo>
                              <a:lnTo>
                                <a:pt x="184" y="472"/>
                              </a:lnTo>
                              <a:lnTo>
                                <a:pt x="374" y="472"/>
                              </a:lnTo>
                              <a:lnTo>
                                <a:pt x="374" y="145"/>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31" o:spid="_x0000_s1026" style="position:absolute;margin-left:621.8pt;margin-top:114.6pt;width:100.5pt;height:29.55pt;z-index:251689984;mso-position-horizontal-relative:page;mso-position-vertical-relative:page" coordorigin="12436,2292" coordsize="2010,5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">
              <v:shape id="AutoShape 25" o:spid="_x0000_s1027" style="position:absolute;left:12436;top:2293;width:1562;height:589;visibility:visible;mso-wrap-style:square;v-text-anchor:top" coordsize="1562,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K0yMwA&#10;AADjAAAADwAAAGRycy9kb3ducmV2LnhtbESPQWsCMRCF74X+hzCF3mrWLRV3NUopLRUPglqhx2Ez&#10;brZuJkuSruu/N4WCx5n3vjdv5svBtqInHxrHCsajDARx5XTDtYKv/cfTFESIyBpbx6TgQgGWi/u7&#10;OZbanXlL/S7WIoVwKFGBibErpQyVIYth5DripB2dtxjT6GupPZ5TuG1lnmUTabHhdMFgR2+GqtPu&#10;16Ya8XO7/l6dzOHg+03+vqn69U9Q6vFheJ2BiDTEm/mfXunE5S9FNp48FwX8/ZQWIBdX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2PK0yMwAAADjAAAADwAAAAAAAAAAAAAAAACY&#10;AgAAZHJzL2Rvd25yZXYueG1sUEsFBgAAAAAEAAQA9QAAAJEDAAAAAA==&#10;" path="m558,285r-228,l330,378r120,l450,433r-15,11l420,454r-16,9l387,471r-17,6l351,481r-19,3l313,485r-20,-1l273,481r-19,-5l235,470r-17,-8l201,452,186,441,172,429,159,415,147,400,137,385r-8,-17l122,351r-5,-19l114,314r-1,-20l114,275r3,-19l122,238r7,-17l137,204r10,-16l159,174r13,-14l186,148r15,-11l218,128r17,-8l254,113r19,-5l293,106r20,-1l338,106r23,3l383,115r21,8l424,134r19,14l461,165r17,20l554,110,531,86,506,65,479,46,449,30,418,17,384,8,349,2,313,,281,2,250,6r-30,7l191,23,164,36,138,51,114,67,92,86,72,107,54,129,38,154,25,179,14,207,7,235,2,264,,294r2,31l7,354r7,29l25,410r14,26l54,461r18,22l92,504r22,19l138,539r26,15l191,566r29,10l250,583r31,5l313,589r16,l346,587r16,-2l379,582r16,-4l411,574r17,-6l444,561r15,-7l475,545r15,-9l504,526r15,-12l532,502r14,-13l558,474r,-189xm983,175r-103,l880,468r-19,15l840,493r-23,7l793,502r-10,l772,500r-19,-7l744,488,729,473r-6,-9l714,442r-2,-12l712,175r-103,l609,420r1,21l612,461r4,18l622,496r7,15l638,525r9,13l658,549r11,9l682,566r13,7l709,579r15,4l738,586r16,2l769,588r10,l788,587r21,-3l819,581r19,-7l848,570r17,-10l873,554r7,-6l880,579r103,l983,175xm1391,403r,-53l1390,331r-2,-22l1385,289r-5,-18l1373,255r-1,-2l1365,240r-11,-14l1342,212r-11,-10l1318,193r-14,-8l1288,178r-18,-6l1252,168r-20,-3l1211,164r-23,2l1166,169r-22,5l1122,181r-21,9l1081,201r-18,13l1045,229r61,60l1118,279r11,-7l1141,265r11,-4l1164,257r11,-2l1186,254r11,-1l1218,254r18,4l1252,265r13,9l1275,285r8,14l1287,314r1,17l1288,403r,75l1276,484r-11,6l1254,494r-12,4l1231,501r-11,2l1208,505r-11,l1184,504r-11,-2l1162,498r-9,-6l1142,483r-5,-11l1137,448r2,-8l1150,426r8,-6l1176,411r11,-3l1200,406r10,-1l1220,404r10,-1l1240,403r48,l1288,331r-59,l1209,331r-20,2l1171,335r-18,4l1135,344r-16,6l1104,357r-13,8l1078,374r-11,10l1057,395r-8,12l1042,420r-5,15l1034,450r-1,17l1034,480r2,13l1039,505r4,11l1048,527r7,10l1062,547r9,8l1080,563r10,7l1101,575r12,5l1125,584r14,3l1153,588r14,1l1183,589r16,-2l1215,585r15,-3l1245,578r15,-6l1274,565r14,-8l1288,579r103,l1391,557r,-52l1391,403xm1562,174r-104,l1458,579r104,l1562,174xe" fillcolor="#414042" stroked="f">
                <v:path arrowok="t" o:connecttype="custom" o:connectlocs="450,2726;370,2770;273,2774;186,2734;129,2661;114,2568;147,2481;218,2421;313,2398;424,2427;531,2379;384,2301;220,2306;92,2379;14,2500;7,2647;72,2776;191,2859;329,2882;411,2867;490,2829;558,2767;861,2776;772,2793;714,2735;610,2734;638,2818;695,2866;769,2881;838,2867;880,2872;1390,2624;1372,2546;1318,2486;1232,2458;1122,2474;1106,2582;1164,2550;1236,2551;1287,2607;1276,2777;1220,2796;1162,2791;1139,2733;1200,2699;1288,2696;1171,2628;1091,2658;1042,2713;1036,2786;1062,2840;1113,2873;1183,2882;1260,2865;1391,2850;1458,2872" o:connectangles="0,0,0,0,0,0,0,0,0,0,0,0,0,0,0,0,0,0,0,0,0,0,0,0,0,0,0,0,0,0,0,0,0,0,0,0,0,0,0,0,0,0,0,0,0,0,0,0,0,0,0,0,0,0,0,0"/>
              </v:shape>
              <v:shape id="Picture 26" o:spid="_x0000_s1028" type="#_x0000_t75" style="position:absolute;left:13890;top:2291;width:112;height:1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kn4HGywAAAOMAAAAPAAAAAAAA&#10;AAAAAAAAAJ8CAABkcnMvZG93bnJldi54bWxQSwUGAAAAAAQABAD3AAAAlwMAAAAA&#10;">
                <v:imagedata r:id="rId4" o:title=""/>
              </v:shape>
              <v:shape id="AutoShape 27" o:spid="_x0000_s1029" style="position:absolute;left:14071;top:2322;width:375;height:559;visibility:visible;mso-wrap-style:square;v-text-anchor:top" coordsize="375,5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IjNcoA&#10;AADjAAAADwAAAGRycy9kb3ducmV2LnhtbERPX2vCMBB/H+w7hBv4NpOKlq0zioiOMeaD3dDXW3Nr&#10;y5pLaWKt+/TLYODj/f7ffDnYRvTU+dqxhmSsQBAXztRcavh4394/gPAB2WDjmDRcyMNycXszx8y4&#10;M++pz0MpYgj7DDVUIbSZlL6oyKIfu5Y4cl+usxji2ZXSdHiO4baRE6VSabHm2FBhS+uKiu/8ZDUc&#10;+8169bNpP6en/rDbN8nr27NPtR7dDasnEIGGcBX/u19MnD+ZPaoknaoE/n6KAMjF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ACIzXKAAAA4wAAAA8AAAAAAAAAAAAAAAAAmAIA&#10;AGRycy9kb3ducmV2LnhtbFBLBQYAAAAABAAEAPUAAACPAwAAAAA=&#10;" path="m269,l194,,152,88r49,l269,xm103,145l,145,,390r,21l3,431r4,18l13,466r7,15l28,495r10,13l48,519r12,9l72,536r13,7l100,549r14,4l129,556r15,2l160,558r9,l179,557r20,-3l209,551r20,-7l238,540r18,-10l264,524r7,-6l374,518r,-46l173,472r-10,-2l143,463r-8,-5l120,443r-6,-9l105,412r-2,-12l103,145xm374,518r-103,l271,549r103,l374,518xm374,145r-103,l271,438r-20,15l231,463r-23,7l184,472r190,l374,145xe" fillcolor="#414042" stroked="f">
                <v:path arrowok="t" o:connecttype="custom" o:connectlocs="269,2323;194,2323;152,2411;201,2411;269,2323;103,2468;0,2468;0,2713;0,2734;3,2754;7,2772;13,2789;20,2804;28,2818;38,2831;48,2842;60,2851;72,2859;85,2866;100,2872;114,2876;129,2879;144,2881;160,2881;169,2881;179,2880;199,2877;209,2874;229,2867;238,2863;256,2853;264,2847;271,2841;374,2841;374,2795;173,2795;163,2793;143,2786;135,2781;120,2766;114,2757;105,2735;103,2723;103,2468;374,2841;271,2841;271,2872;374,2872;374,2841;374,2468;271,2468;271,2761;251,2776;231,2786;208,2793;184,2795;374,2795;374,2468" o:connectangles="0,0,0,0,0,0,0,0,0,0,0,0,0,0,0,0,0,0,0,0,0,0,0,0,0,0,0,0,0,0,0,0,0,0,0,0,0,0,0,0,0,0,0,0,0,0,0,0,0,0,0,0,0,0,0,0,0,0"/>
              </v:shape>
              <w10:wrap anchorx="page" anchory="page"/>
            </v:group>
          </w:pict>
        </mc:Fallback>
      </mc:AlternateContent>
    </w:r>
    <w:r>
      <w:rPr>
        <w:noProof/>
        <w:lang w:eastAsia="pt-BR"/>
      </w:rPr>
      <mc:AlternateContent>
        <mc:Choice Requires="wpg">
          <w:drawing>
            <wp:anchor distT="0" distB="0" distL="114300" distR="114300" simplePos="0" relativeHeight="251673600" behindDoc="0" locked="0" layoutInCell="1" allowOverlap="1">
              <wp:simplePos x="0" y="0"/>
              <wp:positionH relativeFrom="page">
                <wp:posOffset>7896860</wp:posOffset>
              </wp:positionH>
              <wp:positionV relativeFrom="page">
                <wp:posOffset>1455420</wp:posOffset>
              </wp:positionV>
              <wp:extent cx="1276350" cy="375285"/>
              <wp:effectExtent l="0" t="0" r="0" b="0"/>
              <wp:wrapNone/>
              <wp:docPr id="1259016402" name="Grupo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6350" cy="375285"/>
                        <a:chOff x="12436" y="2292"/>
                        <a:chExt cx="2010" cy="591"/>
                      </a:xfrm>
                    </wpg:grpSpPr>
                    <wps:wsp>
                      <wps:cNvPr id="1259016403" name="AutoShape 25"/>
                      <wps:cNvSpPr>
                        <a:spLocks/>
                      </wps:cNvSpPr>
                      <wps:spPr bwMode="auto">
                        <a:xfrm>
                          <a:off x="12436" y="2293"/>
                          <a:ext cx="1562" cy="589"/>
                        </a:xfrm>
                        <a:custGeom>
                          <a:avLst/>
                          <a:gdLst>
                            <a:gd name="T0" fmla="+- 0 12886 12436"/>
                            <a:gd name="T1" fmla="*/ T0 w 1562"/>
                            <a:gd name="T2" fmla="+- 0 2726 2293"/>
                            <a:gd name="T3" fmla="*/ 2726 h 589"/>
                            <a:gd name="T4" fmla="+- 0 12806 12436"/>
                            <a:gd name="T5" fmla="*/ T4 w 1562"/>
                            <a:gd name="T6" fmla="+- 0 2770 2293"/>
                            <a:gd name="T7" fmla="*/ 2770 h 589"/>
                            <a:gd name="T8" fmla="+- 0 12709 12436"/>
                            <a:gd name="T9" fmla="*/ T8 w 1562"/>
                            <a:gd name="T10" fmla="+- 0 2774 2293"/>
                            <a:gd name="T11" fmla="*/ 2774 h 589"/>
                            <a:gd name="T12" fmla="+- 0 12622 12436"/>
                            <a:gd name="T13" fmla="*/ T12 w 1562"/>
                            <a:gd name="T14" fmla="+- 0 2734 2293"/>
                            <a:gd name="T15" fmla="*/ 2734 h 589"/>
                            <a:gd name="T16" fmla="+- 0 12565 12436"/>
                            <a:gd name="T17" fmla="*/ T16 w 1562"/>
                            <a:gd name="T18" fmla="+- 0 2661 2293"/>
                            <a:gd name="T19" fmla="*/ 2661 h 589"/>
                            <a:gd name="T20" fmla="+- 0 12550 12436"/>
                            <a:gd name="T21" fmla="*/ T20 w 1562"/>
                            <a:gd name="T22" fmla="+- 0 2568 2293"/>
                            <a:gd name="T23" fmla="*/ 2568 h 589"/>
                            <a:gd name="T24" fmla="+- 0 12583 12436"/>
                            <a:gd name="T25" fmla="*/ T24 w 1562"/>
                            <a:gd name="T26" fmla="+- 0 2481 2293"/>
                            <a:gd name="T27" fmla="*/ 2481 h 589"/>
                            <a:gd name="T28" fmla="+- 0 12654 12436"/>
                            <a:gd name="T29" fmla="*/ T28 w 1562"/>
                            <a:gd name="T30" fmla="+- 0 2421 2293"/>
                            <a:gd name="T31" fmla="*/ 2421 h 589"/>
                            <a:gd name="T32" fmla="+- 0 12749 12436"/>
                            <a:gd name="T33" fmla="*/ T32 w 1562"/>
                            <a:gd name="T34" fmla="+- 0 2398 2293"/>
                            <a:gd name="T35" fmla="*/ 2398 h 589"/>
                            <a:gd name="T36" fmla="+- 0 12860 12436"/>
                            <a:gd name="T37" fmla="*/ T36 w 1562"/>
                            <a:gd name="T38" fmla="+- 0 2427 2293"/>
                            <a:gd name="T39" fmla="*/ 2427 h 589"/>
                            <a:gd name="T40" fmla="+- 0 12967 12436"/>
                            <a:gd name="T41" fmla="*/ T40 w 1562"/>
                            <a:gd name="T42" fmla="+- 0 2379 2293"/>
                            <a:gd name="T43" fmla="*/ 2379 h 589"/>
                            <a:gd name="T44" fmla="+- 0 12820 12436"/>
                            <a:gd name="T45" fmla="*/ T44 w 1562"/>
                            <a:gd name="T46" fmla="+- 0 2301 2293"/>
                            <a:gd name="T47" fmla="*/ 2301 h 589"/>
                            <a:gd name="T48" fmla="+- 0 12656 12436"/>
                            <a:gd name="T49" fmla="*/ T48 w 1562"/>
                            <a:gd name="T50" fmla="+- 0 2306 2293"/>
                            <a:gd name="T51" fmla="*/ 2306 h 589"/>
                            <a:gd name="T52" fmla="+- 0 12528 12436"/>
                            <a:gd name="T53" fmla="*/ T52 w 1562"/>
                            <a:gd name="T54" fmla="+- 0 2379 2293"/>
                            <a:gd name="T55" fmla="*/ 2379 h 589"/>
                            <a:gd name="T56" fmla="+- 0 12450 12436"/>
                            <a:gd name="T57" fmla="*/ T56 w 1562"/>
                            <a:gd name="T58" fmla="+- 0 2500 2293"/>
                            <a:gd name="T59" fmla="*/ 2500 h 589"/>
                            <a:gd name="T60" fmla="+- 0 12443 12436"/>
                            <a:gd name="T61" fmla="*/ T60 w 1562"/>
                            <a:gd name="T62" fmla="+- 0 2647 2293"/>
                            <a:gd name="T63" fmla="*/ 2647 h 589"/>
                            <a:gd name="T64" fmla="+- 0 12508 12436"/>
                            <a:gd name="T65" fmla="*/ T64 w 1562"/>
                            <a:gd name="T66" fmla="+- 0 2776 2293"/>
                            <a:gd name="T67" fmla="*/ 2776 h 589"/>
                            <a:gd name="T68" fmla="+- 0 12627 12436"/>
                            <a:gd name="T69" fmla="*/ T68 w 1562"/>
                            <a:gd name="T70" fmla="+- 0 2859 2293"/>
                            <a:gd name="T71" fmla="*/ 2859 h 589"/>
                            <a:gd name="T72" fmla="+- 0 12765 12436"/>
                            <a:gd name="T73" fmla="*/ T72 w 1562"/>
                            <a:gd name="T74" fmla="+- 0 2882 2293"/>
                            <a:gd name="T75" fmla="*/ 2882 h 589"/>
                            <a:gd name="T76" fmla="+- 0 12847 12436"/>
                            <a:gd name="T77" fmla="*/ T76 w 1562"/>
                            <a:gd name="T78" fmla="+- 0 2867 2293"/>
                            <a:gd name="T79" fmla="*/ 2867 h 589"/>
                            <a:gd name="T80" fmla="+- 0 12926 12436"/>
                            <a:gd name="T81" fmla="*/ T80 w 1562"/>
                            <a:gd name="T82" fmla="+- 0 2829 2293"/>
                            <a:gd name="T83" fmla="*/ 2829 h 589"/>
                            <a:gd name="T84" fmla="+- 0 12994 12436"/>
                            <a:gd name="T85" fmla="*/ T84 w 1562"/>
                            <a:gd name="T86" fmla="+- 0 2767 2293"/>
                            <a:gd name="T87" fmla="*/ 2767 h 589"/>
                            <a:gd name="T88" fmla="+- 0 13297 12436"/>
                            <a:gd name="T89" fmla="*/ T88 w 1562"/>
                            <a:gd name="T90" fmla="+- 0 2776 2293"/>
                            <a:gd name="T91" fmla="*/ 2776 h 589"/>
                            <a:gd name="T92" fmla="+- 0 13208 12436"/>
                            <a:gd name="T93" fmla="*/ T92 w 1562"/>
                            <a:gd name="T94" fmla="+- 0 2793 2293"/>
                            <a:gd name="T95" fmla="*/ 2793 h 589"/>
                            <a:gd name="T96" fmla="+- 0 13150 12436"/>
                            <a:gd name="T97" fmla="*/ T96 w 1562"/>
                            <a:gd name="T98" fmla="+- 0 2735 2293"/>
                            <a:gd name="T99" fmla="*/ 2735 h 589"/>
                            <a:gd name="T100" fmla="+- 0 13046 12436"/>
                            <a:gd name="T101" fmla="*/ T100 w 1562"/>
                            <a:gd name="T102" fmla="+- 0 2734 2293"/>
                            <a:gd name="T103" fmla="*/ 2734 h 589"/>
                            <a:gd name="T104" fmla="+- 0 13074 12436"/>
                            <a:gd name="T105" fmla="*/ T104 w 1562"/>
                            <a:gd name="T106" fmla="+- 0 2818 2293"/>
                            <a:gd name="T107" fmla="*/ 2818 h 589"/>
                            <a:gd name="T108" fmla="+- 0 13131 12436"/>
                            <a:gd name="T109" fmla="*/ T108 w 1562"/>
                            <a:gd name="T110" fmla="+- 0 2866 2293"/>
                            <a:gd name="T111" fmla="*/ 2866 h 589"/>
                            <a:gd name="T112" fmla="+- 0 13205 12436"/>
                            <a:gd name="T113" fmla="*/ T112 w 1562"/>
                            <a:gd name="T114" fmla="+- 0 2881 2293"/>
                            <a:gd name="T115" fmla="*/ 2881 h 589"/>
                            <a:gd name="T116" fmla="+- 0 13274 12436"/>
                            <a:gd name="T117" fmla="*/ T116 w 1562"/>
                            <a:gd name="T118" fmla="+- 0 2867 2293"/>
                            <a:gd name="T119" fmla="*/ 2867 h 589"/>
                            <a:gd name="T120" fmla="+- 0 13316 12436"/>
                            <a:gd name="T121" fmla="*/ T120 w 1562"/>
                            <a:gd name="T122" fmla="+- 0 2872 2293"/>
                            <a:gd name="T123" fmla="*/ 2872 h 589"/>
                            <a:gd name="T124" fmla="+- 0 13826 12436"/>
                            <a:gd name="T125" fmla="*/ T124 w 1562"/>
                            <a:gd name="T126" fmla="+- 0 2624 2293"/>
                            <a:gd name="T127" fmla="*/ 2624 h 589"/>
                            <a:gd name="T128" fmla="+- 0 13808 12436"/>
                            <a:gd name="T129" fmla="*/ T128 w 1562"/>
                            <a:gd name="T130" fmla="+- 0 2546 2293"/>
                            <a:gd name="T131" fmla="*/ 2546 h 589"/>
                            <a:gd name="T132" fmla="+- 0 13754 12436"/>
                            <a:gd name="T133" fmla="*/ T132 w 1562"/>
                            <a:gd name="T134" fmla="+- 0 2486 2293"/>
                            <a:gd name="T135" fmla="*/ 2486 h 589"/>
                            <a:gd name="T136" fmla="+- 0 13668 12436"/>
                            <a:gd name="T137" fmla="*/ T136 w 1562"/>
                            <a:gd name="T138" fmla="+- 0 2458 2293"/>
                            <a:gd name="T139" fmla="*/ 2458 h 589"/>
                            <a:gd name="T140" fmla="+- 0 13558 12436"/>
                            <a:gd name="T141" fmla="*/ T140 w 1562"/>
                            <a:gd name="T142" fmla="+- 0 2474 2293"/>
                            <a:gd name="T143" fmla="*/ 2474 h 589"/>
                            <a:gd name="T144" fmla="+- 0 13542 12436"/>
                            <a:gd name="T145" fmla="*/ T144 w 1562"/>
                            <a:gd name="T146" fmla="+- 0 2582 2293"/>
                            <a:gd name="T147" fmla="*/ 2582 h 589"/>
                            <a:gd name="T148" fmla="+- 0 13600 12436"/>
                            <a:gd name="T149" fmla="*/ T148 w 1562"/>
                            <a:gd name="T150" fmla="+- 0 2550 2293"/>
                            <a:gd name="T151" fmla="*/ 2550 h 589"/>
                            <a:gd name="T152" fmla="+- 0 13672 12436"/>
                            <a:gd name="T153" fmla="*/ T152 w 1562"/>
                            <a:gd name="T154" fmla="+- 0 2551 2293"/>
                            <a:gd name="T155" fmla="*/ 2551 h 589"/>
                            <a:gd name="T156" fmla="+- 0 13723 12436"/>
                            <a:gd name="T157" fmla="*/ T156 w 1562"/>
                            <a:gd name="T158" fmla="+- 0 2607 2293"/>
                            <a:gd name="T159" fmla="*/ 2607 h 589"/>
                            <a:gd name="T160" fmla="+- 0 13712 12436"/>
                            <a:gd name="T161" fmla="*/ T160 w 1562"/>
                            <a:gd name="T162" fmla="+- 0 2777 2293"/>
                            <a:gd name="T163" fmla="*/ 2777 h 589"/>
                            <a:gd name="T164" fmla="+- 0 13656 12436"/>
                            <a:gd name="T165" fmla="*/ T164 w 1562"/>
                            <a:gd name="T166" fmla="+- 0 2796 2293"/>
                            <a:gd name="T167" fmla="*/ 2796 h 589"/>
                            <a:gd name="T168" fmla="+- 0 13598 12436"/>
                            <a:gd name="T169" fmla="*/ T168 w 1562"/>
                            <a:gd name="T170" fmla="+- 0 2791 2293"/>
                            <a:gd name="T171" fmla="*/ 2791 h 589"/>
                            <a:gd name="T172" fmla="+- 0 13575 12436"/>
                            <a:gd name="T173" fmla="*/ T172 w 1562"/>
                            <a:gd name="T174" fmla="+- 0 2733 2293"/>
                            <a:gd name="T175" fmla="*/ 2733 h 589"/>
                            <a:gd name="T176" fmla="+- 0 13636 12436"/>
                            <a:gd name="T177" fmla="*/ T176 w 1562"/>
                            <a:gd name="T178" fmla="+- 0 2699 2293"/>
                            <a:gd name="T179" fmla="*/ 2699 h 589"/>
                            <a:gd name="T180" fmla="+- 0 13724 12436"/>
                            <a:gd name="T181" fmla="*/ T180 w 1562"/>
                            <a:gd name="T182" fmla="+- 0 2696 2293"/>
                            <a:gd name="T183" fmla="*/ 2696 h 589"/>
                            <a:gd name="T184" fmla="+- 0 13607 12436"/>
                            <a:gd name="T185" fmla="*/ T184 w 1562"/>
                            <a:gd name="T186" fmla="+- 0 2628 2293"/>
                            <a:gd name="T187" fmla="*/ 2628 h 589"/>
                            <a:gd name="T188" fmla="+- 0 13527 12436"/>
                            <a:gd name="T189" fmla="*/ T188 w 1562"/>
                            <a:gd name="T190" fmla="+- 0 2658 2293"/>
                            <a:gd name="T191" fmla="*/ 2658 h 589"/>
                            <a:gd name="T192" fmla="+- 0 13478 12436"/>
                            <a:gd name="T193" fmla="*/ T192 w 1562"/>
                            <a:gd name="T194" fmla="+- 0 2713 2293"/>
                            <a:gd name="T195" fmla="*/ 2713 h 589"/>
                            <a:gd name="T196" fmla="+- 0 13472 12436"/>
                            <a:gd name="T197" fmla="*/ T196 w 1562"/>
                            <a:gd name="T198" fmla="+- 0 2786 2293"/>
                            <a:gd name="T199" fmla="*/ 2786 h 589"/>
                            <a:gd name="T200" fmla="+- 0 13498 12436"/>
                            <a:gd name="T201" fmla="*/ T200 w 1562"/>
                            <a:gd name="T202" fmla="+- 0 2840 2293"/>
                            <a:gd name="T203" fmla="*/ 2840 h 589"/>
                            <a:gd name="T204" fmla="+- 0 13549 12436"/>
                            <a:gd name="T205" fmla="*/ T204 w 1562"/>
                            <a:gd name="T206" fmla="+- 0 2873 2293"/>
                            <a:gd name="T207" fmla="*/ 2873 h 589"/>
                            <a:gd name="T208" fmla="+- 0 13619 12436"/>
                            <a:gd name="T209" fmla="*/ T208 w 1562"/>
                            <a:gd name="T210" fmla="+- 0 2882 2293"/>
                            <a:gd name="T211" fmla="*/ 2882 h 589"/>
                            <a:gd name="T212" fmla="+- 0 13696 12436"/>
                            <a:gd name="T213" fmla="*/ T212 w 1562"/>
                            <a:gd name="T214" fmla="+- 0 2865 2293"/>
                            <a:gd name="T215" fmla="*/ 2865 h 589"/>
                            <a:gd name="T216" fmla="+- 0 13827 12436"/>
                            <a:gd name="T217" fmla="*/ T216 w 1562"/>
                            <a:gd name="T218" fmla="+- 0 2850 2293"/>
                            <a:gd name="T219" fmla="*/ 2850 h 589"/>
                            <a:gd name="T220" fmla="+- 0 13894 12436"/>
                            <a:gd name="T221" fmla="*/ T220 w 1562"/>
                            <a:gd name="T222" fmla="+- 0 2872 2293"/>
                            <a:gd name="T223" fmla="*/ 2872 h 5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1562" h="589">
                              <a:moveTo>
                                <a:pt x="558" y="285"/>
                              </a:moveTo>
                              <a:lnTo>
                                <a:pt x="330" y="285"/>
                              </a:lnTo>
                              <a:lnTo>
                                <a:pt x="330" y="378"/>
                              </a:lnTo>
                              <a:lnTo>
                                <a:pt x="450" y="378"/>
                              </a:lnTo>
                              <a:lnTo>
                                <a:pt x="450" y="433"/>
                              </a:lnTo>
                              <a:lnTo>
                                <a:pt x="435" y="444"/>
                              </a:lnTo>
                              <a:lnTo>
                                <a:pt x="420" y="454"/>
                              </a:lnTo>
                              <a:lnTo>
                                <a:pt x="404" y="463"/>
                              </a:lnTo>
                              <a:lnTo>
                                <a:pt x="387" y="471"/>
                              </a:lnTo>
                              <a:lnTo>
                                <a:pt x="370" y="477"/>
                              </a:lnTo>
                              <a:lnTo>
                                <a:pt x="351" y="481"/>
                              </a:lnTo>
                              <a:lnTo>
                                <a:pt x="332" y="484"/>
                              </a:lnTo>
                              <a:lnTo>
                                <a:pt x="313" y="485"/>
                              </a:lnTo>
                              <a:lnTo>
                                <a:pt x="293" y="484"/>
                              </a:lnTo>
                              <a:lnTo>
                                <a:pt x="273" y="481"/>
                              </a:lnTo>
                              <a:lnTo>
                                <a:pt x="254" y="476"/>
                              </a:lnTo>
                              <a:lnTo>
                                <a:pt x="235" y="470"/>
                              </a:lnTo>
                              <a:lnTo>
                                <a:pt x="218" y="462"/>
                              </a:lnTo>
                              <a:lnTo>
                                <a:pt x="201" y="452"/>
                              </a:lnTo>
                              <a:lnTo>
                                <a:pt x="186" y="441"/>
                              </a:lnTo>
                              <a:lnTo>
                                <a:pt x="172" y="429"/>
                              </a:lnTo>
                              <a:lnTo>
                                <a:pt x="159" y="415"/>
                              </a:lnTo>
                              <a:lnTo>
                                <a:pt x="147" y="400"/>
                              </a:lnTo>
                              <a:lnTo>
                                <a:pt x="137" y="385"/>
                              </a:lnTo>
                              <a:lnTo>
                                <a:pt x="129" y="368"/>
                              </a:lnTo>
                              <a:lnTo>
                                <a:pt x="122" y="351"/>
                              </a:lnTo>
                              <a:lnTo>
                                <a:pt x="117" y="332"/>
                              </a:lnTo>
                              <a:lnTo>
                                <a:pt x="114" y="314"/>
                              </a:lnTo>
                              <a:lnTo>
                                <a:pt x="113" y="294"/>
                              </a:lnTo>
                              <a:lnTo>
                                <a:pt x="114" y="275"/>
                              </a:lnTo>
                              <a:lnTo>
                                <a:pt x="117" y="256"/>
                              </a:lnTo>
                              <a:lnTo>
                                <a:pt x="122" y="238"/>
                              </a:lnTo>
                              <a:lnTo>
                                <a:pt x="129" y="221"/>
                              </a:lnTo>
                              <a:lnTo>
                                <a:pt x="137" y="204"/>
                              </a:lnTo>
                              <a:lnTo>
                                <a:pt x="147" y="188"/>
                              </a:lnTo>
                              <a:lnTo>
                                <a:pt x="159" y="174"/>
                              </a:lnTo>
                              <a:lnTo>
                                <a:pt x="172" y="160"/>
                              </a:lnTo>
                              <a:lnTo>
                                <a:pt x="186" y="148"/>
                              </a:lnTo>
                              <a:lnTo>
                                <a:pt x="201" y="137"/>
                              </a:lnTo>
                              <a:lnTo>
                                <a:pt x="218" y="128"/>
                              </a:lnTo>
                              <a:lnTo>
                                <a:pt x="235" y="120"/>
                              </a:lnTo>
                              <a:lnTo>
                                <a:pt x="254" y="113"/>
                              </a:lnTo>
                              <a:lnTo>
                                <a:pt x="273" y="108"/>
                              </a:lnTo>
                              <a:lnTo>
                                <a:pt x="293" y="106"/>
                              </a:lnTo>
                              <a:lnTo>
                                <a:pt x="313" y="105"/>
                              </a:lnTo>
                              <a:lnTo>
                                <a:pt x="338" y="106"/>
                              </a:lnTo>
                              <a:lnTo>
                                <a:pt x="361" y="109"/>
                              </a:lnTo>
                              <a:lnTo>
                                <a:pt x="383" y="115"/>
                              </a:lnTo>
                              <a:lnTo>
                                <a:pt x="404" y="123"/>
                              </a:lnTo>
                              <a:lnTo>
                                <a:pt x="424" y="134"/>
                              </a:lnTo>
                              <a:lnTo>
                                <a:pt x="443" y="148"/>
                              </a:lnTo>
                              <a:lnTo>
                                <a:pt x="461" y="165"/>
                              </a:lnTo>
                              <a:lnTo>
                                <a:pt x="478" y="185"/>
                              </a:lnTo>
                              <a:lnTo>
                                <a:pt x="554" y="110"/>
                              </a:lnTo>
                              <a:lnTo>
                                <a:pt x="531" y="86"/>
                              </a:lnTo>
                              <a:lnTo>
                                <a:pt x="506" y="65"/>
                              </a:lnTo>
                              <a:lnTo>
                                <a:pt x="479" y="46"/>
                              </a:lnTo>
                              <a:lnTo>
                                <a:pt x="449" y="30"/>
                              </a:lnTo>
                              <a:lnTo>
                                <a:pt x="418" y="17"/>
                              </a:lnTo>
                              <a:lnTo>
                                <a:pt x="384" y="8"/>
                              </a:lnTo>
                              <a:lnTo>
                                <a:pt x="349" y="2"/>
                              </a:lnTo>
                              <a:lnTo>
                                <a:pt x="313" y="0"/>
                              </a:lnTo>
                              <a:lnTo>
                                <a:pt x="281" y="2"/>
                              </a:lnTo>
                              <a:lnTo>
                                <a:pt x="250" y="6"/>
                              </a:lnTo>
                              <a:lnTo>
                                <a:pt x="220" y="13"/>
                              </a:lnTo>
                              <a:lnTo>
                                <a:pt x="191" y="23"/>
                              </a:lnTo>
                              <a:lnTo>
                                <a:pt x="164" y="36"/>
                              </a:lnTo>
                              <a:lnTo>
                                <a:pt x="138" y="51"/>
                              </a:lnTo>
                              <a:lnTo>
                                <a:pt x="114" y="67"/>
                              </a:lnTo>
                              <a:lnTo>
                                <a:pt x="92" y="86"/>
                              </a:lnTo>
                              <a:lnTo>
                                <a:pt x="72" y="107"/>
                              </a:lnTo>
                              <a:lnTo>
                                <a:pt x="54" y="129"/>
                              </a:lnTo>
                              <a:lnTo>
                                <a:pt x="38" y="154"/>
                              </a:lnTo>
                              <a:lnTo>
                                <a:pt x="25" y="179"/>
                              </a:lnTo>
                              <a:lnTo>
                                <a:pt x="14" y="207"/>
                              </a:lnTo>
                              <a:lnTo>
                                <a:pt x="7" y="235"/>
                              </a:lnTo>
                              <a:lnTo>
                                <a:pt x="2" y="264"/>
                              </a:lnTo>
                              <a:lnTo>
                                <a:pt x="0" y="294"/>
                              </a:lnTo>
                              <a:lnTo>
                                <a:pt x="2" y="325"/>
                              </a:lnTo>
                              <a:lnTo>
                                <a:pt x="7" y="354"/>
                              </a:lnTo>
                              <a:lnTo>
                                <a:pt x="14" y="383"/>
                              </a:lnTo>
                              <a:lnTo>
                                <a:pt x="25" y="410"/>
                              </a:lnTo>
                              <a:lnTo>
                                <a:pt x="39" y="436"/>
                              </a:lnTo>
                              <a:lnTo>
                                <a:pt x="54" y="461"/>
                              </a:lnTo>
                              <a:lnTo>
                                <a:pt x="72" y="483"/>
                              </a:lnTo>
                              <a:lnTo>
                                <a:pt x="92" y="504"/>
                              </a:lnTo>
                              <a:lnTo>
                                <a:pt x="114" y="523"/>
                              </a:lnTo>
                              <a:lnTo>
                                <a:pt x="138" y="539"/>
                              </a:lnTo>
                              <a:lnTo>
                                <a:pt x="164" y="554"/>
                              </a:lnTo>
                              <a:lnTo>
                                <a:pt x="191" y="566"/>
                              </a:lnTo>
                              <a:lnTo>
                                <a:pt x="220" y="576"/>
                              </a:lnTo>
                              <a:lnTo>
                                <a:pt x="250" y="583"/>
                              </a:lnTo>
                              <a:lnTo>
                                <a:pt x="281" y="588"/>
                              </a:lnTo>
                              <a:lnTo>
                                <a:pt x="313" y="589"/>
                              </a:lnTo>
                              <a:lnTo>
                                <a:pt x="329" y="589"/>
                              </a:lnTo>
                              <a:lnTo>
                                <a:pt x="346" y="587"/>
                              </a:lnTo>
                              <a:lnTo>
                                <a:pt x="362" y="585"/>
                              </a:lnTo>
                              <a:lnTo>
                                <a:pt x="379" y="582"/>
                              </a:lnTo>
                              <a:lnTo>
                                <a:pt x="395" y="578"/>
                              </a:lnTo>
                              <a:lnTo>
                                <a:pt x="411" y="574"/>
                              </a:lnTo>
                              <a:lnTo>
                                <a:pt x="428" y="568"/>
                              </a:lnTo>
                              <a:lnTo>
                                <a:pt x="444" y="561"/>
                              </a:lnTo>
                              <a:lnTo>
                                <a:pt x="459" y="554"/>
                              </a:lnTo>
                              <a:lnTo>
                                <a:pt x="475" y="545"/>
                              </a:lnTo>
                              <a:lnTo>
                                <a:pt x="490" y="536"/>
                              </a:lnTo>
                              <a:lnTo>
                                <a:pt x="504" y="526"/>
                              </a:lnTo>
                              <a:lnTo>
                                <a:pt x="519" y="514"/>
                              </a:lnTo>
                              <a:lnTo>
                                <a:pt x="532" y="502"/>
                              </a:lnTo>
                              <a:lnTo>
                                <a:pt x="546" y="489"/>
                              </a:lnTo>
                              <a:lnTo>
                                <a:pt x="558" y="474"/>
                              </a:lnTo>
                              <a:lnTo>
                                <a:pt x="558" y="285"/>
                              </a:lnTo>
                              <a:close/>
                              <a:moveTo>
                                <a:pt x="983" y="175"/>
                              </a:moveTo>
                              <a:lnTo>
                                <a:pt x="880" y="175"/>
                              </a:lnTo>
                              <a:lnTo>
                                <a:pt x="880" y="468"/>
                              </a:lnTo>
                              <a:lnTo>
                                <a:pt x="861" y="483"/>
                              </a:lnTo>
                              <a:lnTo>
                                <a:pt x="840" y="493"/>
                              </a:lnTo>
                              <a:lnTo>
                                <a:pt x="817" y="500"/>
                              </a:lnTo>
                              <a:lnTo>
                                <a:pt x="793" y="502"/>
                              </a:lnTo>
                              <a:lnTo>
                                <a:pt x="783" y="502"/>
                              </a:lnTo>
                              <a:lnTo>
                                <a:pt x="772" y="500"/>
                              </a:lnTo>
                              <a:lnTo>
                                <a:pt x="753" y="493"/>
                              </a:lnTo>
                              <a:lnTo>
                                <a:pt x="744" y="488"/>
                              </a:lnTo>
                              <a:lnTo>
                                <a:pt x="729" y="473"/>
                              </a:lnTo>
                              <a:lnTo>
                                <a:pt x="723" y="464"/>
                              </a:lnTo>
                              <a:lnTo>
                                <a:pt x="714" y="442"/>
                              </a:lnTo>
                              <a:lnTo>
                                <a:pt x="712" y="430"/>
                              </a:lnTo>
                              <a:lnTo>
                                <a:pt x="712" y="175"/>
                              </a:lnTo>
                              <a:lnTo>
                                <a:pt x="609" y="175"/>
                              </a:lnTo>
                              <a:lnTo>
                                <a:pt x="609" y="420"/>
                              </a:lnTo>
                              <a:lnTo>
                                <a:pt x="610" y="441"/>
                              </a:lnTo>
                              <a:lnTo>
                                <a:pt x="612" y="461"/>
                              </a:lnTo>
                              <a:lnTo>
                                <a:pt x="616" y="479"/>
                              </a:lnTo>
                              <a:lnTo>
                                <a:pt x="622" y="496"/>
                              </a:lnTo>
                              <a:lnTo>
                                <a:pt x="629" y="511"/>
                              </a:lnTo>
                              <a:lnTo>
                                <a:pt x="638" y="525"/>
                              </a:lnTo>
                              <a:lnTo>
                                <a:pt x="647" y="538"/>
                              </a:lnTo>
                              <a:lnTo>
                                <a:pt x="658" y="549"/>
                              </a:lnTo>
                              <a:lnTo>
                                <a:pt x="669" y="558"/>
                              </a:lnTo>
                              <a:lnTo>
                                <a:pt x="682" y="566"/>
                              </a:lnTo>
                              <a:lnTo>
                                <a:pt x="695" y="573"/>
                              </a:lnTo>
                              <a:lnTo>
                                <a:pt x="709" y="579"/>
                              </a:lnTo>
                              <a:lnTo>
                                <a:pt x="724" y="583"/>
                              </a:lnTo>
                              <a:lnTo>
                                <a:pt x="738" y="586"/>
                              </a:lnTo>
                              <a:lnTo>
                                <a:pt x="754" y="588"/>
                              </a:lnTo>
                              <a:lnTo>
                                <a:pt x="769" y="588"/>
                              </a:lnTo>
                              <a:lnTo>
                                <a:pt x="779" y="588"/>
                              </a:lnTo>
                              <a:lnTo>
                                <a:pt x="788" y="587"/>
                              </a:lnTo>
                              <a:lnTo>
                                <a:pt x="809" y="584"/>
                              </a:lnTo>
                              <a:lnTo>
                                <a:pt x="819" y="581"/>
                              </a:lnTo>
                              <a:lnTo>
                                <a:pt x="838" y="574"/>
                              </a:lnTo>
                              <a:lnTo>
                                <a:pt x="848" y="570"/>
                              </a:lnTo>
                              <a:lnTo>
                                <a:pt x="865" y="560"/>
                              </a:lnTo>
                              <a:lnTo>
                                <a:pt x="873" y="554"/>
                              </a:lnTo>
                              <a:lnTo>
                                <a:pt x="880" y="548"/>
                              </a:lnTo>
                              <a:lnTo>
                                <a:pt x="880" y="579"/>
                              </a:lnTo>
                              <a:lnTo>
                                <a:pt x="983" y="579"/>
                              </a:lnTo>
                              <a:lnTo>
                                <a:pt x="983" y="175"/>
                              </a:lnTo>
                              <a:close/>
                              <a:moveTo>
                                <a:pt x="1391" y="403"/>
                              </a:moveTo>
                              <a:lnTo>
                                <a:pt x="1391" y="350"/>
                              </a:lnTo>
                              <a:lnTo>
                                <a:pt x="1390" y="331"/>
                              </a:lnTo>
                              <a:lnTo>
                                <a:pt x="1388" y="309"/>
                              </a:lnTo>
                              <a:lnTo>
                                <a:pt x="1385" y="289"/>
                              </a:lnTo>
                              <a:lnTo>
                                <a:pt x="1380" y="271"/>
                              </a:lnTo>
                              <a:lnTo>
                                <a:pt x="1373" y="255"/>
                              </a:lnTo>
                              <a:lnTo>
                                <a:pt x="1372" y="253"/>
                              </a:lnTo>
                              <a:lnTo>
                                <a:pt x="1365" y="240"/>
                              </a:lnTo>
                              <a:lnTo>
                                <a:pt x="1354" y="226"/>
                              </a:lnTo>
                              <a:lnTo>
                                <a:pt x="1342" y="212"/>
                              </a:lnTo>
                              <a:lnTo>
                                <a:pt x="1331" y="202"/>
                              </a:lnTo>
                              <a:lnTo>
                                <a:pt x="1318" y="193"/>
                              </a:lnTo>
                              <a:lnTo>
                                <a:pt x="1304" y="185"/>
                              </a:lnTo>
                              <a:lnTo>
                                <a:pt x="1288" y="178"/>
                              </a:lnTo>
                              <a:lnTo>
                                <a:pt x="1270" y="172"/>
                              </a:lnTo>
                              <a:lnTo>
                                <a:pt x="1252" y="168"/>
                              </a:lnTo>
                              <a:lnTo>
                                <a:pt x="1232" y="165"/>
                              </a:lnTo>
                              <a:lnTo>
                                <a:pt x="1211" y="164"/>
                              </a:lnTo>
                              <a:lnTo>
                                <a:pt x="1188" y="166"/>
                              </a:lnTo>
                              <a:lnTo>
                                <a:pt x="1166" y="169"/>
                              </a:lnTo>
                              <a:lnTo>
                                <a:pt x="1144" y="174"/>
                              </a:lnTo>
                              <a:lnTo>
                                <a:pt x="1122" y="181"/>
                              </a:lnTo>
                              <a:lnTo>
                                <a:pt x="1101" y="190"/>
                              </a:lnTo>
                              <a:lnTo>
                                <a:pt x="1081" y="201"/>
                              </a:lnTo>
                              <a:lnTo>
                                <a:pt x="1063" y="214"/>
                              </a:lnTo>
                              <a:lnTo>
                                <a:pt x="1045" y="229"/>
                              </a:lnTo>
                              <a:lnTo>
                                <a:pt x="1106" y="289"/>
                              </a:lnTo>
                              <a:lnTo>
                                <a:pt x="1118" y="279"/>
                              </a:lnTo>
                              <a:lnTo>
                                <a:pt x="1129" y="272"/>
                              </a:lnTo>
                              <a:lnTo>
                                <a:pt x="1141" y="265"/>
                              </a:lnTo>
                              <a:lnTo>
                                <a:pt x="1152" y="261"/>
                              </a:lnTo>
                              <a:lnTo>
                                <a:pt x="1164" y="257"/>
                              </a:lnTo>
                              <a:lnTo>
                                <a:pt x="1175" y="255"/>
                              </a:lnTo>
                              <a:lnTo>
                                <a:pt x="1186" y="254"/>
                              </a:lnTo>
                              <a:lnTo>
                                <a:pt x="1197" y="253"/>
                              </a:lnTo>
                              <a:lnTo>
                                <a:pt x="1218" y="254"/>
                              </a:lnTo>
                              <a:lnTo>
                                <a:pt x="1236" y="258"/>
                              </a:lnTo>
                              <a:lnTo>
                                <a:pt x="1252" y="265"/>
                              </a:lnTo>
                              <a:lnTo>
                                <a:pt x="1265" y="274"/>
                              </a:lnTo>
                              <a:lnTo>
                                <a:pt x="1275" y="285"/>
                              </a:lnTo>
                              <a:lnTo>
                                <a:pt x="1283" y="299"/>
                              </a:lnTo>
                              <a:lnTo>
                                <a:pt x="1287" y="314"/>
                              </a:lnTo>
                              <a:lnTo>
                                <a:pt x="1288" y="331"/>
                              </a:lnTo>
                              <a:lnTo>
                                <a:pt x="1288" y="403"/>
                              </a:lnTo>
                              <a:lnTo>
                                <a:pt x="1288" y="478"/>
                              </a:lnTo>
                              <a:lnTo>
                                <a:pt x="1276" y="484"/>
                              </a:lnTo>
                              <a:lnTo>
                                <a:pt x="1265" y="490"/>
                              </a:lnTo>
                              <a:lnTo>
                                <a:pt x="1254" y="494"/>
                              </a:lnTo>
                              <a:lnTo>
                                <a:pt x="1242" y="498"/>
                              </a:lnTo>
                              <a:lnTo>
                                <a:pt x="1231" y="501"/>
                              </a:lnTo>
                              <a:lnTo>
                                <a:pt x="1220" y="503"/>
                              </a:lnTo>
                              <a:lnTo>
                                <a:pt x="1208" y="505"/>
                              </a:lnTo>
                              <a:lnTo>
                                <a:pt x="1197" y="505"/>
                              </a:lnTo>
                              <a:lnTo>
                                <a:pt x="1184" y="504"/>
                              </a:lnTo>
                              <a:lnTo>
                                <a:pt x="1173" y="502"/>
                              </a:lnTo>
                              <a:lnTo>
                                <a:pt x="1162" y="498"/>
                              </a:lnTo>
                              <a:lnTo>
                                <a:pt x="1153" y="492"/>
                              </a:lnTo>
                              <a:lnTo>
                                <a:pt x="1142" y="483"/>
                              </a:lnTo>
                              <a:lnTo>
                                <a:pt x="1137" y="472"/>
                              </a:lnTo>
                              <a:lnTo>
                                <a:pt x="1137" y="448"/>
                              </a:lnTo>
                              <a:lnTo>
                                <a:pt x="1139" y="440"/>
                              </a:lnTo>
                              <a:lnTo>
                                <a:pt x="1150" y="426"/>
                              </a:lnTo>
                              <a:lnTo>
                                <a:pt x="1158" y="420"/>
                              </a:lnTo>
                              <a:lnTo>
                                <a:pt x="1176" y="411"/>
                              </a:lnTo>
                              <a:lnTo>
                                <a:pt x="1187" y="408"/>
                              </a:lnTo>
                              <a:lnTo>
                                <a:pt x="1200" y="406"/>
                              </a:lnTo>
                              <a:lnTo>
                                <a:pt x="1210" y="405"/>
                              </a:lnTo>
                              <a:lnTo>
                                <a:pt x="1220" y="404"/>
                              </a:lnTo>
                              <a:lnTo>
                                <a:pt x="1230" y="403"/>
                              </a:lnTo>
                              <a:lnTo>
                                <a:pt x="1240" y="403"/>
                              </a:lnTo>
                              <a:lnTo>
                                <a:pt x="1288" y="403"/>
                              </a:lnTo>
                              <a:lnTo>
                                <a:pt x="1288" y="331"/>
                              </a:lnTo>
                              <a:lnTo>
                                <a:pt x="1229" y="331"/>
                              </a:lnTo>
                              <a:lnTo>
                                <a:pt x="1209" y="331"/>
                              </a:lnTo>
                              <a:lnTo>
                                <a:pt x="1189" y="333"/>
                              </a:lnTo>
                              <a:lnTo>
                                <a:pt x="1171" y="335"/>
                              </a:lnTo>
                              <a:lnTo>
                                <a:pt x="1153" y="339"/>
                              </a:lnTo>
                              <a:lnTo>
                                <a:pt x="1135" y="344"/>
                              </a:lnTo>
                              <a:lnTo>
                                <a:pt x="1119" y="350"/>
                              </a:lnTo>
                              <a:lnTo>
                                <a:pt x="1104" y="357"/>
                              </a:lnTo>
                              <a:lnTo>
                                <a:pt x="1091" y="365"/>
                              </a:lnTo>
                              <a:lnTo>
                                <a:pt x="1078" y="374"/>
                              </a:lnTo>
                              <a:lnTo>
                                <a:pt x="1067" y="384"/>
                              </a:lnTo>
                              <a:lnTo>
                                <a:pt x="1057" y="395"/>
                              </a:lnTo>
                              <a:lnTo>
                                <a:pt x="1049" y="407"/>
                              </a:lnTo>
                              <a:lnTo>
                                <a:pt x="1042" y="420"/>
                              </a:lnTo>
                              <a:lnTo>
                                <a:pt x="1037" y="435"/>
                              </a:lnTo>
                              <a:lnTo>
                                <a:pt x="1034" y="450"/>
                              </a:lnTo>
                              <a:lnTo>
                                <a:pt x="1033" y="467"/>
                              </a:lnTo>
                              <a:lnTo>
                                <a:pt x="1034" y="480"/>
                              </a:lnTo>
                              <a:lnTo>
                                <a:pt x="1036" y="493"/>
                              </a:lnTo>
                              <a:lnTo>
                                <a:pt x="1039" y="505"/>
                              </a:lnTo>
                              <a:lnTo>
                                <a:pt x="1043" y="516"/>
                              </a:lnTo>
                              <a:lnTo>
                                <a:pt x="1048" y="527"/>
                              </a:lnTo>
                              <a:lnTo>
                                <a:pt x="1055" y="537"/>
                              </a:lnTo>
                              <a:lnTo>
                                <a:pt x="1062" y="547"/>
                              </a:lnTo>
                              <a:lnTo>
                                <a:pt x="1071" y="555"/>
                              </a:lnTo>
                              <a:lnTo>
                                <a:pt x="1080" y="563"/>
                              </a:lnTo>
                              <a:lnTo>
                                <a:pt x="1090" y="570"/>
                              </a:lnTo>
                              <a:lnTo>
                                <a:pt x="1101" y="575"/>
                              </a:lnTo>
                              <a:lnTo>
                                <a:pt x="1113" y="580"/>
                              </a:lnTo>
                              <a:lnTo>
                                <a:pt x="1125" y="584"/>
                              </a:lnTo>
                              <a:lnTo>
                                <a:pt x="1139" y="587"/>
                              </a:lnTo>
                              <a:lnTo>
                                <a:pt x="1153" y="588"/>
                              </a:lnTo>
                              <a:lnTo>
                                <a:pt x="1167" y="589"/>
                              </a:lnTo>
                              <a:lnTo>
                                <a:pt x="1183" y="589"/>
                              </a:lnTo>
                              <a:lnTo>
                                <a:pt x="1199" y="587"/>
                              </a:lnTo>
                              <a:lnTo>
                                <a:pt x="1215" y="585"/>
                              </a:lnTo>
                              <a:lnTo>
                                <a:pt x="1230" y="582"/>
                              </a:lnTo>
                              <a:lnTo>
                                <a:pt x="1245" y="578"/>
                              </a:lnTo>
                              <a:lnTo>
                                <a:pt x="1260" y="572"/>
                              </a:lnTo>
                              <a:lnTo>
                                <a:pt x="1274" y="565"/>
                              </a:lnTo>
                              <a:lnTo>
                                <a:pt x="1288" y="557"/>
                              </a:lnTo>
                              <a:lnTo>
                                <a:pt x="1288" y="579"/>
                              </a:lnTo>
                              <a:lnTo>
                                <a:pt x="1391" y="579"/>
                              </a:lnTo>
                              <a:lnTo>
                                <a:pt x="1391" y="557"/>
                              </a:lnTo>
                              <a:lnTo>
                                <a:pt x="1391" y="505"/>
                              </a:lnTo>
                              <a:lnTo>
                                <a:pt x="1391" y="403"/>
                              </a:lnTo>
                              <a:close/>
                              <a:moveTo>
                                <a:pt x="1562" y="174"/>
                              </a:moveTo>
                              <a:lnTo>
                                <a:pt x="1458" y="174"/>
                              </a:lnTo>
                              <a:lnTo>
                                <a:pt x="1458" y="579"/>
                              </a:lnTo>
                              <a:lnTo>
                                <a:pt x="1562" y="579"/>
                              </a:lnTo>
                              <a:lnTo>
                                <a:pt x="1562" y="174"/>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259016404" name="Picture 2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3890" y="2291"/>
                          <a:ext cx="112" cy="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59016405" name="AutoShape 27"/>
                      <wps:cNvSpPr>
                        <a:spLocks/>
                      </wps:cNvSpPr>
                      <wps:spPr bwMode="auto">
                        <a:xfrm>
                          <a:off x="14071" y="2322"/>
                          <a:ext cx="375" cy="559"/>
                        </a:xfrm>
                        <a:custGeom>
                          <a:avLst/>
                          <a:gdLst>
                            <a:gd name="T0" fmla="+- 0 14341 14072"/>
                            <a:gd name="T1" fmla="*/ T0 w 375"/>
                            <a:gd name="T2" fmla="+- 0 2323 2323"/>
                            <a:gd name="T3" fmla="*/ 2323 h 559"/>
                            <a:gd name="T4" fmla="+- 0 14266 14072"/>
                            <a:gd name="T5" fmla="*/ T4 w 375"/>
                            <a:gd name="T6" fmla="+- 0 2323 2323"/>
                            <a:gd name="T7" fmla="*/ 2323 h 559"/>
                            <a:gd name="T8" fmla="+- 0 14224 14072"/>
                            <a:gd name="T9" fmla="*/ T8 w 375"/>
                            <a:gd name="T10" fmla="+- 0 2411 2323"/>
                            <a:gd name="T11" fmla="*/ 2411 h 559"/>
                            <a:gd name="T12" fmla="+- 0 14273 14072"/>
                            <a:gd name="T13" fmla="*/ T12 w 375"/>
                            <a:gd name="T14" fmla="+- 0 2411 2323"/>
                            <a:gd name="T15" fmla="*/ 2411 h 559"/>
                            <a:gd name="T16" fmla="+- 0 14341 14072"/>
                            <a:gd name="T17" fmla="*/ T16 w 375"/>
                            <a:gd name="T18" fmla="+- 0 2323 2323"/>
                            <a:gd name="T19" fmla="*/ 2323 h 559"/>
                            <a:gd name="T20" fmla="+- 0 14175 14072"/>
                            <a:gd name="T21" fmla="*/ T20 w 375"/>
                            <a:gd name="T22" fmla="+- 0 2468 2323"/>
                            <a:gd name="T23" fmla="*/ 2468 h 559"/>
                            <a:gd name="T24" fmla="+- 0 14072 14072"/>
                            <a:gd name="T25" fmla="*/ T24 w 375"/>
                            <a:gd name="T26" fmla="+- 0 2468 2323"/>
                            <a:gd name="T27" fmla="*/ 2468 h 559"/>
                            <a:gd name="T28" fmla="+- 0 14072 14072"/>
                            <a:gd name="T29" fmla="*/ T28 w 375"/>
                            <a:gd name="T30" fmla="+- 0 2713 2323"/>
                            <a:gd name="T31" fmla="*/ 2713 h 559"/>
                            <a:gd name="T32" fmla="+- 0 14072 14072"/>
                            <a:gd name="T33" fmla="*/ T32 w 375"/>
                            <a:gd name="T34" fmla="+- 0 2734 2323"/>
                            <a:gd name="T35" fmla="*/ 2734 h 559"/>
                            <a:gd name="T36" fmla="+- 0 14075 14072"/>
                            <a:gd name="T37" fmla="*/ T36 w 375"/>
                            <a:gd name="T38" fmla="+- 0 2754 2323"/>
                            <a:gd name="T39" fmla="*/ 2754 h 559"/>
                            <a:gd name="T40" fmla="+- 0 14079 14072"/>
                            <a:gd name="T41" fmla="*/ T40 w 375"/>
                            <a:gd name="T42" fmla="+- 0 2772 2323"/>
                            <a:gd name="T43" fmla="*/ 2772 h 559"/>
                            <a:gd name="T44" fmla="+- 0 14085 14072"/>
                            <a:gd name="T45" fmla="*/ T44 w 375"/>
                            <a:gd name="T46" fmla="+- 0 2789 2323"/>
                            <a:gd name="T47" fmla="*/ 2789 h 559"/>
                            <a:gd name="T48" fmla="+- 0 14092 14072"/>
                            <a:gd name="T49" fmla="*/ T48 w 375"/>
                            <a:gd name="T50" fmla="+- 0 2804 2323"/>
                            <a:gd name="T51" fmla="*/ 2804 h 559"/>
                            <a:gd name="T52" fmla="+- 0 14100 14072"/>
                            <a:gd name="T53" fmla="*/ T52 w 375"/>
                            <a:gd name="T54" fmla="+- 0 2818 2323"/>
                            <a:gd name="T55" fmla="*/ 2818 h 559"/>
                            <a:gd name="T56" fmla="+- 0 14110 14072"/>
                            <a:gd name="T57" fmla="*/ T56 w 375"/>
                            <a:gd name="T58" fmla="+- 0 2831 2323"/>
                            <a:gd name="T59" fmla="*/ 2831 h 559"/>
                            <a:gd name="T60" fmla="+- 0 14120 14072"/>
                            <a:gd name="T61" fmla="*/ T60 w 375"/>
                            <a:gd name="T62" fmla="+- 0 2842 2323"/>
                            <a:gd name="T63" fmla="*/ 2842 h 559"/>
                            <a:gd name="T64" fmla="+- 0 14132 14072"/>
                            <a:gd name="T65" fmla="*/ T64 w 375"/>
                            <a:gd name="T66" fmla="+- 0 2851 2323"/>
                            <a:gd name="T67" fmla="*/ 2851 h 559"/>
                            <a:gd name="T68" fmla="+- 0 14144 14072"/>
                            <a:gd name="T69" fmla="*/ T68 w 375"/>
                            <a:gd name="T70" fmla="+- 0 2859 2323"/>
                            <a:gd name="T71" fmla="*/ 2859 h 559"/>
                            <a:gd name="T72" fmla="+- 0 14157 14072"/>
                            <a:gd name="T73" fmla="*/ T72 w 375"/>
                            <a:gd name="T74" fmla="+- 0 2866 2323"/>
                            <a:gd name="T75" fmla="*/ 2866 h 559"/>
                            <a:gd name="T76" fmla="+- 0 14172 14072"/>
                            <a:gd name="T77" fmla="*/ T76 w 375"/>
                            <a:gd name="T78" fmla="+- 0 2872 2323"/>
                            <a:gd name="T79" fmla="*/ 2872 h 559"/>
                            <a:gd name="T80" fmla="+- 0 14186 14072"/>
                            <a:gd name="T81" fmla="*/ T80 w 375"/>
                            <a:gd name="T82" fmla="+- 0 2876 2323"/>
                            <a:gd name="T83" fmla="*/ 2876 h 559"/>
                            <a:gd name="T84" fmla="+- 0 14201 14072"/>
                            <a:gd name="T85" fmla="*/ T84 w 375"/>
                            <a:gd name="T86" fmla="+- 0 2879 2323"/>
                            <a:gd name="T87" fmla="*/ 2879 h 559"/>
                            <a:gd name="T88" fmla="+- 0 14216 14072"/>
                            <a:gd name="T89" fmla="*/ T88 w 375"/>
                            <a:gd name="T90" fmla="+- 0 2881 2323"/>
                            <a:gd name="T91" fmla="*/ 2881 h 559"/>
                            <a:gd name="T92" fmla="+- 0 14232 14072"/>
                            <a:gd name="T93" fmla="*/ T92 w 375"/>
                            <a:gd name="T94" fmla="+- 0 2881 2323"/>
                            <a:gd name="T95" fmla="*/ 2881 h 559"/>
                            <a:gd name="T96" fmla="+- 0 14241 14072"/>
                            <a:gd name="T97" fmla="*/ T96 w 375"/>
                            <a:gd name="T98" fmla="+- 0 2881 2323"/>
                            <a:gd name="T99" fmla="*/ 2881 h 559"/>
                            <a:gd name="T100" fmla="+- 0 14251 14072"/>
                            <a:gd name="T101" fmla="*/ T100 w 375"/>
                            <a:gd name="T102" fmla="+- 0 2880 2323"/>
                            <a:gd name="T103" fmla="*/ 2880 h 559"/>
                            <a:gd name="T104" fmla="+- 0 14271 14072"/>
                            <a:gd name="T105" fmla="*/ T104 w 375"/>
                            <a:gd name="T106" fmla="+- 0 2877 2323"/>
                            <a:gd name="T107" fmla="*/ 2877 h 559"/>
                            <a:gd name="T108" fmla="+- 0 14281 14072"/>
                            <a:gd name="T109" fmla="*/ T108 w 375"/>
                            <a:gd name="T110" fmla="+- 0 2874 2323"/>
                            <a:gd name="T111" fmla="*/ 2874 h 559"/>
                            <a:gd name="T112" fmla="+- 0 14301 14072"/>
                            <a:gd name="T113" fmla="*/ T112 w 375"/>
                            <a:gd name="T114" fmla="+- 0 2867 2323"/>
                            <a:gd name="T115" fmla="*/ 2867 h 559"/>
                            <a:gd name="T116" fmla="+- 0 14310 14072"/>
                            <a:gd name="T117" fmla="*/ T116 w 375"/>
                            <a:gd name="T118" fmla="+- 0 2863 2323"/>
                            <a:gd name="T119" fmla="*/ 2863 h 559"/>
                            <a:gd name="T120" fmla="+- 0 14328 14072"/>
                            <a:gd name="T121" fmla="*/ T120 w 375"/>
                            <a:gd name="T122" fmla="+- 0 2853 2323"/>
                            <a:gd name="T123" fmla="*/ 2853 h 559"/>
                            <a:gd name="T124" fmla="+- 0 14336 14072"/>
                            <a:gd name="T125" fmla="*/ T124 w 375"/>
                            <a:gd name="T126" fmla="+- 0 2847 2323"/>
                            <a:gd name="T127" fmla="*/ 2847 h 559"/>
                            <a:gd name="T128" fmla="+- 0 14343 14072"/>
                            <a:gd name="T129" fmla="*/ T128 w 375"/>
                            <a:gd name="T130" fmla="+- 0 2841 2323"/>
                            <a:gd name="T131" fmla="*/ 2841 h 559"/>
                            <a:gd name="T132" fmla="+- 0 14446 14072"/>
                            <a:gd name="T133" fmla="*/ T132 w 375"/>
                            <a:gd name="T134" fmla="+- 0 2841 2323"/>
                            <a:gd name="T135" fmla="*/ 2841 h 559"/>
                            <a:gd name="T136" fmla="+- 0 14446 14072"/>
                            <a:gd name="T137" fmla="*/ T136 w 375"/>
                            <a:gd name="T138" fmla="+- 0 2795 2323"/>
                            <a:gd name="T139" fmla="*/ 2795 h 559"/>
                            <a:gd name="T140" fmla="+- 0 14245 14072"/>
                            <a:gd name="T141" fmla="*/ T140 w 375"/>
                            <a:gd name="T142" fmla="+- 0 2795 2323"/>
                            <a:gd name="T143" fmla="*/ 2795 h 559"/>
                            <a:gd name="T144" fmla="+- 0 14235 14072"/>
                            <a:gd name="T145" fmla="*/ T144 w 375"/>
                            <a:gd name="T146" fmla="+- 0 2793 2323"/>
                            <a:gd name="T147" fmla="*/ 2793 h 559"/>
                            <a:gd name="T148" fmla="+- 0 14215 14072"/>
                            <a:gd name="T149" fmla="*/ T148 w 375"/>
                            <a:gd name="T150" fmla="+- 0 2786 2323"/>
                            <a:gd name="T151" fmla="*/ 2786 h 559"/>
                            <a:gd name="T152" fmla="+- 0 14207 14072"/>
                            <a:gd name="T153" fmla="*/ T152 w 375"/>
                            <a:gd name="T154" fmla="+- 0 2781 2323"/>
                            <a:gd name="T155" fmla="*/ 2781 h 559"/>
                            <a:gd name="T156" fmla="+- 0 14192 14072"/>
                            <a:gd name="T157" fmla="*/ T156 w 375"/>
                            <a:gd name="T158" fmla="+- 0 2766 2323"/>
                            <a:gd name="T159" fmla="*/ 2766 h 559"/>
                            <a:gd name="T160" fmla="+- 0 14186 14072"/>
                            <a:gd name="T161" fmla="*/ T160 w 375"/>
                            <a:gd name="T162" fmla="+- 0 2757 2323"/>
                            <a:gd name="T163" fmla="*/ 2757 h 559"/>
                            <a:gd name="T164" fmla="+- 0 14177 14072"/>
                            <a:gd name="T165" fmla="*/ T164 w 375"/>
                            <a:gd name="T166" fmla="+- 0 2735 2323"/>
                            <a:gd name="T167" fmla="*/ 2735 h 559"/>
                            <a:gd name="T168" fmla="+- 0 14175 14072"/>
                            <a:gd name="T169" fmla="*/ T168 w 375"/>
                            <a:gd name="T170" fmla="+- 0 2723 2323"/>
                            <a:gd name="T171" fmla="*/ 2723 h 559"/>
                            <a:gd name="T172" fmla="+- 0 14175 14072"/>
                            <a:gd name="T173" fmla="*/ T172 w 375"/>
                            <a:gd name="T174" fmla="+- 0 2468 2323"/>
                            <a:gd name="T175" fmla="*/ 2468 h 559"/>
                            <a:gd name="T176" fmla="+- 0 14446 14072"/>
                            <a:gd name="T177" fmla="*/ T176 w 375"/>
                            <a:gd name="T178" fmla="+- 0 2841 2323"/>
                            <a:gd name="T179" fmla="*/ 2841 h 559"/>
                            <a:gd name="T180" fmla="+- 0 14343 14072"/>
                            <a:gd name="T181" fmla="*/ T180 w 375"/>
                            <a:gd name="T182" fmla="+- 0 2841 2323"/>
                            <a:gd name="T183" fmla="*/ 2841 h 559"/>
                            <a:gd name="T184" fmla="+- 0 14343 14072"/>
                            <a:gd name="T185" fmla="*/ T184 w 375"/>
                            <a:gd name="T186" fmla="+- 0 2872 2323"/>
                            <a:gd name="T187" fmla="*/ 2872 h 559"/>
                            <a:gd name="T188" fmla="+- 0 14446 14072"/>
                            <a:gd name="T189" fmla="*/ T188 w 375"/>
                            <a:gd name="T190" fmla="+- 0 2872 2323"/>
                            <a:gd name="T191" fmla="*/ 2872 h 559"/>
                            <a:gd name="T192" fmla="+- 0 14446 14072"/>
                            <a:gd name="T193" fmla="*/ T192 w 375"/>
                            <a:gd name="T194" fmla="+- 0 2841 2323"/>
                            <a:gd name="T195" fmla="*/ 2841 h 559"/>
                            <a:gd name="T196" fmla="+- 0 14446 14072"/>
                            <a:gd name="T197" fmla="*/ T196 w 375"/>
                            <a:gd name="T198" fmla="+- 0 2468 2323"/>
                            <a:gd name="T199" fmla="*/ 2468 h 559"/>
                            <a:gd name="T200" fmla="+- 0 14343 14072"/>
                            <a:gd name="T201" fmla="*/ T200 w 375"/>
                            <a:gd name="T202" fmla="+- 0 2468 2323"/>
                            <a:gd name="T203" fmla="*/ 2468 h 559"/>
                            <a:gd name="T204" fmla="+- 0 14343 14072"/>
                            <a:gd name="T205" fmla="*/ T204 w 375"/>
                            <a:gd name="T206" fmla="+- 0 2761 2323"/>
                            <a:gd name="T207" fmla="*/ 2761 h 559"/>
                            <a:gd name="T208" fmla="+- 0 14323 14072"/>
                            <a:gd name="T209" fmla="*/ T208 w 375"/>
                            <a:gd name="T210" fmla="+- 0 2776 2323"/>
                            <a:gd name="T211" fmla="*/ 2776 h 559"/>
                            <a:gd name="T212" fmla="+- 0 14303 14072"/>
                            <a:gd name="T213" fmla="*/ T212 w 375"/>
                            <a:gd name="T214" fmla="+- 0 2786 2323"/>
                            <a:gd name="T215" fmla="*/ 2786 h 559"/>
                            <a:gd name="T216" fmla="+- 0 14280 14072"/>
                            <a:gd name="T217" fmla="*/ T216 w 375"/>
                            <a:gd name="T218" fmla="+- 0 2793 2323"/>
                            <a:gd name="T219" fmla="*/ 2793 h 559"/>
                            <a:gd name="T220" fmla="+- 0 14256 14072"/>
                            <a:gd name="T221" fmla="*/ T220 w 375"/>
                            <a:gd name="T222" fmla="+- 0 2795 2323"/>
                            <a:gd name="T223" fmla="*/ 2795 h 559"/>
                            <a:gd name="T224" fmla="+- 0 14446 14072"/>
                            <a:gd name="T225" fmla="*/ T224 w 375"/>
                            <a:gd name="T226" fmla="+- 0 2795 2323"/>
                            <a:gd name="T227" fmla="*/ 2795 h 559"/>
                            <a:gd name="T228" fmla="+- 0 14446 14072"/>
                            <a:gd name="T229" fmla="*/ T228 w 375"/>
                            <a:gd name="T230" fmla="+- 0 2468 2323"/>
                            <a:gd name="T231" fmla="*/ 2468 h 5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375" h="559">
                              <a:moveTo>
                                <a:pt x="269" y="0"/>
                              </a:moveTo>
                              <a:lnTo>
                                <a:pt x="194" y="0"/>
                              </a:lnTo>
                              <a:lnTo>
                                <a:pt x="152" y="88"/>
                              </a:lnTo>
                              <a:lnTo>
                                <a:pt x="201" y="88"/>
                              </a:lnTo>
                              <a:lnTo>
                                <a:pt x="269" y="0"/>
                              </a:lnTo>
                              <a:close/>
                              <a:moveTo>
                                <a:pt x="103" y="145"/>
                              </a:moveTo>
                              <a:lnTo>
                                <a:pt x="0" y="145"/>
                              </a:lnTo>
                              <a:lnTo>
                                <a:pt x="0" y="390"/>
                              </a:lnTo>
                              <a:lnTo>
                                <a:pt x="0" y="411"/>
                              </a:lnTo>
                              <a:lnTo>
                                <a:pt x="3" y="431"/>
                              </a:lnTo>
                              <a:lnTo>
                                <a:pt x="7" y="449"/>
                              </a:lnTo>
                              <a:lnTo>
                                <a:pt x="13" y="466"/>
                              </a:lnTo>
                              <a:lnTo>
                                <a:pt x="20" y="481"/>
                              </a:lnTo>
                              <a:lnTo>
                                <a:pt x="28" y="495"/>
                              </a:lnTo>
                              <a:lnTo>
                                <a:pt x="38" y="508"/>
                              </a:lnTo>
                              <a:lnTo>
                                <a:pt x="48" y="519"/>
                              </a:lnTo>
                              <a:lnTo>
                                <a:pt x="60" y="528"/>
                              </a:lnTo>
                              <a:lnTo>
                                <a:pt x="72" y="536"/>
                              </a:lnTo>
                              <a:lnTo>
                                <a:pt x="85" y="543"/>
                              </a:lnTo>
                              <a:lnTo>
                                <a:pt x="100" y="549"/>
                              </a:lnTo>
                              <a:lnTo>
                                <a:pt x="114" y="553"/>
                              </a:lnTo>
                              <a:lnTo>
                                <a:pt x="129" y="556"/>
                              </a:lnTo>
                              <a:lnTo>
                                <a:pt x="144" y="558"/>
                              </a:lnTo>
                              <a:lnTo>
                                <a:pt x="160" y="558"/>
                              </a:lnTo>
                              <a:lnTo>
                                <a:pt x="169" y="558"/>
                              </a:lnTo>
                              <a:lnTo>
                                <a:pt x="179" y="557"/>
                              </a:lnTo>
                              <a:lnTo>
                                <a:pt x="199" y="554"/>
                              </a:lnTo>
                              <a:lnTo>
                                <a:pt x="209" y="551"/>
                              </a:lnTo>
                              <a:lnTo>
                                <a:pt x="229" y="544"/>
                              </a:lnTo>
                              <a:lnTo>
                                <a:pt x="238" y="540"/>
                              </a:lnTo>
                              <a:lnTo>
                                <a:pt x="256" y="530"/>
                              </a:lnTo>
                              <a:lnTo>
                                <a:pt x="264" y="524"/>
                              </a:lnTo>
                              <a:lnTo>
                                <a:pt x="271" y="518"/>
                              </a:lnTo>
                              <a:lnTo>
                                <a:pt x="374" y="518"/>
                              </a:lnTo>
                              <a:lnTo>
                                <a:pt x="374" y="472"/>
                              </a:lnTo>
                              <a:lnTo>
                                <a:pt x="173" y="472"/>
                              </a:lnTo>
                              <a:lnTo>
                                <a:pt x="163" y="470"/>
                              </a:lnTo>
                              <a:lnTo>
                                <a:pt x="143" y="463"/>
                              </a:lnTo>
                              <a:lnTo>
                                <a:pt x="135" y="458"/>
                              </a:lnTo>
                              <a:lnTo>
                                <a:pt x="120" y="443"/>
                              </a:lnTo>
                              <a:lnTo>
                                <a:pt x="114" y="434"/>
                              </a:lnTo>
                              <a:lnTo>
                                <a:pt x="105" y="412"/>
                              </a:lnTo>
                              <a:lnTo>
                                <a:pt x="103" y="400"/>
                              </a:lnTo>
                              <a:lnTo>
                                <a:pt x="103" y="145"/>
                              </a:lnTo>
                              <a:close/>
                              <a:moveTo>
                                <a:pt x="374" y="518"/>
                              </a:moveTo>
                              <a:lnTo>
                                <a:pt x="271" y="518"/>
                              </a:lnTo>
                              <a:lnTo>
                                <a:pt x="271" y="549"/>
                              </a:lnTo>
                              <a:lnTo>
                                <a:pt x="374" y="549"/>
                              </a:lnTo>
                              <a:lnTo>
                                <a:pt x="374" y="518"/>
                              </a:lnTo>
                              <a:close/>
                              <a:moveTo>
                                <a:pt x="374" y="145"/>
                              </a:moveTo>
                              <a:lnTo>
                                <a:pt x="271" y="145"/>
                              </a:lnTo>
                              <a:lnTo>
                                <a:pt x="271" y="438"/>
                              </a:lnTo>
                              <a:lnTo>
                                <a:pt x="251" y="453"/>
                              </a:lnTo>
                              <a:lnTo>
                                <a:pt x="231" y="463"/>
                              </a:lnTo>
                              <a:lnTo>
                                <a:pt x="208" y="470"/>
                              </a:lnTo>
                              <a:lnTo>
                                <a:pt x="184" y="472"/>
                              </a:lnTo>
                              <a:lnTo>
                                <a:pt x="374" y="472"/>
                              </a:lnTo>
                              <a:lnTo>
                                <a:pt x="374" y="145"/>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31" o:spid="_x0000_s1026" style="position:absolute;margin-left:621.8pt;margin-top:114.6pt;width:100.5pt;height:29.55pt;z-index:251673600;mso-position-horizontal-relative:page;mso-position-vertical-relative:page" coordorigin="12436,2292" coordsize="2010,5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">
              <v:shape id="AutoShape 25" o:spid="_x0000_s1027" style="position:absolute;left:12436;top:2293;width:1562;height:589;visibility:visible;mso-wrap-style:square;v-text-anchor:top" coordsize="1562,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rbwMwA&#10;AADjAAAADwAAAGRycy9kb3ducmV2LnhtbESPQUsDMRCF70L/Q5iCN5t01aJr01JEsfRQaLXgcdiM&#10;m203kyWJ2/XfG6Hgcea9782b+XJwregpxMazhulEgSCuvGm41vDx/nrzACImZIOtZ9LwQxGWi9HV&#10;HEvjz7yjfp9qkUM4lqjBptSVUsbKksM48R1x1r58cJjyGGppAp5zuGtlodRMOmw4X7DY0bOl6rT/&#10;drlGetttPtcneziEflu8bKt+c4xaX4+H1ROIREP6N1/otclccf+oprM7dQt/P+UFyMUv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kbrbwMwAAADjAAAADwAAAAAAAAAAAAAAAACY&#10;AgAAZHJzL2Rvd25yZXYueG1sUEsFBgAAAAAEAAQA9QAAAJEDAAAAAA==&#10;" path="m558,285r-228,l330,378r120,l450,433r-15,11l420,454r-16,9l387,471r-17,6l351,481r-19,3l313,485r-20,-1l273,481r-19,-5l235,470r-17,-8l201,452,186,441,172,429,159,415,147,400,137,385r-8,-17l122,351r-5,-19l114,314r-1,-20l114,275r3,-19l122,238r7,-17l137,204r10,-16l159,174r13,-14l186,148r15,-11l218,128r17,-8l254,113r19,-5l293,106r20,-1l338,106r23,3l383,115r21,8l424,134r19,14l461,165r17,20l554,110,531,86,506,65,479,46,449,30,418,17,384,8,349,2,313,,281,2,250,6r-30,7l191,23,164,36,138,51,114,67,92,86,72,107,54,129,38,154,25,179,14,207,7,235,2,264,,294r2,31l7,354r7,29l25,410r14,26l54,461r18,22l92,504r22,19l138,539r26,15l191,566r29,10l250,583r31,5l313,589r16,l346,587r16,-2l379,582r16,-4l411,574r17,-6l444,561r15,-7l475,545r15,-9l504,526r15,-12l532,502r14,-13l558,474r,-189xm983,175r-103,l880,468r-19,15l840,493r-23,7l793,502r-10,l772,500r-19,-7l744,488,729,473r-6,-9l714,442r-2,-12l712,175r-103,l609,420r1,21l612,461r4,18l622,496r7,15l638,525r9,13l658,549r11,9l682,566r13,7l709,579r15,4l738,586r16,2l769,588r10,l788,587r21,-3l819,581r19,-7l848,570r17,-10l873,554r7,-6l880,579r103,l983,175xm1391,403r,-53l1390,331r-2,-22l1385,289r-5,-18l1373,255r-1,-2l1365,240r-11,-14l1342,212r-11,-10l1318,193r-14,-8l1288,178r-18,-6l1252,168r-20,-3l1211,164r-23,2l1166,169r-22,5l1122,181r-21,9l1081,201r-18,13l1045,229r61,60l1118,279r11,-7l1141,265r11,-4l1164,257r11,-2l1186,254r11,-1l1218,254r18,4l1252,265r13,9l1275,285r8,14l1287,314r1,17l1288,403r,75l1276,484r-11,6l1254,494r-12,4l1231,501r-11,2l1208,505r-11,l1184,504r-11,-2l1162,498r-9,-6l1142,483r-5,-11l1137,448r2,-8l1150,426r8,-6l1176,411r11,-3l1200,406r10,-1l1220,404r10,-1l1240,403r48,l1288,331r-59,l1209,331r-20,2l1171,335r-18,4l1135,344r-16,6l1104,357r-13,8l1078,374r-11,10l1057,395r-8,12l1042,420r-5,15l1034,450r-1,17l1034,480r2,13l1039,505r4,11l1048,527r7,10l1062,547r9,8l1080,563r10,7l1101,575r12,5l1125,584r14,3l1153,588r14,1l1183,589r16,-2l1215,585r15,-3l1245,578r15,-6l1274,565r14,-8l1288,579r103,l1391,557r,-52l1391,403xm1562,174r-104,l1458,579r104,l1562,174xe" fillcolor="#414042" stroked="f">
                <v:path arrowok="t" o:connecttype="custom" o:connectlocs="450,2726;370,2770;273,2774;186,2734;129,2661;114,2568;147,2481;218,2421;313,2398;424,2427;531,2379;384,2301;220,2306;92,2379;14,2500;7,2647;72,2776;191,2859;329,2882;411,2867;490,2829;558,2767;861,2776;772,2793;714,2735;610,2734;638,2818;695,2866;769,2881;838,2867;880,2872;1390,2624;1372,2546;1318,2486;1232,2458;1122,2474;1106,2582;1164,2550;1236,2551;1287,2607;1276,2777;1220,2796;1162,2791;1139,2733;1200,2699;1288,2696;1171,2628;1091,2658;1042,2713;1036,2786;1062,2840;1113,2873;1183,2882;1260,2865;1391,2850;1458,2872" o:connectangles="0,0,0,0,0,0,0,0,0,0,0,0,0,0,0,0,0,0,0,0,0,0,0,0,0,0,0,0,0,0,0,0,0,0,0,0,0,0,0,0,0,0,0,0,0,0,0,0,0,0,0,0,0,0,0,0"/>
              </v:shape>
              <v:shape id="Picture 26" o:spid="_x0000_s1028" type="#_x0000_t75" style="position:absolute;left:13890;top:2291;width:112;height:1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ukh8XHAAAA4wAAAA8AAABkcnMvZG93bnJldi54bWxET19rwjAQfxf2HcIN9iKaKLVoNcpwCL7O&#10;CbK3sznbYnPpmqx2334RBB/v9/9Wm97WoqPWV441TMYKBHHuTMWFhuPXbjQH4QOywdoxafgjD5v1&#10;y2CFmXE3/qTuEAoRQ9hnqKEMocmk9HlJFv3YNcSRu7jWYohnW0jT4i2G21pOlUqlxYpjQ4kNbUvK&#10;r4dfq+G075Lj94dbnIdp0+1+Lv60Hc61fnvt35cgAvXhKX649ybOn84WapImKoH7TxEAuf4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ukh8XHAAAA4wAAAA8AAAAAAAAAAAAA&#10;AAAAnwIAAGRycy9kb3ducmV2LnhtbFBLBQYAAAAABAAEAPcAAACTAwAAAAA=&#10;">
                <v:imagedata r:id="rId4" o:title=""/>
              </v:shape>
              <v:shape id="AutoShape 27" o:spid="_x0000_s1029" style="position:absolute;left:14071;top:2322;width:375;height:559;visibility:visible;mso-wrap-style:square;v-text-anchor:top" coordsize="375,5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klNskA&#10;AADjAAAADwAAAGRycy9kb3ducmV2LnhtbERPX2vCMBB/H+w7hBv4NpOKlq0aRcSJyHzQjfl6a25t&#10;WXMpTazVT78MBnu83/+bLXpbi45aXznWkAwVCOLcmYoLDe9vL49PIHxANlg7Jg1X8rCY39/NMDPu&#10;wgfqjqEQMYR9hhrKEJpMSp+XZNEPXUMcuS/XWgzxbAtpWrzEcFvLkVKptFhxbCixoVVJ+ffxbDWc&#10;uvVqeVs3n+Nz97E/1MnudeNTrQcP/XIKIlAf/sV/7q2J80eTZ5WkYzWB358iAHL+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zklNskAAADjAAAADwAAAAAAAAAAAAAAAACYAgAA&#10;ZHJzL2Rvd25yZXYueG1sUEsFBgAAAAAEAAQA9QAAAI4DAAAAAA==&#10;" path="m269,l194,,152,88r49,l269,xm103,145l,145,,390r,21l3,431r4,18l13,466r7,15l28,495r10,13l48,519r12,9l72,536r13,7l100,549r14,4l129,556r15,2l160,558r9,l179,557r20,-3l209,551r20,-7l238,540r18,-10l264,524r7,-6l374,518r,-46l173,472r-10,-2l143,463r-8,-5l120,443r-6,-9l105,412r-2,-12l103,145xm374,518r-103,l271,549r103,l374,518xm374,145r-103,l271,438r-20,15l231,463r-23,7l184,472r190,l374,145xe" fillcolor="#414042" stroked="f">
                <v:path arrowok="t" o:connecttype="custom" o:connectlocs="269,2323;194,2323;152,2411;201,2411;269,2323;103,2468;0,2468;0,2713;0,2734;3,2754;7,2772;13,2789;20,2804;28,2818;38,2831;48,2842;60,2851;72,2859;85,2866;100,2872;114,2876;129,2879;144,2881;160,2881;169,2881;179,2880;199,2877;209,2874;229,2867;238,2863;256,2853;264,2847;271,2841;374,2841;374,2795;173,2795;163,2793;143,2786;135,2781;120,2766;114,2757;105,2735;103,2723;103,2468;374,2841;271,2841;271,2872;374,2872;374,2841;374,2468;271,2468;271,2761;251,2776;231,2786;208,2793;184,2795;374,2795;374,2468" o:connectangles="0,0,0,0,0,0,0,0,0,0,0,0,0,0,0,0,0,0,0,0,0,0,0,0,0,0,0,0,0,0,0,0,0,0,0,0,0,0,0,0,0,0,0,0,0,0,0,0,0,0,0,0,0,0,0,0,0,0"/>
              </v:shape>
              <w10:wrap anchorx="page" anchory="page"/>
            </v:group>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Cabealho"/>
      <w:rPr>
        <w:b/>
        <w:color w:val="76923C"/>
        <w:u w:val="thick"/>
      </w:rPr>
    </w:pPr>
    <w:r>
      <w:rPr>
        <w:noProof/>
        <w:lang w:eastAsia="pt-BR"/>
      </w:rPr>
      <w:drawing>
        <wp:anchor distT="0" distB="0" distL="114300" distR="114300" simplePos="0" relativeHeight="251699200" behindDoc="1" locked="0" layoutInCell="1" allowOverlap="1">
          <wp:simplePos x="0" y="0"/>
          <wp:positionH relativeFrom="margin">
            <wp:posOffset>2124710</wp:posOffset>
          </wp:positionH>
          <wp:positionV relativeFrom="paragraph">
            <wp:posOffset>31750</wp:posOffset>
          </wp:positionV>
          <wp:extent cx="1371600" cy="1045427"/>
          <wp:effectExtent l="0" t="0" r="0" b="2540"/>
          <wp:wrapNone/>
          <wp:docPr id="1143005062"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32427284"/>
                  <pic:cNvPicPr>
                    <a:picLocks noChangeAspect="1" noChangeArrowheads="1"/>
                  </pic:cNvPicPr>
                </pic:nvPicPr>
                <pic:blipFill>
                  <a:blip r:embed="rId1">
                    <a:extLst>
                      <a:ext uri="{28A0092B-C50C-407E-A947-70E740481C1C}">
                        <a14:useLocalDpi xmlns:a14="http://schemas.microsoft.com/office/drawing/2010/main" val="0"/>
                      </a:ext>
                    </a:extLst>
                  </a:blip>
                  <a:srcRect l="9801" t="14748" r="9833" b="19417"/>
                  <a:stretch>
                    <a:fillRect/>
                  </a:stretch>
                </pic:blipFill>
                <pic:spPr bwMode="auto">
                  <a:xfrm>
                    <a:off x="0" y="0"/>
                    <a:ext cx="1371600" cy="1045427"/>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t-BR"/>
      </w:rPr>
      <w:drawing>
        <wp:anchor distT="0" distB="0" distL="114300" distR="114300" simplePos="0" relativeHeight="251701248" behindDoc="1" locked="0" layoutInCell="1" allowOverlap="1">
          <wp:simplePos x="0" y="0"/>
          <wp:positionH relativeFrom="column">
            <wp:posOffset>5290185</wp:posOffset>
          </wp:positionH>
          <wp:positionV relativeFrom="paragraph">
            <wp:posOffset>66675</wp:posOffset>
          </wp:positionV>
          <wp:extent cx="1216025" cy="1090930"/>
          <wp:effectExtent l="0" t="0" r="3175" b="0"/>
          <wp:wrapSquare wrapText="bothSides"/>
          <wp:docPr id="114300506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016255" name=""/>
                  <pic:cNvPicPr/>
                </pic:nvPicPr>
                <pic:blipFill>
                  <a:blip r:embed="rId2">
                    <a:extLst>
                      <a:ext uri="{28A0092B-C50C-407E-A947-70E740481C1C}">
                        <a14:useLocalDpi xmlns:a14="http://schemas.microsoft.com/office/drawing/2010/main" val="0"/>
                      </a:ext>
                    </a:extLst>
                  </a:blip>
                  <a:stretch>
                    <a:fillRect/>
                  </a:stretch>
                </pic:blipFill>
                <pic:spPr>
                  <a:xfrm>
                    <a:off x="0" y="0"/>
                    <a:ext cx="1216025" cy="1090930"/>
                  </a:xfrm>
                  <a:prstGeom prst="rect">
                    <a:avLst/>
                  </a:prstGeom>
                </pic:spPr>
              </pic:pic>
            </a:graphicData>
          </a:graphic>
          <wp14:sizeRelH relativeFrom="page">
            <wp14:pctWidth>0</wp14:pctWidth>
          </wp14:sizeRelH>
          <wp14:sizeRelV relativeFrom="page">
            <wp14:pctHeight>0</wp14:pctHeight>
          </wp14:sizeRelV>
        </wp:anchor>
      </w:drawing>
    </w:r>
    <w:r>
      <w:rPr>
        <w:noProof/>
        <w:lang w:eastAsia="pt-BR"/>
      </w:rPr>
      <mc:AlternateContent>
        <mc:Choice Requires="wps">
          <w:drawing>
            <wp:anchor distT="0" distB="0" distL="114300" distR="114300" simplePos="0" relativeHeight="251700224" behindDoc="0" locked="0" layoutInCell="1" allowOverlap="1">
              <wp:simplePos x="0" y="0"/>
              <wp:positionH relativeFrom="column">
                <wp:posOffset>5434898</wp:posOffset>
              </wp:positionH>
              <wp:positionV relativeFrom="paragraph">
                <wp:posOffset>-481330</wp:posOffset>
              </wp:positionV>
              <wp:extent cx="876911" cy="617220"/>
              <wp:effectExtent l="0" t="0" r="0" b="0"/>
              <wp:wrapNone/>
              <wp:docPr id="1259016406" name="WordArt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876911" cy="617220"/>
                      </a:xfrm>
                      <a:prstGeom prst="rect">
                        <a:avLst/>
                      </a:prstGeom>
                      <a:extLst>
                        <a:ext uri="{AF507438-7753-43E0-B8FC-AC1667EBCBE1}">
                          <a14:hiddenEffects xmlns:a14="http://schemas.microsoft.com/office/drawing/2010/main">
                            <a:effectLst/>
                          </a14:hiddenEffects>
                        </a:ext>
                      </a:extLst>
                    </wps:spPr>
                    <wps:txbx>
                      <w:txbxContent>
                        <w:p>
                          <w:pPr>
                            <w:rPr>
                              <w:rFonts w:ascii="Arial Unicode MS" w:hAnsi="Arial Unicode MS"/>
                              <w:color w:val="000000"/>
                              <w:sz w:val="72"/>
                              <w:szCs w:val="72"/>
                              <w14:textOutline w14:w="9525" w14:cap="flat" w14:cmpd="sng" w14:algn="ctr">
                                <w14:solidFill>
                                  <w14:srgbClr w14:val="000000"/>
                                </w14:solidFill>
                                <w14:prstDash w14:val="solid"/>
                                <w14:round/>
                              </w14:textOutline>
                            </w:rPr>
                          </w:pPr>
                        </w:p>
                      </w:txbxContent>
                    </wps:txbx>
                    <wps:bodyPr spcFirstLastPara="1" wrap="square" numCol="1" fromWordArt="1">
                      <a:prstTxWarp prst="textArchUp">
                        <a:avLst>
                          <a:gd name="adj" fmla="val 9177295"/>
                        </a:avLst>
                      </a:prstTxWarp>
                      <a:spAutoFit/>
                    </wps:bodyPr>
                  </wps:wsp>
                </a:graphicData>
              </a:graphic>
            </wp:anchor>
          </w:drawing>
        </mc:Choice>
        <mc:Fallback>
          <w:pict>
            <v:shapetype id="_x0000_t202" coordsize="21600,21600" o:spt="202" path="m,l,21600r21600,l21600,xe">
              <v:stroke joinstyle="miter"/>
              <v:path gradientshapeok="t" o:connecttype="rect"/>
            </v:shapetype>
            <v:shape id="_x0000_s1027" type="#_x0000_t202" style="position:absolute;margin-left:427.95pt;margin-top:-37.9pt;width:69.05pt;height:48.6pt;z-index:251700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" filled="f" stroked="f">
              <o:lock v:ext="edit" shapetype="t"/>
              <v:textbox style="mso-fit-shape-to-text:t">
                <w:txbxContent>
                  <w:p>
                    <w:pPr>
                      <w:rPr>
                        <w:rFonts w:ascii="Arial Unicode MS" w:hAnsi="Arial Unicode MS"/>
                        <w:color w:val="000000"/>
                        <w:sz w:val="72"/>
                        <w:szCs w:val="72"/>
                        <w14:textOutline w14:w="9525" w14:cap="flat" w14:cmpd="sng" w14:algn="ctr">
                          <w14:solidFill>
                            <w14:srgbClr w14:val="000000"/>
                          </w14:solidFill>
                          <w14:prstDash w14:val="solid"/>
                          <w14:round/>
                        </w14:textOutline>
                      </w:rPr>
                    </w:pPr>
                  </w:p>
                </w:txbxContent>
              </v:textbox>
            </v:shape>
          </w:pict>
        </mc:Fallback>
      </mc:AlternateContent>
    </w:r>
  </w:p>
  <w:p>
    <w:pPr>
      <w:pStyle w:val="Cabealho"/>
      <w:tabs>
        <w:tab w:val="left" w:pos="2197"/>
      </w:tabs>
      <w:rPr>
        <w:b/>
        <w:noProof/>
        <w:color w:val="333399"/>
        <w:sz w:val="26"/>
        <w:szCs w:val="26"/>
      </w:rPr>
    </w:pPr>
    <w:r>
      <w:rPr>
        <w:b/>
        <w:noProof/>
        <w:color w:val="333399"/>
        <w:sz w:val="26"/>
        <w:szCs w:val="26"/>
      </w:rPr>
      <w:tab/>
    </w:r>
    <w:r>
      <w:rPr>
        <w:b/>
        <w:noProof/>
        <w:color w:val="333399"/>
        <w:sz w:val="26"/>
        <w:szCs w:val="26"/>
      </w:rPr>
      <w:tab/>
    </w:r>
  </w:p>
  <w:p>
    <w:pPr>
      <w:pStyle w:val="Cabealho"/>
    </w:pPr>
  </w:p>
  <w:p>
    <w:pPr>
      <w:pStyle w:val="Cabealho"/>
      <w:tabs>
        <w:tab w:val="left" w:pos="4170"/>
        <w:tab w:val="center" w:pos="6320"/>
        <w:tab w:val="left" w:pos="7797"/>
        <w:tab w:val="left" w:pos="8595"/>
      </w:tabs>
      <w:ind w:right="-24"/>
    </w:pPr>
    <w:r>
      <w:rPr>
        <w:noProof/>
        <w:lang w:eastAsia="pt-BR"/>
      </w:rPr>
      <mc:AlternateContent>
        <mc:Choice Requires="wpg">
          <w:drawing>
            <wp:anchor distT="0" distB="0" distL="114300" distR="114300" simplePos="0" relativeHeight="251698176" behindDoc="0" locked="0" layoutInCell="1" allowOverlap="1">
              <wp:simplePos x="0" y="0"/>
              <wp:positionH relativeFrom="page">
                <wp:posOffset>7896860</wp:posOffset>
              </wp:positionH>
              <wp:positionV relativeFrom="page">
                <wp:posOffset>1455420</wp:posOffset>
              </wp:positionV>
              <wp:extent cx="1276350" cy="375285"/>
              <wp:effectExtent l="0" t="0" r="0" b="0"/>
              <wp:wrapNone/>
              <wp:docPr id="740194058" name="Grupo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6350" cy="375285"/>
                        <a:chOff x="12436" y="2292"/>
                        <a:chExt cx="2010" cy="591"/>
                      </a:xfrm>
                    </wpg:grpSpPr>
                    <wps:wsp>
                      <wps:cNvPr id="1990350267" name="AutoShape 25"/>
                      <wps:cNvSpPr>
                        <a:spLocks/>
                      </wps:cNvSpPr>
                      <wps:spPr bwMode="auto">
                        <a:xfrm>
                          <a:off x="12436" y="2293"/>
                          <a:ext cx="1562" cy="589"/>
                        </a:xfrm>
                        <a:custGeom>
                          <a:avLst/>
                          <a:gdLst>
                            <a:gd name="T0" fmla="+- 0 12886 12436"/>
                            <a:gd name="T1" fmla="*/ T0 w 1562"/>
                            <a:gd name="T2" fmla="+- 0 2726 2293"/>
                            <a:gd name="T3" fmla="*/ 2726 h 589"/>
                            <a:gd name="T4" fmla="+- 0 12806 12436"/>
                            <a:gd name="T5" fmla="*/ T4 w 1562"/>
                            <a:gd name="T6" fmla="+- 0 2770 2293"/>
                            <a:gd name="T7" fmla="*/ 2770 h 589"/>
                            <a:gd name="T8" fmla="+- 0 12709 12436"/>
                            <a:gd name="T9" fmla="*/ T8 w 1562"/>
                            <a:gd name="T10" fmla="+- 0 2774 2293"/>
                            <a:gd name="T11" fmla="*/ 2774 h 589"/>
                            <a:gd name="T12" fmla="+- 0 12622 12436"/>
                            <a:gd name="T13" fmla="*/ T12 w 1562"/>
                            <a:gd name="T14" fmla="+- 0 2734 2293"/>
                            <a:gd name="T15" fmla="*/ 2734 h 589"/>
                            <a:gd name="T16" fmla="+- 0 12565 12436"/>
                            <a:gd name="T17" fmla="*/ T16 w 1562"/>
                            <a:gd name="T18" fmla="+- 0 2661 2293"/>
                            <a:gd name="T19" fmla="*/ 2661 h 589"/>
                            <a:gd name="T20" fmla="+- 0 12550 12436"/>
                            <a:gd name="T21" fmla="*/ T20 w 1562"/>
                            <a:gd name="T22" fmla="+- 0 2568 2293"/>
                            <a:gd name="T23" fmla="*/ 2568 h 589"/>
                            <a:gd name="T24" fmla="+- 0 12583 12436"/>
                            <a:gd name="T25" fmla="*/ T24 w 1562"/>
                            <a:gd name="T26" fmla="+- 0 2481 2293"/>
                            <a:gd name="T27" fmla="*/ 2481 h 589"/>
                            <a:gd name="T28" fmla="+- 0 12654 12436"/>
                            <a:gd name="T29" fmla="*/ T28 w 1562"/>
                            <a:gd name="T30" fmla="+- 0 2421 2293"/>
                            <a:gd name="T31" fmla="*/ 2421 h 589"/>
                            <a:gd name="T32" fmla="+- 0 12749 12436"/>
                            <a:gd name="T33" fmla="*/ T32 w 1562"/>
                            <a:gd name="T34" fmla="+- 0 2398 2293"/>
                            <a:gd name="T35" fmla="*/ 2398 h 589"/>
                            <a:gd name="T36" fmla="+- 0 12860 12436"/>
                            <a:gd name="T37" fmla="*/ T36 w 1562"/>
                            <a:gd name="T38" fmla="+- 0 2427 2293"/>
                            <a:gd name="T39" fmla="*/ 2427 h 589"/>
                            <a:gd name="T40" fmla="+- 0 12967 12436"/>
                            <a:gd name="T41" fmla="*/ T40 w 1562"/>
                            <a:gd name="T42" fmla="+- 0 2379 2293"/>
                            <a:gd name="T43" fmla="*/ 2379 h 589"/>
                            <a:gd name="T44" fmla="+- 0 12820 12436"/>
                            <a:gd name="T45" fmla="*/ T44 w 1562"/>
                            <a:gd name="T46" fmla="+- 0 2301 2293"/>
                            <a:gd name="T47" fmla="*/ 2301 h 589"/>
                            <a:gd name="T48" fmla="+- 0 12656 12436"/>
                            <a:gd name="T49" fmla="*/ T48 w 1562"/>
                            <a:gd name="T50" fmla="+- 0 2306 2293"/>
                            <a:gd name="T51" fmla="*/ 2306 h 589"/>
                            <a:gd name="T52" fmla="+- 0 12528 12436"/>
                            <a:gd name="T53" fmla="*/ T52 w 1562"/>
                            <a:gd name="T54" fmla="+- 0 2379 2293"/>
                            <a:gd name="T55" fmla="*/ 2379 h 589"/>
                            <a:gd name="T56" fmla="+- 0 12450 12436"/>
                            <a:gd name="T57" fmla="*/ T56 w 1562"/>
                            <a:gd name="T58" fmla="+- 0 2500 2293"/>
                            <a:gd name="T59" fmla="*/ 2500 h 589"/>
                            <a:gd name="T60" fmla="+- 0 12443 12436"/>
                            <a:gd name="T61" fmla="*/ T60 w 1562"/>
                            <a:gd name="T62" fmla="+- 0 2647 2293"/>
                            <a:gd name="T63" fmla="*/ 2647 h 589"/>
                            <a:gd name="T64" fmla="+- 0 12508 12436"/>
                            <a:gd name="T65" fmla="*/ T64 w 1562"/>
                            <a:gd name="T66" fmla="+- 0 2776 2293"/>
                            <a:gd name="T67" fmla="*/ 2776 h 589"/>
                            <a:gd name="T68" fmla="+- 0 12627 12436"/>
                            <a:gd name="T69" fmla="*/ T68 w 1562"/>
                            <a:gd name="T70" fmla="+- 0 2859 2293"/>
                            <a:gd name="T71" fmla="*/ 2859 h 589"/>
                            <a:gd name="T72" fmla="+- 0 12765 12436"/>
                            <a:gd name="T73" fmla="*/ T72 w 1562"/>
                            <a:gd name="T74" fmla="+- 0 2882 2293"/>
                            <a:gd name="T75" fmla="*/ 2882 h 589"/>
                            <a:gd name="T76" fmla="+- 0 12847 12436"/>
                            <a:gd name="T77" fmla="*/ T76 w 1562"/>
                            <a:gd name="T78" fmla="+- 0 2867 2293"/>
                            <a:gd name="T79" fmla="*/ 2867 h 589"/>
                            <a:gd name="T80" fmla="+- 0 12926 12436"/>
                            <a:gd name="T81" fmla="*/ T80 w 1562"/>
                            <a:gd name="T82" fmla="+- 0 2829 2293"/>
                            <a:gd name="T83" fmla="*/ 2829 h 589"/>
                            <a:gd name="T84" fmla="+- 0 12994 12436"/>
                            <a:gd name="T85" fmla="*/ T84 w 1562"/>
                            <a:gd name="T86" fmla="+- 0 2767 2293"/>
                            <a:gd name="T87" fmla="*/ 2767 h 589"/>
                            <a:gd name="T88" fmla="+- 0 13297 12436"/>
                            <a:gd name="T89" fmla="*/ T88 w 1562"/>
                            <a:gd name="T90" fmla="+- 0 2776 2293"/>
                            <a:gd name="T91" fmla="*/ 2776 h 589"/>
                            <a:gd name="T92" fmla="+- 0 13208 12436"/>
                            <a:gd name="T93" fmla="*/ T92 w 1562"/>
                            <a:gd name="T94" fmla="+- 0 2793 2293"/>
                            <a:gd name="T95" fmla="*/ 2793 h 589"/>
                            <a:gd name="T96" fmla="+- 0 13150 12436"/>
                            <a:gd name="T97" fmla="*/ T96 w 1562"/>
                            <a:gd name="T98" fmla="+- 0 2735 2293"/>
                            <a:gd name="T99" fmla="*/ 2735 h 589"/>
                            <a:gd name="T100" fmla="+- 0 13046 12436"/>
                            <a:gd name="T101" fmla="*/ T100 w 1562"/>
                            <a:gd name="T102" fmla="+- 0 2734 2293"/>
                            <a:gd name="T103" fmla="*/ 2734 h 589"/>
                            <a:gd name="T104" fmla="+- 0 13074 12436"/>
                            <a:gd name="T105" fmla="*/ T104 w 1562"/>
                            <a:gd name="T106" fmla="+- 0 2818 2293"/>
                            <a:gd name="T107" fmla="*/ 2818 h 589"/>
                            <a:gd name="T108" fmla="+- 0 13131 12436"/>
                            <a:gd name="T109" fmla="*/ T108 w 1562"/>
                            <a:gd name="T110" fmla="+- 0 2866 2293"/>
                            <a:gd name="T111" fmla="*/ 2866 h 589"/>
                            <a:gd name="T112" fmla="+- 0 13205 12436"/>
                            <a:gd name="T113" fmla="*/ T112 w 1562"/>
                            <a:gd name="T114" fmla="+- 0 2881 2293"/>
                            <a:gd name="T115" fmla="*/ 2881 h 589"/>
                            <a:gd name="T116" fmla="+- 0 13274 12436"/>
                            <a:gd name="T117" fmla="*/ T116 w 1562"/>
                            <a:gd name="T118" fmla="+- 0 2867 2293"/>
                            <a:gd name="T119" fmla="*/ 2867 h 589"/>
                            <a:gd name="T120" fmla="+- 0 13316 12436"/>
                            <a:gd name="T121" fmla="*/ T120 w 1562"/>
                            <a:gd name="T122" fmla="+- 0 2872 2293"/>
                            <a:gd name="T123" fmla="*/ 2872 h 589"/>
                            <a:gd name="T124" fmla="+- 0 13826 12436"/>
                            <a:gd name="T125" fmla="*/ T124 w 1562"/>
                            <a:gd name="T126" fmla="+- 0 2624 2293"/>
                            <a:gd name="T127" fmla="*/ 2624 h 589"/>
                            <a:gd name="T128" fmla="+- 0 13808 12436"/>
                            <a:gd name="T129" fmla="*/ T128 w 1562"/>
                            <a:gd name="T130" fmla="+- 0 2546 2293"/>
                            <a:gd name="T131" fmla="*/ 2546 h 589"/>
                            <a:gd name="T132" fmla="+- 0 13754 12436"/>
                            <a:gd name="T133" fmla="*/ T132 w 1562"/>
                            <a:gd name="T134" fmla="+- 0 2486 2293"/>
                            <a:gd name="T135" fmla="*/ 2486 h 589"/>
                            <a:gd name="T136" fmla="+- 0 13668 12436"/>
                            <a:gd name="T137" fmla="*/ T136 w 1562"/>
                            <a:gd name="T138" fmla="+- 0 2458 2293"/>
                            <a:gd name="T139" fmla="*/ 2458 h 589"/>
                            <a:gd name="T140" fmla="+- 0 13558 12436"/>
                            <a:gd name="T141" fmla="*/ T140 w 1562"/>
                            <a:gd name="T142" fmla="+- 0 2474 2293"/>
                            <a:gd name="T143" fmla="*/ 2474 h 589"/>
                            <a:gd name="T144" fmla="+- 0 13542 12436"/>
                            <a:gd name="T145" fmla="*/ T144 w 1562"/>
                            <a:gd name="T146" fmla="+- 0 2582 2293"/>
                            <a:gd name="T147" fmla="*/ 2582 h 589"/>
                            <a:gd name="T148" fmla="+- 0 13600 12436"/>
                            <a:gd name="T149" fmla="*/ T148 w 1562"/>
                            <a:gd name="T150" fmla="+- 0 2550 2293"/>
                            <a:gd name="T151" fmla="*/ 2550 h 589"/>
                            <a:gd name="T152" fmla="+- 0 13672 12436"/>
                            <a:gd name="T153" fmla="*/ T152 w 1562"/>
                            <a:gd name="T154" fmla="+- 0 2551 2293"/>
                            <a:gd name="T155" fmla="*/ 2551 h 589"/>
                            <a:gd name="T156" fmla="+- 0 13723 12436"/>
                            <a:gd name="T157" fmla="*/ T156 w 1562"/>
                            <a:gd name="T158" fmla="+- 0 2607 2293"/>
                            <a:gd name="T159" fmla="*/ 2607 h 589"/>
                            <a:gd name="T160" fmla="+- 0 13712 12436"/>
                            <a:gd name="T161" fmla="*/ T160 w 1562"/>
                            <a:gd name="T162" fmla="+- 0 2777 2293"/>
                            <a:gd name="T163" fmla="*/ 2777 h 589"/>
                            <a:gd name="T164" fmla="+- 0 13656 12436"/>
                            <a:gd name="T165" fmla="*/ T164 w 1562"/>
                            <a:gd name="T166" fmla="+- 0 2796 2293"/>
                            <a:gd name="T167" fmla="*/ 2796 h 589"/>
                            <a:gd name="T168" fmla="+- 0 13598 12436"/>
                            <a:gd name="T169" fmla="*/ T168 w 1562"/>
                            <a:gd name="T170" fmla="+- 0 2791 2293"/>
                            <a:gd name="T171" fmla="*/ 2791 h 589"/>
                            <a:gd name="T172" fmla="+- 0 13575 12436"/>
                            <a:gd name="T173" fmla="*/ T172 w 1562"/>
                            <a:gd name="T174" fmla="+- 0 2733 2293"/>
                            <a:gd name="T175" fmla="*/ 2733 h 589"/>
                            <a:gd name="T176" fmla="+- 0 13636 12436"/>
                            <a:gd name="T177" fmla="*/ T176 w 1562"/>
                            <a:gd name="T178" fmla="+- 0 2699 2293"/>
                            <a:gd name="T179" fmla="*/ 2699 h 589"/>
                            <a:gd name="T180" fmla="+- 0 13724 12436"/>
                            <a:gd name="T181" fmla="*/ T180 w 1562"/>
                            <a:gd name="T182" fmla="+- 0 2696 2293"/>
                            <a:gd name="T183" fmla="*/ 2696 h 589"/>
                            <a:gd name="T184" fmla="+- 0 13607 12436"/>
                            <a:gd name="T185" fmla="*/ T184 w 1562"/>
                            <a:gd name="T186" fmla="+- 0 2628 2293"/>
                            <a:gd name="T187" fmla="*/ 2628 h 589"/>
                            <a:gd name="T188" fmla="+- 0 13527 12436"/>
                            <a:gd name="T189" fmla="*/ T188 w 1562"/>
                            <a:gd name="T190" fmla="+- 0 2658 2293"/>
                            <a:gd name="T191" fmla="*/ 2658 h 589"/>
                            <a:gd name="T192" fmla="+- 0 13478 12436"/>
                            <a:gd name="T193" fmla="*/ T192 w 1562"/>
                            <a:gd name="T194" fmla="+- 0 2713 2293"/>
                            <a:gd name="T195" fmla="*/ 2713 h 589"/>
                            <a:gd name="T196" fmla="+- 0 13472 12436"/>
                            <a:gd name="T197" fmla="*/ T196 w 1562"/>
                            <a:gd name="T198" fmla="+- 0 2786 2293"/>
                            <a:gd name="T199" fmla="*/ 2786 h 589"/>
                            <a:gd name="T200" fmla="+- 0 13498 12436"/>
                            <a:gd name="T201" fmla="*/ T200 w 1562"/>
                            <a:gd name="T202" fmla="+- 0 2840 2293"/>
                            <a:gd name="T203" fmla="*/ 2840 h 589"/>
                            <a:gd name="T204" fmla="+- 0 13549 12436"/>
                            <a:gd name="T205" fmla="*/ T204 w 1562"/>
                            <a:gd name="T206" fmla="+- 0 2873 2293"/>
                            <a:gd name="T207" fmla="*/ 2873 h 589"/>
                            <a:gd name="T208" fmla="+- 0 13619 12436"/>
                            <a:gd name="T209" fmla="*/ T208 w 1562"/>
                            <a:gd name="T210" fmla="+- 0 2882 2293"/>
                            <a:gd name="T211" fmla="*/ 2882 h 589"/>
                            <a:gd name="T212" fmla="+- 0 13696 12436"/>
                            <a:gd name="T213" fmla="*/ T212 w 1562"/>
                            <a:gd name="T214" fmla="+- 0 2865 2293"/>
                            <a:gd name="T215" fmla="*/ 2865 h 589"/>
                            <a:gd name="T216" fmla="+- 0 13827 12436"/>
                            <a:gd name="T217" fmla="*/ T216 w 1562"/>
                            <a:gd name="T218" fmla="+- 0 2850 2293"/>
                            <a:gd name="T219" fmla="*/ 2850 h 589"/>
                            <a:gd name="T220" fmla="+- 0 13894 12436"/>
                            <a:gd name="T221" fmla="*/ T220 w 1562"/>
                            <a:gd name="T222" fmla="+- 0 2872 2293"/>
                            <a:gd name="T223" fmla="*/ 2872 h 5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1562" h="589">
                              <a:moveTo>
                                <a:pt x="558" y="285"/>
                              </a:moveTo>
                              <a:lnTo>
                                <a:pt x="330" y="285"/>
                              </a:lnTo>
                              <a:lnTo>
                                <a:pt x="330" y="378"/>
                              </a:lnTo>
                              <a:lnTo>
                                <a:pt x="450" y="378"/>
                              </a:lnTo>
                              <a:lnTo>
                                <a:pt x="450" y="433"/>
                              </a:lnTo>
                              <a:lnTo>
                                <a:pt x="435" y="444"/>
                              </a:lnTo>
                              <a:lnTo>
                                <a:pt x="420" y="454"/>
                              </a:lnTo>
                              <a:lnTo>
                                <a:pt x="404" y="463"/>
                              </a:lnTo>
                              <a:lnTo>
                                <a:pt x="387" y="471"/>
                              </a:lnTo>
                              <a:lnTo>
                                <a:pt x="370" y="477"/>
                              </a:lnTo>
                              <a:lnTo>
                                <a:pt x="351" y="481"/>
                              </a:lnTo>
                              <a:lnTo>
                                <a:pt x="332" y="484"/>
                              </a:lnTo>
                              <a:lnTo>
                                <a:pt x="313" y="485"/>
                              </a:lnTo>
                              <a:lnTo>
                                <a:pt x="293" y="484"/>
                              </a:lnTo>
                              <a:lnTo>
                                <a:pt x="273" y="481"/>
                              </a:lnTo>
                              <a:lnTo>
                                <a:pt x="254" y="476"/>
                              </a:lnTo>
                              <a:lnTo>
                                <a:pt x="235" y="470"/>
                              </a:lnTo>
                              <a:lnTo>
                                <a:pt x="218" y="462"/>
                              </a:lnTo>
                              <a:lnTo>
                                <a:pt x="201" y="452"/>
                              </a:lnTo>
                              <a:lnTo>
                                <a:pt x="186" y="441"/>
                              </a:lnTo>
                              <a:lnTo>
                                <a:pt x="172" y="429"/>
                              </a:lnTo>
                              <a:lnTo>
                                <a:pt x="159" y="415"/>
                              </a:lnTo>
                              <a:lnTo>
                                <a:pt x="147" y="400"/>
                              </a:lnTo>
                              <a:lnTo>
                                <a:pt x="137" y="385"/>
                              </a:lnTo>
                              <a:lnTo>
                                <a:pt x="129" y="368"/>
                              </a:lnTo>
                              <a:lnTo>
                                <a:pt x="122" y="351"/>
                              </a:lnTo>
                              <a:lnTo>
                                <a:pt x="117" y="332"/>
                              </a:lnTo>
                              <a:lnTo>
                                <a:pt x="114" y="314"/>
                              </a:lnTo>
                              <a:lnTo>
                                <a:pt x="113" y="294"/>
                              </a:lnTo>
                              <a:lnTo>
                                <a:pt x="114" y="275"/>
                              </a:lnTo>
                              <a:lnTo>
                                <a:pt x="117" y="256"/>
                              </a:lnTo>
                              <a:lnTo>
                                <a:pt x="122" y="238"/>
                              </a:lnTo>
                              <a:lnTo>
                                <a:pt x="129" y="221"/>
                              </a:lnTo>
                              <a:lnTo>
                                <a:pt x="137" y="204"/>
                              </a:lnTo>
                              <a:lnTo>
                                <a:pt x="147" y="188"/>
                              </a:lnTo>
                              <a:lnTo>
                                <a:pt x="159" y="174"/>
                              </a:lnTo>
                              <a:lnTo>
                                <a:pt x="172" y="160"/>
                              </a:lnTo>
                              <a:lnTo>
                                <a:pt x="186" y="148"/>
                              </a:lnTo>
                              <a:lnTo>
                                <a:pt x="201" y="137"/>
                              </a:lnTo>
                              <a:lnTo>
                                <a:pt x="218" y="128"/>
                              </a:lnTo>
                              <a:lnTo>
                                <a:pt x="235" y="120"/>
                              </a:lnTo>
                              <a:lnTo>
                                <a:pt x="254" y="113"/>
                              </a:lnTo>
                              <a:lnTo>
                                <a:pt x="273" y="108"/>
                              </a:lnTo>
                              <a:lnTo>
                                <a:pt x="293" y="106"/>
                              </a:lnTo>
                              <a:lnTo>
                                <a:pt x="313" y="105"/>
                              </a:lnTo>
                              <a:lnTo>
                                <a:pt x="338" y="106"/>
                              </a:lnTo>
                              <a:lnTo>
                                <a:pt x="361" y="109"/>
                              </a:lnTo>
                              <a:lnTo>
                                <a:pt x="383" y="115"/>
                              </a:lnTo>
                              <a:lnTo>
                                <a:pt x="404" y="123"/>
                              </a:lnTo>
                              <a:lnTo>
                                <a:pt x="424" y="134"/>
                              </a:lnTo>
                              <a:lnTo>
                                <a:pt x="443" y="148"/>
                              </a:lnTo>
                              <a:lnTo>
                                <a:pt x="461" y="165"/>
                              </a:lnTo>
                              <a:lnTo>
                                <a:pt x="478" y="185"/>
                              </a:lnTo>
                              <a:lnTo>
                                <a:pt x="554" y="110"/>
                              </a:lnTo>
                              <a:lnTo>
                                <a:pt x="531" y="86"/>
                              </a:lnTo>
                              <a:lnTo>
                                <a:pt x="506" y="65"/>
                              </a:lnTo>
                              <a:lnTo>
                                <a:pt x="479" y="46"/>
                              </a:lnTo>
                              <a:lnTo>
                                <a:pt x="449" y="30"/>
                              </a:lnTo>
                              <a:lnTo>
                                <a:pt x="418" y="17"/>
                              </a:lnTo>
                              <a:lnTo>
                                <a:pt x="384" y="8"/>
                              </a:lnTo>
                              <a:lnTo>
                                <a:pt x="349" y="2"/>
                              </a:lnTo>
                              <a:lnTo>
                                <a:pt x="313" y="0"/>
                              </a:lnTo>
                              <a:lnTo>
                                <a:pt x="281" y="2"/>
                              </a:lnTo>
                              <a:lnTo>
                                <a:pt x="250" y="6"/>
                              </a:lnTo>
                              <a:lnTo>
                                <a:pt x="220" y="13"/>
                              </a:lnTo>
                              <a:lnTo>
                                <a:pt x="191" y="23"/>
                              </a:lnTo>
                              <a:lnTo>
                                <a:pt x="164" y="36"/>
                              </a:lnTo>
                              <a:lnTo>
                                <a:pt x="138" y="51"/>
                              </a:lnTo>
                              <a:lnTo>
                                <a:pt x="114" y="67"/>
                              </a:lnTo>
                              <a:lnTo>
                                <a:pt x="92" y="86"/>
                              </a:lnTo>
                              <a:lnTo>
                                <a:pt x="72" y="107"/>
                              </a:lnTo>
                              <a:lnTo>
                                <a:pt x="54" y="129"/>
                              </a:lnTo>
                              <a:lnTo>
                                <a:pt x="38" y="154"/>
                              </a:lnTo>
                              <a:lnTo>
                                <a:pt x="25" y="179"/>
                              </a:lnTo>
                              <a:lnTo>
                                <a:pt x="14" y="207"/>
                              </a:lnTo>
                              <a:lnTo>
                                <a:pt x="7" y="235"/>
                              </a:lnTo>
                              <a:lnTo>
                                <a:pt x="2" y="264"/>
                              </a:lnTo>
                              <a:lnTo>
                                <a:pt x="0" y="294"/>
                              </a:lnTo>
                              <a:lnTo>
                                <a:pt x="2" y="325"/>
                              </a:lnTo>
                              <a:lnTo>
                                <a:pt x="7" y="354"/>
                              </a:lnTo>
                              <a:lnTo>
                                <a:pt x="14" y="383"/>
                              </a:lnTo>
                              <a:lnTo>
                                <a:pt x="25" y="410"/>
                              </a:lnTo>
                              <a:lnTo>
                                <a:pt x="39" y="436"/>
                              </a:lnTo>
                              <a:lnTo>
                                <a:pt x="54" y="461"/>
                              </a:lnTo>
                              <a:lnTo>
                                <a:pt x="72" y="483"/>
                              </a:lnTo>
                              <a:lnTo>
                                <a:pt x="92" y="504"/>
                              </a:lnTo>
                              <a:lnTo>
                                <a:pt x="114" y="523"/>
                              </a:lnTo>
                              <a:lnTo>
                                <a:pt x="138" y="539"/>
                              </a:lnTo>
                              <a:lnTo>
                                <a:pt x="164" y="554"/>
                              </a:lnTo>
                              <a:lnTo>
                                <a:pt x="191" y="566"/>
                              </a:lnTo>
                              <a:lnTo>
                                <a:pt x="220" y="576"/>
                              </a:lnTo>
                              <a:lnTo>
                                <a:pt x="250" y="583"/>
                              </a:lnTo>
                              <a:lnTo>
                                <a:pt x="281" y="588"/>
                              </a:lnTo>
                              <a:lnTo>
                                <a:pt x="313" y="589"/>
                              </a:lnTo>
                              <a:lnTo>
                                <a:pt x="329" y="589"/>
                              </a:lnTo>
                              <a:lnTo>
                                <a:pt x="346" y="587"/>
                              </a:lnTo>
                              <a:lnTo>
                                <a:pt x="362" y="585"/>
                              </a:lnTo>
                              <a:lnTo>
                                <a:pt x="379" y="582"/>
                              </a:lnTo>
                              <a:lnTo>
                                <a:pt x="395" y="578"/>
                              </a:lnTo>
                              <a:lnTo>
                                <a:pt x="411" y="574"/>
                              </a:lnTo>
                              <a:lnTo>
                                <a:pt x="428" y="568"/>
                              </a:lnTo>
                              <a:lnTo>
                                <a:pt x="444" y="561"/>
                              </a:lnTo>
                              <a:lnTo>
                                <a:pt x="459" y="554"/>
                              </a:lnTo>
                              <a:lnTo>
                                <a:pt x="475" y="545"/>
                              </a:lnTo>
                              <a:lnTo>
                                <a:pt x="490" y="536"/>
                              </a:lnTo>
                              <a:lnTo>
                                <a:pt x="504" y="526"/>
                              </a:lnTo>
                              <a:lnTo>
                                <a:pt x="519" y="514"/>
                              </a:lnTo>
                              <a:lnTo>
                                <a:pt x="532" y="502"/>
                              </a:lnTo>
                              <a:lnTo>
                                <a:pt x="546" y="489"/>
                              </a:lnTo>
                              <a:lnTo>
                                <a:pt x="558" y="474"/>
                              </a:lnTo>
                              <a:lnTo>
                                <a:pt x="558" y="285"/>
                              </a:lnTo>
                              <a:close/>
                              <a:moveTo>
                                <a:pt x="983" y="175"/>
                              </a:moveTo>
                              <a:lnTo>
                                <a:pt x="880" y="175"/>
                              </a:lnTo>
                              <a:lnTo>
                                <a:pt x="880" y="468"/>
                              </a:lnTo>
                              <a:lnTo>
                                <a:pt x="861" y="483"/>
                              </a:lnTo>
                              <a:lnTo>
                                <a:pt x="840" y="493"/>
                              </a:lnTo>
                              <a:lnTo>
                                <a:pt x="817" y="500"/>
                              </a:lnTo>
                              <a:lnTo>
                                <a:pt x="793" y="502"/>
                              </a:lnTo>
                              <a:lnTo>
                                <a:pt x="783" y="502"/>
                              </a:lnTo>
                              <a:lnTo>
                                <a:pt x="772" y="500"/>
                              </a:lnTo>
                              <a:lnTo>
                                <a:pt x="753" y="493"/>
                              </a:lnTo>
                              <a:lnTo>
                                <a:pt x="744" y="488"/>
                              </a:lnTo>
                              <a:lnTo>
                                <a:pt x="729" y="473"/>
                              </a:lnTo>
                              <a:lnTo>
                                <a:pt x="723" y="464"/>
                              </a:lnTo>
                              <a:lnTo>
                                <a:pt x="714" y="442"/>
                              </a:lnTo>
                              <a:lnTo>
                                <a:pt x="712" y="430"/>
                              </a:lnTo>
                              <a:lnTo>
                                <a:pt x="712" y="175"/>
                              </a:lnTo>
                              <a:lnTo>
                                <a:pt x="609" y="175"/>
                              </a:lnTo>
                              <a:lnTo>
                                <a:pt x="609" y="420"/>
                              </a:lnTo>
                              <a:lnTo>
                                <a:pt x="610" y="441"/>
                              </a:lnTo>
                              <a:lnTo>
                                <a:pt x="612" y="461"/>
                              </a:lnTo>
                              <a:lnTo>
                                <a:pt x="616" y="479"/>
                              </a:lnTo>
                              <a:lnTo>
                                <a:pt x="622" y="496"/>
                              </a:lnTo>
                              <a:lnTo>
                                <a:pt x="629" y="511"/>
                              </a:lnTo>
                              <a:lnTo>
                                <a:pt x="638" y="525"/>
                              </a:lnTo>
                              <a:lnTo>
                                <a:pt x="647" y="538"/>
                              </a:lnTo>
                              <a:lnTo>
                                <a:pt x="658" y="549"/>
                              </a:lnTo>
                              <a:lnTo>
                                <a:pt x="669" y="558"/>
                              </a:lnTo>
                              <a:lnTo>
                                <a:pt x="682" y="566"/>
                              </a:lnTo>
                              <a:lnTo>
                                <a:pt x="695" y="573"/>
                              </a:lnTo>
                              <a:lnTo>
                                <a:pt x="709" y="579"/>
                              </a:lnTo>
                              <a:lnTo>
                                <a:pt x="724" y="583"/>
                              </a:lnTo>
                              <a:lnTo>
                                <a:pt x="738" y="586"/>
                              </a:lnTo>
                              <a:lnTo>
                                <a:pt x="754" y="588"/>
                              </a:lnTo>
                              <a:lnTo>
                                <a:pt x="769" y="588"/>
                              </a:lnTo>
                              <a:lnTo>
                                <a:pt x="779" y="588"/>
                              </a:lnTo>
                              <a:lnTo>
                                <a:pt x="788" y="587"/>
                              </a:lnTo>
                              <a:lnTo>
                                <a:pt x="809" y="584"/>
                              </a:lnTo>
                              <a:lnTo>
                                <a:pt x="819" y="581"/>
                              </a:lnTo>
                              <a:lnTo>
                                <a:pt x="838" y="574"/>
                              </a:lnTo>
                              <a:lnTo>
                                <a:pt x="848" y="570"/>
                              </a:lnTo>
                              <a:lnTo>
                                <a:pt x="865" y="560"/>
                              </a:lnTo>
                              <a:lnTo>
                                <a:pt x="873" y="554"/>
                              </a:lnTo>
                              <a:lnTo>
                                <a:pt x="880" y="548"/>
                              </a:lnTo>
                              <a:lnTo>
                                <a:pt x="880" y="579"/>
                              </a:lnTo>
                              <a:lnTo>
                                <a:pt x="983" y="579"/>
                              </a:lnTo>
                              <a:lnTo>
                                <a:pt x="983" y="175"/>
                              </a:lnTo>
                              <a:close/>
                              <a:moveTo>
                                <a:pt x="1391" y="403"/>
                              </a:moveTo>
                              <a:lnTo>
                                <a:pt x="1391" y="350"/>
                              </a:lnTo>
                              <a:lnTo>
                                <a:pt x="1390" y="331"/>
                              </a:lnTo>
                              <a:lnTo>
                                <a:pt x="1388" y="309"/>
                              </a:lnTo>
                              <a:lnTo>
                                <a:pt x="1385" y="289"/>
                              </a:lnTo>
                              <a:lnTo>
                                <a:pt x="1380" y="271"/>
                              </a:lnTo>
                              <a:lnTo>
                                <a:pt x="1373" y="255"/>
                              </a:lnTo>
                              <a:lnTo>
                                <a:pt x="1372" y="253"/>
                              </a:lnTo>
                              <a:lnTo>
                                <a:pt x="1365" y="240"/>
                              </a:lnTo>
                              <a:lnTo>
                                <a:pt x="1354" y="226"/>
                              </a:lnTo>
                              <a:lnTo>
                                <a:pt x="1342" y="212"/>
                              </a:lnTo>
                              <a:lnTo>
                                <a:pt x="1331" y="202"/>
                              </a:lnTo>
                              <a:lnTo>
                                <a:pt x="1318" y="193"/>
                              </a:lnTo>
                              <a:lnTo>
                                <a:pt x="1304" y="185"/>
                              </a:lnTo>
                              <a:lnTo>
                                <a:pt x="1288" y="178"/>
                              </a:lnTo>
                              <a:lnTo>
                                <a:pt x="1270" y="172"/>
                              </a:lnTo>
                              <a:lnTo>
                                <a:pt x="1252" y="168"/>
                              </a:lnTo>
                              <a:lnTo>
                                <a:pt x="1232" y="165"/>
                              </a:lnTo>
                              <a:lnTo>
                                <a:pt x="1211" y="164"/>
                              </a:lnTo>
                              <a:lnTo>
                                <a:pt x="1188" y="166"/>
                              </a:lnTo>
                              <a:lnTo>
                                <a:pt x="1166" y="169"/>
                              </a:lnTo>
                              <a:lnTo>
                                <a:pt x="1144" y="174"/>
                              </a:lnTo>
                              <a:lnTo>
                                <a:pt x="1122" y="181"/>
                              </a:lnTo>
                              <a:lnTo>
                                <a:pt x="1101" y="190"/>
                              </a:lnTo>
                              <a:lnTo>
                                <a:pt x="1081" y="201"/>
                              </a:lnTo>
                              <a:lnTo>
                                <a:pt x="1063" y="214"/>
                              </a:lnTo>
                              <a:lnTo>
                                <a:pt x="1045" y="229"/>
                              </a:lnTo>
                              <a:lnTo>
                                <a:pt x="1106" y="289"/>
                              </a:lnTo>
                              <a:lnTo>
                                <a:pt x="1118" y="279"/>
                              </a:lnTo>
                              <a:lnTo>
                                <a:pt x="1129" y="272"/>
                              </a:lnTo>
                              <a:lnTo>
                                <a:pt x="1141" y="265"/>
                              </a:lnTo>
                              <a:lnTo>
                                <a:pt x="1152" y="261"/>
                              </a:lnTo>
                              <a:lnTo>
                                <a:pt x="1164" y="257"/>
                              </a:lnTo>
                              <a:lnTo>
                                <a:pt x="1175" y="255"/>
                              </a:lnTo>
                              <a:lnTo>
                                <a:pt x="1186" y="254"/>
                              </a:lnTo>
                              <a:lnTo>
                                <a:pt x="1197" y="253"/>
                              </a:lnTo>
                              <a:lnTo>
                                <a:pt x="1218" y="254"/>
                              </a:lnTo>
                              <a:lnTo>
                                <a:pt x="1236" y="258"/>
                              </a:lnTo>
                              <a:lnTo>
                                <a:pt x="1252" y="265"/>
                              </a:lnTo>
                              <a:lnTo>
                                <a:pt x="1265" y="274"/>
                              </a:lnTo>
                              <a:lnTo>
                                <a:pt x="1275" y="285"/>
                              </a:lnTo>
                              <a:lnTo>
                                <a:pt x="1283" y="299"/>
                              </a:lnTo>
                              <a:lnTo>
                                <a:pt x="1287" y="314"/>
                              </a:lnTo>
                              <a:lnTo>
                                <a:pt x="1288" y="331"/>
                              </a:lnTo>
                              <a:lnTo>
                                <a:pt x="1288" y="403"/>
                              </a:lnTo>
                              <a:lnTo>
                                <a:pt x="1288" y="478"/>
                              </a:lnTo>
                              <a:lnTo>
                                <a:pt x="1276" y="484"/>
                              </a:lnTo>
                              <a:lnTo>
                                <a:pt x="1265" y="490"/>
                              </a:lnTo>
                              <a:lnTo>
                                <a:pt x="1254" y="494"/>
                              </a:lnTo>
                              <a:lnTo>
                                <a:pt x="1242" y="498"/>
                              </a:lnTo>
                              <a:lnTo>
                                <a:pt x="1231" y="501"/>
                              </a:lnTo>
                              <a:lnTo>
                                <a:pt x="1220" y="503"/>
                              </a:lnTo>
                              <a:lnTo>
                                <a:pt x="1208" y="505"/>
                              </a:lnTo>
                              <a:lnTo>
                                <a:pt x="1197" y="505"/>
                              </a:lnTo>
                              <a:lnTo>
                                <a:pt x="1184" y="504"/>
                              </a:lnTo>
                              <a:lnTo>
                                <a:pt x="1173" y="502"/>
                              </a:lnTo>
                              <a:lnTo>
                                <a:pt x="1162" y="498"/>
                              </a:lnTo>
                              <a:lnTo>
                                <a:pt x="1153" y="492"/>
                              </a:lnTo>
                              <a:lnTo>
                                <a:pt x="1142" y="483"/>
                              </a:lnTo>
                              <a:lnTo>
                                <a:pt x="1137" y="472"/>
                              </a:lnTo>
                              <a:lnTo>
                                <a:pt x="1137" y="448"/>
                              </a:lnTo>
                              <a:lnTo>
                                <a:pt x="1139" y="440"/>
                              </a:lnTo>
                              <a:lnTo>
                                <a:pt x="1150" y="426"/>
                              </a:lnTo>
                              <a:lnTo>
                                <a:pt x="1158" y="420"/>
                              </a:lnTo>
                              <a:lnTo>
                                <a:pt x="1176" y="411"/>
                              </a:lnTo>
                              <a:lnTo>
                                <a:pt x="1187" y="408"/>
                              </a:lnTo>
                              <a:lnTo>
                                <a:pt x="1200" y="406"/>
                              </a:lnTo>
                              <a:lnTo>
                                <a:pt x="1210" y="405"/>
                              </a:lnTo>
                              <a:lnTo>
                                <a:pt x="1220" y="404"/>
                              </a:lnTo>
                              <a:lnTo>
                                <a:pt x="1230" y="403"/>
                              </a:lnTo>
                              <a:lnTo>
                                <a:pt x="1240" y="403"/>
                              </a:lnTo>
                              <a:lnTo>
                                <a:pt x="1288" y="403"/>
                              </a:lnTo>
                              <a:lnTo>
                                <a:pt x="1288" y="331"/>
                              </a:lnTo>
                              <a:lnTo>
                                <a:pt x="1229" y="331"/>
                              </a:lnTo>
                              <a:lnTo>
                                <a:pt x="1209" y="331"/>
                              </a:lnTo>
                              <a:lnTo>
                                <a:pt x="1189" y="333"/>
                              </a:lnTo>
                              <a:lnTo>
                                <a:pt x="1171" y="335"/>
                              </a:lnTo>
                              <a:lnTo>
                                <a:pt x="1153" y="339"/>
                              </a:lnTo>
                              <a:lnTo>
                                <a:pt x="1135" y="344"/>
                              </a:lnTo>
                              <a:lnTo>
                                <a:pt x="1119" y="350"/>
                              </a:lnTo>
                              <a:lnTo>
                                <a:pt x="1104" y="357"/>
                              </a:lnTo>
                              <a:lnTo>
                                <a:pt x="1091" y="365"/>
                              </a:lnTo>
                              <a:lnTo>
                                <a:pt x="1078" y="374"/>
                              </a:lnTo>
                              <a:lnTo>
                                <a:pt x="1067" y="384"/>
                              </a:lnTo>
                              <a:lnTo>
                                <a:pt x="1057" y="395"/>
                              </a:lnTo>
                              <a:lnTo>
                                <a:pt x="1049" y="407"/>
                              </a:lnTo>
                              <a:lnTo>
                                <a:pt x="1042" y="420"/>
                              </a:lnTo>
                              <a:lnTo>
                                <a:pt x="1037" y="435"/>
                              </a:lnTo>
                              <a:lnTo>
                                <a:pt x="1034" y="450"/>
                              </a:lnTo>
                              <a:lnTo>
                                <a:pt x="1033" y="467"/>
                              </a:lnTo>
                              <a:lnTo>
                                <a:pt x="1034" y="480"/>
                              </a:lnTo>
                              <a:lnTo>
                                <a:pt x="1036" y="493"/>
                              </a:lnTo>
                              <a:lnTo>
                                <a:pt x="1039" y="505"/>
                              </a:lnTo>
                              <a:lnTo>
                                <a:pt x="1043" y="516"/>
                              </a:lnTo>
                              <a:lnTo>
                                <a:pt x="1048" y="527"/>
                              </a:lnTo>
                              <a:lnTo>
                                <a:pt x="1055" y="537"/>
                              </a:lnTo>
                              <a:lnTo>
                                <a:pt x="1062" y="547"/>
                              </a:lnTo>
                              <a:lnTo>
                                <a:pt x="1071" y="555"/>
                              </a:lnTo>
                              <a:lnTo>
                                <a:pt x="1080" y="563"/>
                              </a:lnTo>
                              <a:lnTo>
                                <a:pt x="1090" y="570"/>
                              </a:lnTo>
                              <a:lnTo>
                                <a:pt x="1101" y="575"/>
                              </a:lnTo>
                              <a:lnTo>
                                <a:pt x="1113" y="580"/>
                              </a:lnTo>
                              <a:lnTo>
                                <a:pt x="1125" y="584"/>
                              </a:lnTo>
                              <a:lnTo>
                                <a:pt x="1139" y="587"/>
                              </a:lnTo>
                              <a:lnTo>
                                <a:pt x="1153" y="588"/>
                              </a:lnTo>
                              <a:lnTo>
                                <a:pt x="1167" y="589"/>
                              </a:lnTo>
                              <a:lnTo>
                                <a:pt x="1183" y="589"/>
                              </a:lnTo>
                              <a:lnTo>
                                <a:pt x="1199" y="587"/>
                              </a:lnTo>
                              <a:lnTo>
                                <a:pt x="1215" y="585"/>
                              </a:lnTo>
                              <a:lnTo>
                                <a:pt x="1230" y="582"/>
                              </a:lnTo>
                              <a:lnTo>
                                <a:pt x="1245" y="578"/>
                              </a:lnTo>
                              <a:lnTo>
                                <a:pt x="1260" y="572"/>
                              </a:lnTo>
                              <a:lnTo>
                                <a:pt x="1274" y="565"/>
                              </a:lnTo>
                              <a:lnTo>
                                <a:pt x="1288" y="557"/>
                              </a:lnTo>
                              <a:lnTo>
                                <a:pt x="1288" y="579"/>
                              </a:lnTo>
                              <a:lnTo>
                                <a:pt x="1391" y="579"/>
                              </a:lnTo>
                              <a:lnTo>
                                <a:pt x="1391" y="557"/>
                              </a:lnTo>
                              <a:lnTo>
                                <a:pt x="1391" y="505"/>
                              </a:lnTo>
                              <a:lnTo>
                                <a:pt x="1391" y="403"/>
                              </a:lnTo>
                              <a:close/>
                              <a:moveTo>
                                <a:pt x="1562" y="174"/>
                              </a:moveTo>
                              <a:lnTo>
                                <a:pt x="1458" y="174"/>
                              </a:lnTo>
                              <a:lnTo>
                                <a:pt x="1458" y="579"/>
                              </a:lnTo>
                              <a:lnTo>
                                <a:pt x="1562" y="579"/>
                              </a:lnTo>
                              <a:lnTo>
                                <a:pt x="1562" y="174"/>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38493927" name="Picture 2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3890" y="2291"/>
                          <a:ext cx="112" cy="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1366660" name="AutoShape 27"/>
                      <wps:cNvSpPr>
                        <a:spLocks/>
                      </wps:cNvSpPr>
                      <wps:spPr bwMode="auto">
                        <a:xfrm>
                          <a:off x="14071" y="2322"/>
                          <a:ext cx="375" cy="559"/>
                        </a:xfrm>
                        <a:custGeom>
                          <a:avLst/>
                          <a:gdLst>
                            <a:gd name="T0" fmla="+- 0 14341 14072"/>
                            <a:gd name="T1" fmla="*/ T0 w 375"/>
                            <a:gd name="T2" fmla="+- 0 2323 2323"/>
                            <a:gd name="T3" fmla="*/ 2323 h 559"/>
                            <a:gd name="T4" fmla="+- 0 14266 14072"/>
                            <a:gd name="T5" fmla="*/ T4 w 375"/>
                            <a:gd name="T6" fmla="+- 0 2323 2323"/>
                            <a:gd name="T7" fmla="*/ 2323 h 559"/>
                            <a:gd name="T8" fmla="+- 0 14224 14072"/>
                            <a:gd name="T9" fmla="*/ T8 w 375"/>
                            <a:gd name="T10" fmla="+- 0 2411 2323"/>
                            <a:gd name="T11" fmla="*/ 2411 h 559"/>
                            <a:gd name="T12" fmla="+- 0 14273 14072"/>
                            <a:gd name="T13" fmla="*/ T12 w 375"/>
                            <a:gd name="T14" fmla="+- 0 2411 2323"/>
                            <a:gd name="T15" fmla="*/ 2411 h 559"/>
                            <a:gd name="T16" fmla="+- 0 14341 14072"/>
                            <a:gd name="T17" fmla="*/ T16 w 375"/>
                            <a:gd name="T18" fmla="+- 0 2323 2323"/>
                            <a:gd name="T19" fmla="*/ 2323 h 559"/>
                            <a:gd name="T20" fmla="+- 0 14175 14072"/>
                            <a:gd name="T21" fmla="*/ T20 w 375"/>
                            <a:gd name="T22" fmla="+- 0 2468 2323"/>
                            <a:gd name="T23" fmla="*/ 2468 h 559"/>
                            <a:gd name="T24" fmla="+- 0 14072 14072"/>
                            <a:gd name="T25" fmla="*/ T24 w 375"/>
                            <a:gd name="T26" fmla="+- 0 2468 2323"/>
                            <a:gd name="T27" fmla="*/ 2468 h 559"/>
                            <a:gd name="T28" fmla="+- 0 14072 14072"/>
                            <a:gd name="T29" fmla="*/ T28 w 375"/>
                            <a:gd name="T30" fmla="+- 0 2713 2323"/>
                            <a:gd name="T31" fmla="*/ 2713 h 559"/>
                            <a:gd name="T32" fmla="+- 0 14072 14072"/>
                            <a:gd name="T33" fmla="*/ T32 w 375"/>
                            <a:gd name="T34" fmla="+- 0 2734 2323"/>
                            <a:gd name="T35" fmla="*/ 2734 h 559"/>
                            <a:gd name="T36" fmla="+- 0 14075 14072"/>
                            <a:gd name="T37" fmla="*/ T36 w 375"/>
                            <a:gd name="T38" fmla="+- 0 2754 2323"/>
                            <a:gd name="T39" fmla="*/ 2754 h 559"/>
                            <a:gd name="T40" fmla="+- 0 14079 14072"/>
                            <a:gd name="T41" fmla="*/ T40 w 375"/>
                            <a:gd name="T42" fmla="+- 0 2772 2323"/>
                            <a:gd name="T43" fmla="*/ 2772 h 559"/>
                            <a:gd name="T44" fmla="+- 0 14085 14072"/>
                            <a:gd name="T45" fmla="*/ T44 w 375"/>
                            <a:gd name="T46" fmla="+- 0 2789 2323"/>
                            <a:gd name="T47" fmla="*/ 2789 h 559"/>
                            <a:gd name="T48" fmla="+- 0 14092 14072"/>
                            <a:gd name="T49" fmla="*/ T48 w 375"/>
                            <a:gd name="T50" fmla="+- 0 2804 2323"/>
                            <a:gd name="T51" fmla="*/ 2804 h 559"/>
                            <a:gd name="T52" fmla="+- 0 14100 14072"/>
                            <a:gd name="T53" fmla="*/ T52 w 375"/>
                            <a:gd name="T54" fmla="+- 0 2818 2323"/>
                            <a:gd name="T55" fmla="*/ 2818 h 559"/>
                            <a:gd name="T56" fmla="+- 0 14110 14072"/>
                            <a:gd name="T57" fmla="*/ T56 w 375"/>
                            <a:gd name="T58" fmla="+- 0 2831 2323"/>
                            <a:gd name="T59" fmla="*/ 2831 h 559"/>
                            <a:gd name="T60" fmla="+- 0 14120 14072"/>
                            <a:gd name="T61" fmla="*/ T60 w 375"/>
                            <a:gd name="T62" fmla="+- 0 2842 2323"/>
                            <a:gd name="T63" fmla="*/ 2842 h 559"/>
                            <a:gd name="T64" fmla="+- 0 14132 14072"/>
                            <a:gd name="T65" fmla="*/ T64 w 375"/>
                            <a:gd name="T66" fmla="+- 0 2851 2323"/>
                            <a:gd name="T67" fmla="*/ 2851 h 559"/>
                            <a:gd name="T68" fmla="+- 0 14144 14072"/>
                            <a:gd name="T69" fmla="*/ T68 w 375"/>
                            <a:gd name="T70" fmla="+- 0 2859 2323"/>
                            <a:gd name="T71" fmla="*/ 2859 h 559"/>
                            <a:gd name="T72" fmla="+- 0 14157 14072"/>
                            <a:gd name="T73" fmla="*/ T72 w 375"/>
                            <a:gd name="T74" fmla="+- 0 2866 2323"/>
                            <a:gd name="T75" fmla="*/ 2866 h 559"/>
                            <a:gd name="T76" fmla="+- 0 14172 14072"/>
                            <a:gd name="T77" fmla="*/ T76 w 375"/>
                            <a:gd name="T78" fmla="+- 0 2872 2323"/>
                            <a:gd name="T79" fmla="*/ 2872 h 559"/>
                            <a:gd name="T80" fmla="+- 0 14186 14072"/>
                            <a:gd name="T81" fmla="*/ T80 w 375"/>
                            <a:gd name="T82" fmla="+- 0 2876 2323"/>
                            <a:gd name="T83" fmla="*/ 2876 h 559"/>
                            <a:gd name="T84" fmla="+- 0 14201 14072"/>
                            <a:gd name="T85" fmla="*/ T84 w 375"/>
                            <a:gd name="T86" fmla="+- 0 2879 2323"/>
                            <a:gd name="T87" fmla="*/ 2879 h 559"/>
                            <a:gd name="T88" fmla="+- 0 14216 14072"/>
                            <a:gd name="T89" fmla="*/ T88 w 375"/>
                            <a:gd name="T90" fmla="+- 0 2881 2323"/>
                            <a:gd name="T91" fmla="*/ 2881 h 559"/>
                            <a:gd name="T92" fmla="+- 0 14232 14072"/>
                            <a:gd name="T93" fmla="*/ T92 w 375"/>
                            <a:gd name="T94" fmla="+- 0 2881 2323"/>
                            <a:gd name="T95" fmla="*/ 2881 h 559"/>
                            <a:gd name="T96" fmla="+- 0 14241 14072"/>
                            <a:gd name="T97" fmla="*/ T96 w 375"/>
                            <a:gd name="T98" fmla="+- 0 2881 2323"/>
                            <a:gd name="T99" fmla="*/ 2881 h 559"/>
                            <a:gd name="T100" fmla="+- 0 14251 14072"/>
                            <a:gd name="T101" fmla="*/ T100 w 375"/>
                            <a:gd name="T102" fmla="+- 0 2880 2323"/>
                            <a:gd name="T103" fmla="*/ 2880 h 559"/>
                            <a:gd name="T104" fmla="+- 0 14271 14072"/>
                            <a:gd name="T105" fmla="*/ T104 w 375"/>
                            <a:gd name="T106" fmla="+- 0 2877 2323"/>
                            <a:gd name="T107" fmla="*/ 2877 h 559"/>
                            <a:gd name="T108" fmla="+- 0 14281 14072"/>
                            <a:gd name="T109" fmla="*/ T108 w 375"/>
                            <a:gd name="T110" fmla="+- 0 2874 2323"/>
                            <a:gd name="T111" fmla="*/ 2874 h 559"/>
                            <a:gd name="T112" fmla="+- 0 14301 14072"/>
                            <a:gd name="T113" fmla="*/ T112 w 375"/>
                            <a:gd name="T114" fmla="+- 0 2867 2323"/>
                            <a:gd name="T115" fmla="*/ 2867 h 559"/>
                            <a:gd name="T116" fmla="+- 0 14310 14072"/>
                            <a:gd name="T117" fmla="*/ T116 w 375"/>
                            <a:gd name="T118" fmla="+- 0 2863 2323"/>
                            <a:gd name="T119" fmla="*/ 2863 h 559"/>
                            <a:gd name="T120" fmla="+- 0 14328 14072"/>
                            <a:gd name="T121" fmla="*/ T120 w 375"/>
                            <a:gd name="T122" fmla="+- 0 2853 2323"/>
                            <a:gd name="T123" fmla="*/ 2853 h 559"/>
                            <a:gd name="T124" fmla="+- 0 14336 14072"/>
                            <a:gd name="T125" fmla="*/ T124 w 375"/>
                            <a:gd name="T126" fmla="+- 0 2847 2323"/>
                            <a:gd name="T127" fmla="*/ 2847 h 559"/>
                            <a:gd name="T128" fmla="+- 0 14343 14072"/>
                            <a:gd name="T129" fmla="*/ T128 w 375"/>
                            <a:gd name="T130" fmla="+- 0 2841 2323"/>
                            <a:gd name="T131" fmla="*/ 2841 h 559"/>
                            <a:gd name="T132" fmla="+- 0 14446 14072"/>
                            <a:gd name="T133" fmla="*/ T132 w 375"/>
                            <a:gd name="T134" fmla="+- 0 2841 2323"/>
                            <a:gd name="T135" fmla="*/ 2841 h 559"/>
                            <a:gd name="T136" fmla="+- 0 14446 14072"/>
                            <a:gd name="T137" fmla="*/ T136 w 375"/>
                            <a:gd name="T138" fmla="+- 0 2795 2323"/>
                            <a:gd name="T139" fmla="*/ 2795 h 559"/>
                            <a:gd name="T140" fmla="+- 0 14245 14072"/>
                            <a:gd name="T141" fmla="*/ T140 w 375"/>
                            <a:gd name="T142" fmla="+- 0 2795 2323"/>
                            <a:gd name="T143" fmla="*/ 2795 h 559"/>
                            <a:gd name="T144" fmla="+- 0 14235 14072"/>
                            <a:gd name="T145" fmla="*/ T144 w 375"/>
                            <a:gd name="T146" fmla="+- 0 2793 2323"/>
                            <a:gd name="T147" fmla="*/ 2793 h 559"/>
                            <a:gd name="T148" fmla="+- 0 14215 14072"/>
                            <a:gd name="T149" fmla="*/ T148 w 375"/>
                            <a:gd name="T150" fmla="+- 0 2786 2323"/>
                            <a:gd name="T151" fmla="*/ 2786 h 559"/>
                            <a:gd name="T152" fmla="+- 0 14207 14072"/>
                            <a:gd name="T153" fmla="*/ T152 w 375"/>
                            <a:gd name="T154" fmla="+- 0 2781 2323"/>
                            <a:gd name="T155" fmla="*/ 2781 h 559"/>
                            <a:gd name="T156" fmla="+- 0 14192 14072"/>
                            <a:gd name="T157" fmla="*/ T156 w 375"/>
                            <a:gd name="T158" fmla="+- 0 2766 2323"/>
                            <a:gd name="T159" fmla="*/ 2766 h 559"/>
                            <a:gd name="T160" fmla="+- 0 14186 14072"/>
                            <a:gd name="T161" fmla="*/ T160 w 375"/>
                            <a:gd name="T162" fmla="+- 0 2757 2323"/>
                            <a:gd name="T163" fmla="*/ 2757 h 559"/>
                            <a:gd name="T164" fmla="+- 0 14177 14072"/>
                            <a:gd name="T165" fmla="*/ T164 w 375"/>
                            <a:gd name="T166" fmla="+- 0 2735 2323"/>
                            <a:gd name="T167" fmla="*/ 2735 h 559"/>
                            <a:gd name="T168" fmla="+- 0 14175 14072"/>
                            <a:gd name="T169" fmla="*/ T168 w 375"/>
                            <a:gd name="T170" fmla="+- 0 2723 2323"/>
                            <a:gd name="T171" fmla="*/ 2723 h 559"/>
                            <a:gd name="T172" fmla="+- 0 14175 14072"/>
                            <a:gd name="T173" fmla="*/ T172 w 375"/>
                            <a:gd name="T174" fmla="+- 0 2468 2323"/>
                            <a:gd name="T175" fmla="*/ 2468 h 559"/>
                            <a:gd name="T176" fmla="+- 0 14446 14072"/>
                            <a:gd name="T177" fmla="*/ T176 w 375"/>
                            <a:gd name="T178" fmla="+- 0 2841 2323"/>
                            <a:gd name="T179" fmla="*/ 2841 h 559"/>
                            <a:gd name="T180" fmla="+- 0 14343 14072"/>
                            <a:gd name="T181" fmla="*/ T180 w 375"/>
                            <a:gd name="T182" fmla="+- 0 2841 2323"/>
                            <a:gd name="T183" fmla="*/ 2841 h 559"/>
                            <a:gd name="T184" fmla="+- 0 14343 14072"/>
                            <a:gd name="T185" fmla="*/ T184 w 375"/>
                            <a:gd name="T186" fmla="+- 0 2872 2323"/>
                            <a:gd name="T187" fmla="*/ 2872 h 559"/>
                            <a:gd name="T188" fmla="+- 0 14446 14072"/>
                            <a:gd name="T189" fmla="*/ T188 w 375"/>
                            <a:gd name="T190" fmla="+- 0 2872 2323"/>
                            <a:gd name="T191" fmla="*/ 2872 h 559"/>
                            <a:gd name="T192" fmla="+- 0 14446 14072"/>
                            <a:gd name="T193" fmla="*/ T192 w 375"/>
                            <a:gd name="T194" fmla="+- 0 2841 2323"/>
                            <a:gd name="T195" fmla="*/ 2841 h 559"/>
                            <a:gd name="T196" fmla="+- 0 14446 14072"/>
                            <a:gd name="T197" fmla="*/ T196 w 375"/>
                            <a:gd name="T198" fmla="+- 0 2468 2323"/>
                            <a:gd name="T199" fmla="*/ 2468 h 559"/>
                            <a:gd name="T200" fmla="+- 0 14343 14072"/>
                            <a:gd name="T201" fmla="*/ T200 w 375"/>
                            <a:gd name="T202" fmla="+- 0 2468 2323"/>
                            <a:gd name="T203" fmla="*/ 2468 h 559"/>
                            <a:gd name="T204" fmla="+- 0 14343 14072"/>
                            <a:gd name="T205" fmla="*/ T204 w 375"/>
                            <a:gd name="T206" fmla="+- 0 2761 2323"/>
                            <a:gd name="T207" fmla="*/ 2761 h 559"/>
                            <a:gd name="T208" fmla="+- 0 14323 14072"/>
                            <a:gd name="T209" fmla="*/ T208 w 375"/>
                            <a:gd name="T210" fmla="+- 0 2776 2323"/>
                            <a:gd name="T211" fmla="*/ 2776 h 559"/>
                            <a:gd name="T212" fmla="+- 0 14303 14072"/>
                            <a:gd name="T213" fmla="*/ T212 w 375"/>
                            <a:gd name="T214" fmla="+- 0 2786 2323"/>
                            <a:gd name="T215" fmla="*/ 2786 h 559"/>
                            <a:gd name="T216" fmla="+- 0 14280 14072"/>
                            <a:gd name="T217" fmla="*/ T216 w 375"/>
                            <a:gd name="T218" fmla="+- 0 2793 2323"/>
                            <a:gd name="T219" fmla="*/ 2793 h 559"/>
                            <a:gd name="T220" fmla="+- 0 14256 14072"/>
                            <a:gd name="T221" fmla="*/ T220 w 375"/>
                            <a:gd name="T222" fmla="+- 0 2795 2323"/>
                            <a:gd name="T223" fmla="*/ 2795 h 559"/>
                            <a:gd name="T224" fmla="+- 0 14446 14072"/>
                            <a:gd name="T225" fmla="*/ T224 w 375"/>
                            <a:gd name="T226" fmla="+- 0 2795 2323"/>
                            <a:gd name="T227" fmla="*/ 2795 h 559"/>
                            <a:gd name="T228" fmla="+- 0 14446 14072"/>
                            <a:gd name="T229" fmla="*/ T228 w 375"/>
                            <a:gd name="T230" fmla="+- 0 2468 2323"/>
                            <a:gd name="T231" fmla="*/ 2468 h 5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375" h="559">
                              <a:moveTo>
                                <a:pt x="269" y="0"/>
                              </a:moveTo>
                              <a:lnTo>
                                <a:pt x="194" y="0"/>
                              </a:lnTo>
                              <a:lnTo>
                                <a:pt x="152" y="88"/>
                              </a:lnTo>
                              <a:lnTo>
                                <a:pt x="201" y="88"/>
                              </a:lnTo>
                              <a:lnTo>
                                <a:pt x="269" y="0"/>
                              </a:lnTo>
                              <a:close/>
                              <a:moveTo>
                                <a:pt x="103" y="145"/>
                              </a:moveTo>
                              <a:lnTo>
                                <a:pt x="0" y="145"/>
                              </a:lnTo>
                              <a:lnTo>
                                <a:pt x="0" y="390"/>
                              </a:lnTo>
                              <a:lnTo>
                                <a:pt x="0" y="411"/>
                              </a:lnTo>
                              <a:lnTo>
                                <a:pt x="3" y="431"/>
                              </a:lnTo>
                              <a:lnTo>
                                <a:pt x="7" y="449"/>
                              </a:lnTo>
                              <a:lnTo>
                                <a:pt x="13" y="466"/>
                              </a:lnTo>
                              <a:lnTo>
                                <a:pt x="20" y="481"/>
                              </a:lnTo>
                              <a:lnTo>
                                <a:pt x="28" y="495"/>
                              </a:lnTo>
                              <a:lnTo>
                                <a:pt x="38" y="508"/>
                              </a:lnTo>
                              <a:lnTo>
                                <a:pt x="48" y="519"/>
                              </a:lnTo>
                              <a:lnTo>
                                <a:pt x="60" y="528"/>
                              </a:lnTo>
                              <a:lnTo>
                                <a:pt x="72" y="536"/>
                              </a:lnTo>
                              <a:lnTo>
                                <a:pt x="85" y="543"/>
                              </a:lnTo>
                              <a:lnTo>
                                <a:pt x="100" y="549"/>
                              </a:lnTo>
                              <a:lnTo>
                                <a:pt x="114" y="553"/>
                              </a:lnTo>
                              <a:lnTo>
                                <a:pt x="129" y="556"/>
                              </a:lnTo>
                              <a:lnTo>
                                <a:pt x="144" y="558"/>
                              </a:lnTo>
                              <a:lnTo>
                                <a:pt x="160" y="558"/>
                              </a:lnTo>
                              <a:lnTo>
                                <a:pt x="169" y="558"/>
                              </a:lnTo>
                              <a:lnTo>
                                <a:pt x="179" y="557"/>
                              </a:lnTo>
                              <a:lnTo>
                                <a:pt x="199" y="554"/>
                              </a:lnTo>
                              <a:lnTo>
                                <a:pt x="209" y="551"/>
                              </a:lnTo>
                              <a:lnTo>
                                <a:pt x="229" y="544"/>
                              </a:lnTo>
                              <a:lnTo>
                                <a:pt x="238" y="540"/>
                              </a:lnTo>
                              <a:lnTo>
                                <a:pt x="256" y="530"/>
                              </a:lnTo>
                              <a:lnTo>
                                <a:pt x="264" y="524"/>
                              </a:lnTo>
                              <a:lnTo>
                                <a:pt x="271" y="518"/>
                              </a:lnTo>
                              <a:lnTo>
                                <a:pt x="374" y="518"/>
                              </a:lnTo>
                              <a:lnTo>
                                <a:pt x="374" y="472"/>
                              </a:lnTo>
                              <a:lnTo>
                                <a:pt x="173" y="472"/>
                              </a:lnTo>
                              <a:lnTo>
                                <a:pt x="163" y="470"/>
                              </a:lnTo>
                              <a:lnTo>
                                <a:pt x="143" y="463"/>
                              </a:lnTo>
                              <a:lnTo>
                                <a:pt x="135" y="458"/>
                              </a:lnTo>
                              <a:lnTo>
                                <a:pt x="120" y="443"/>
                              </a:lnTo>
                              <a:lnTo>
                                <a:pt x="114" y="434"/>
                              </a:lnTo>
                              <a:lnTo>
                                <a:pt x="105" y="412"/>
                              </a:lnTo>
                              <a:lnTo>
                                <a:pt x="103" y="400"/>
                              </a:lnTo>
                              <a:lnTo>
                                <a:pt x="103" y="145"/>
                              </a:lnTo>
                              <a:close/>
                              <a:moveTo>
                                <a:pt x="374" y="518"/>
                              </a:moveTo>
                              <a:lnTo>
                                <a:pt x="271" y="518"/>
                              </a:lnTo>
                              <a:lnTo>
                                <a:pt x="271" y="549"/>
                              </a:lnTo>
                              <a:lnTo>
                                <a:pt x="374" y="549"/>
                              </a:lnTo>
                              <a:lnTo>
                                <a:pt x="374" y="518"/>
                              </a:lnTo>
                              <a:close/>
                              <a:moveTo>
                                <a:pt x="374" y="145"/>
                              </a:moveTo>
                              <a:lnTo>
                                <a:pt x="271" y="145"/>
                              </a:lnTo>
                              <a:lnTo>
                                <a:pt x="271" y="438"/>
                              </a:lnTo>
                              <a:lnTo>
                                <a:pt x="251" y="453"/>
                              </a:lnTo>
                              <a:lnTo>
                                <a:pt x="231" y="463"/>
                              </a:lnTo>
                              <a:lnTo>
                                <a:pt x="208" y="470"/>
                              </a:lnTo>
                              <a:lnTo>
                                <a:pt x="184" y="472"/>
                              </a:lnTo>
                              <a:lnTo>
                                <a:pt x="374" y="472"/>
                              </a:lnTo>
                              <a:lnTo>
                                <a:pt x="374" y="145"/>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31" o:spid="_x0000_s1026" style="position:absolute;margin-left:621.8pt;margin-top:114.6pt;width:100.5pt;height:29.55pt;z-index:251698176;mso-position-horizontal-relative:page;mso-position-vertical-relative:page" coordorigin="12436,2292" coordsize="2010,5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">
              <v:shape id="AutoShape 25" o:spid="_x0000_s1027" style="position:absolute;left:12436;top:2293;width:1562;height:589;visibility:visible;mso-wrap-style:square;v-text-anchor:top" coordsize="1562,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UTFMwA&#10;AADjAAAADwAAAGRycy9kb3ducmV2LnhtbESPQUsDMRCF70L/Q5iCN5u4YmvXpkVEsfRQaLXgcdiM&#10;m7WbyZLE7frvjVDocea9782bxWpwregpxMazhtuJAkFcedNwreHj/fXmAURMyAZbz6ThlyKslqOr&#10;BZbGn3hH/T7VIodwLFGDTakrpYyVJYdx4jvirH354DDlMdTSBDzlcNfKQqmpdNhwvmCxo2dL1XH/&#10;43KN9LbbfK6P9nAI/bZ42Vb95jtqfT0enh5BJBrSxXym1yZz87m6u1fFdAb/P+UFyOUf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hkUTFMwAAADjAAAADwAAAAAAAAAAAAAAAACY&#10;AgAAZHJzL2Rvd25yZXYueG1sUEsFBgAAAAAEAAQA9QAAAJEDAAAAAA==&#10;" path="m558,285r-228,l330,378r120,l450,433r-15,11l420,454r-16,9l387,471r-17,6l351,481r-19,3l313,485r-20,-1l273,481r-19,-5l235,470r-17,-8l201,452,186,441,172,429,159,415,147,400,137,385r-8,-17l122,351r-5,-19l114,314r-1,-20l114,275r3,-19l122,238r7,-17l137,204r10,-16l159,174r13,-14l186,148r15,-11l218,128r17,-8l254,113r19,-5l293,106r20,-1l338,106r23,3l383,115r21,8l424,134r19,14l461,165r17,20l554,110,531,86,506,65,479,46,449,30,418,17,384,8,349,2,313,,281,2,250,6r-30,7l191,23,164,36,138,51,114,67,92,86,72,107,54,129,38,154,25,179,14,207,7,235,2,264,,294r2,31l7,354r7,29l25,410r14,26l54,461r18,22l92,504r22,19l138,539r26,15l191,566r29,10l250,583r31,5l313,589r16,l346,587r16,-2l379,582r16,-4l411,574r17,-6l444,561r15,-7l475,545r15,-9l504,526r15,-12l532,502r14,-13l558,474r,-189xm983,175r-103,l880,468r-19,15l840,493r-23,7l793,502r-10,l772,500r-19,-7l744,488,729,473r-6,-9l714,442r-2,-12l712,175r-103,l609,420r1,21l612,461r4,18l622,496r7,15l638,525r9,13l658,549r11,9l682,566r13,7l709,579r15,4l738,586r16,2l769,588r10,l788,587r21,-3l819,581r19,-7l848,570r17,-10l873,554r7,-6l880,579r103,l983,175xm1391,403r,-53l1390,331r-2,-22l1385,289r-5,-18l1373,255r-1,-2l1365,240r-11,-14l1342,212r-11,-10l1318,193r-14,-8l1288,178r-18,-6l1252,168r-20,-3l1211,164r-23,2l1166,169r-22,5l1122,181r-21,9l1081,201r-18,13l1045,229r61,60l1118,279r11,-7l1141,265r11,-4l1164,257r11,-2l1186,254r11,-1l1218,254r18,4l1252,265r13,9l1275,285r8,14l1287,314r1,17l1288,403r,75l1276,484r-11,6l1254,494r-12,4l1231,501r-11,2l1208,505r-11,l1184,504r-11,-2l1162,498r-9,-6l1142,483r-5,-11l1137,448r2,-8l1150,426r8,-6l1176,411r11,-3l1200,406r10,-1l1220,404r10,-1l1240,403r48,l1288,331r-59,l1209,331r-20,2l1171,335r-18,4l1135,344r-16,6l1104,357r-13,8l1078,374r-11,10l1057,395r-8,12l1042,420r-5,15l1034,450r-1,17l1034,480r2,13l1039,505r4,11l1048,527r7,10l1062,547r9,8l1080,563r10,7l1101,575r12,5l1125,584r14,3l1153,588r14,1l1183,589r16,-2l1215,585r15,-3l1245,578r15,-6l1274,565r14,-8l1288,579r103,l1391,557r,-52l1391,403xm1562,174r-104,l1458,579r104,l1562,174xe" fillcolor="#414042" stroked="f">
                <v:path arrowok="t" o:connecttype="custom" o:connectlocs="450,2726;370,2770;273,2774;186,2734;129,2661;114,2568;147,2481;218,2421;313,2398;424,2427;531,2379;384,2301;220,2306;92,2379;14,2500;7,2647;72,2776;191,2859;329,2882;411,2867;490,2829;558,2767;861,2776;772,2793;714,2735;610,2734;638,2818;695,2866;769,2881;838,2867;880,2872;1390,2624;1372,2546;1318,2486;1232,2458;1122,2474;1106,2582;1164,2550;1236,2551;1287,2607;1276,2777;1220,2796;1162,2791;1139,2733;1200,2699;1288,2696;1171,2628;1091,2658;1042,2713;1036,2786;1062,2840;1113,2873;1183,2882;1260,2865;1391,2850;1458,2872" o:connectangles="0,0,0,0,0,0,0,0,0,0,0,0,0,0,0,0,0,0,0,0,0,0,0,0,0,0,0,0,0,0,0,0,0,0,0,0,0,0,0,0,0,0,0,0,0,0,0,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6" o:spid="_x0000_s1028" type="#_x0000_t75" style="position:absolute;left:13890;top:2291;width:112;height:1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x4YNDKAAAA4gAAAA8AAABkcnMvZG93bnJldi54bWxEj0FrwkAUhO+F/oflFbxI3TSKTaKriCJ4&#10;rRXE2zP7TILZt2l2jem/7wpCj8PMfMPMl72pRUetqywr+BhFIIhzqysuFBy+t+8JCOeRNdaWScEv&#10;OVguXl/mmGl75y/q9r4QAcIuQwWl900mpctLMuhGtiEO3sW2Bn2QbSF1i/cAN7WMo2gqDVYcFkps&#10;aF1Sft3fjILjrpscThubnofTptv+XNxxPUyUGrz1qxkIT73/Dz/bO60gHieTdJzGn/C4FO6AXPwB&#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Ox4YNDKAAAA4gAAAA8AAAAAAAAA&#10;AAAAAAAAnwIAAGRycy9kb3ducmV2LnhtbFBLBQYAAAAABAAEAPcAAACWAwAAAAA=&#10;">
                <v:imagedata r:id="rId4" o:title=""/>
              </v:shape>
              <v:shape id="AutoShape 27" o:spid="_x0000_s1029" style="position:absolute;left:14071;top:2322;width:375;height:559;visibility:visible;mso-wrap-style:square;v-text-anchor:top" coordsize="375,5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wA9coA&#10;AADiAAAADwAAAGRycy9kb3ducmV2LnhtbESPQWvCQBCF7wX/wzJCb3UTW0JJXUVESyn2oC3tdcyO&#10;STA7G7JrTPvrnUPBuX3Me2/mzRaDa1RPXag9G0gnCSjiwtuaSwNfn5uHZ1AhIltsPJOBXwqwmI/u&#10;Zphbf+Ed9ftYKgnhkKOBKsY21zoUFTkME98Sy+7oO4dRsCu17fAi4a7R0yTJtMOa5UKFLa0qKk77&#10;szPw069Xy791e3g6998fuyZ9376GzJj78bB8ARVpiDfxv/vNyvvT9DGTkRJSSRj0/Ao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SMAPXKAAAA4gAAAA8AAAAAAAAAAAAAAAAAmAIA&#10;AGRycy9kb3ducmV2LnhtbFBLBQYAAAAABAAEAPUAAACPAwAAAAA=&#10;" path="m269,l194,,152,88r49,l269,xm103,145l,145,,390r,21l3,431r4,18l13,466r7,15l28,495r10,13l48,519r12,9l72,536r13,7l100,549r14,4l129,556r15,2l160,558r9,l179,557r20,-3l209,551r20,-7l238,540r18,-10l264,524r7,-6l374,518r,-46l173,472r-10,-2l143,463r-8,-5l120,443r-6,-9l105,412r-2,-12l103,145xm374,518r-103,l271,549r103,l374,518xm374,145r-103,l271,438r-20,15l231,463r-23,7l184,472r190,l374,145xe" fillcolor="#414042" stroked="f">
                <v:path arrowok="t" o:connecttype="custom" o:connectlocs="269,2323;194,2323;152,2411;201,2411;269,2323;103,2468;0,2468;0,2713;0,2734;3,2754;7,2772;13,2789;20,2804;28,2818;38,2831;48,2842;60,2851;72,2859;85,2866;100,2872;114,2876;129,2879;144,2881;160,2881;169,2881;179,2880;199,2877;209,2874;229,2867;238,2863;256,2853;264,2847;271,2841;374,2841;374,2795;173,2795;163,2793;143,2786;135,2781;120,2766;114,2757;105,2735;103,2723;103,2468;374,2841;271,2841;271,2872;374,2872;374,2841;374,2468;271,2468;271,2761;251,2776;231,2786;208,2793;184,2795;374,2795;374,2468" o:connectangles="0,0,0,0,0,0,0,0,0,0,0,0,0,0,0,0,0,0,0,0,0,0,0,0,0,0,0,0,0,0,0,0,0,0,0,0,0,0,0,0,0,0,0,0,0,0,0,0,0,0,0,0,0,0,0,0,0,0"/>
              </v:shape>
              <w10:wrap anchorx="page" anchory="page"/>
            </v:group>
          </w:pict>
        </mc:Fallback>
      </mc:AlternateContent>
    </w:r>
    <w:r>
      <w:rPr>
        <w:noProof/>
        <w:lang w:eastAsia="pt-BR"/>
      </w:rPr>
      <mc:AlternateContent>
        <mc:Choice Requires="wpg">
          <w:drawing>
            <wp:anchor distT="0" distB="0" distL="114300" distR="114300" simplePos="0" relativeHeight="251697152" behindDoc="0" locked="0" layoutInCell="1" allowOverlap="1">
              <wp:simplePos x="0" y="0"/>
              <wp:positionH relativeFrom="page">
                <wp:posOffset>7896860</wp:posOffset>
              </wp:positionH>
              <wp:positionV relativeFrom="page">
                <wp:posOffset>1455420</wp:posOffset>
              </wp:positionV>
              <wp:extent cx="1276350" cy="375285"/>
              <wp:effectExtent l="0" t="0" r="0" b="0"/>
              <wp:wrapNone/>
              <wp:docPr id="214089138" name="Grupo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6350" cy="375285"/>
                        <a:chOff x="12436" y="2292"/>
                        <a:chExt cx="2010" cy="591"/>
                      </a:xfrm>
                    </wpg:grpSpPr>
                    <wps:wsp>
                      <wps:cNvPr id="1466196208" name="AutoShape 25"/>
                      <wps:cNvSpPr>
                        <a:spLocks/>
                      </wps:cNvSpPr>
                      <wps:spPr bwMode="auto">
                        <a:xfrm>
                          <a:off x="12436" y="2293"/>
                          <a:ext cx="1562" cy="589"/>
                        </a:xfrm>
                        <a:custGeom>
                          <a:avLst/>
                          <a:gdLst>
                            <a:gd name="T0" fmla="+- 0 12886 12436"/>
                            <a:gd name="T1" fmla="*/ T0 w 1562"/>
                            <a:gd name="T2" fmla="+- 0 2726 2293"/>
                            <a:gd name="T3" fmla="*/ 2726 h 589"/>
                            <a:gd name="T4" fmla="+- 0 12806 12436"/>
                            <a:gd name="T5" fmla="*/ T4 w 1562"/>
                            <a:gd name="T6" fmla="+- 0 2770 2293"/>
                            <a:gd name="T7" fmla="*/ 2770 h 589"/>
                            <a:gd name="T8" fmla="+- 0 12709 12436"/>
                            <a:gd name="T9" fmla="*/ T8 w 1562"/>
                            <a:gd name="T10" fmla="+- 0 2774 2293"/>
                            <a:gd name="T11" fmla="*/ 2774 h 589"/>
                            <a:gd name="T12" fmla="+- 0 12622 12436"/>
                            <a:gd name="T13" fmla="*/ T12 w 1562"/>
                            <a:gd name="T14" fmla="+- 0 2734 2293"/>
                            <a:gd name="T15" fmla="*/ 2734 h 589"/>
                            <a:gd name="T16" fmla="+- 0 12565 12436"/>
                            <a:gd name="T17" fmla="*/ T16 w 1562"/>
                            <a:gd name="T18" fmla="+- 0 2661 2293"/>
                            <a:gd name="T19" fmla="*/ 2661 h 589"/>
                            <a:gd name="T20" fmla="+- 0 12550 12436"/>
                            <a:gd name="T21" fmla="*/ T20 w 1562"/>
                            <a:gd name="T22" fmla="+- 0 2568 2293"/>
                            <a:gd name="T23" fmla="*/ 2568 h 589"/>
                            <a:gd name="T24" fmla="+- 0 12583 12436"/>
                            <a:gd name="T25" fmla="*/ T24 w 1562"/>
                            <a:gd name="T26" fmla="+- 0 2481 2293"/>
                            <a:gd name="T27" fmla="*/ 2481 h 589"/>
                            <a:gd name="T28" fmla="+- 0 12654 12436"/>
                            <a:gd name="T29" fmla="*/ T28 w 1562"/>
                            <a:gd name="T30" fmla="+- 0 2421 2293"/>
                            <a:gd name="T31" fmla="*/ 2421 h 589"/>
                            <a:gd name="T32" fmla="+- 0 12749 12436"/>
                            <a:gd name="T33" fmla="*/ T32 w 1562"/>
                            <a:gd name="T34" fmla="+- 0 2398 2293"/>
                            <a:gd name="T35" fmla="*/ 2398 h 589"/>
                            <a:gd name="T36" fmla="+- 0 12860 12436"/>
                            <a:gd name="T37" fmla="*/ T36 w 1562"/>
                            <a:gd name="T38" fmla="+- 0 2427 2293"/>
                            <a:gd name="T39" fmla="*/ 2427 h 589"/>
                            <a:gd name="T40" fmla="+- 0 12967 12436"/>
                            <a:gd name="T41" fmla="*/ T40 w 1562"/>
                            <a:gd name="T42" fmla="+- 0 2379 2293"/>
                            <a:gd name="T43" fmla="*/ 2379 h 589"/>
                            <a:gd name="T44" fmla="+- 0 12820 12436"/>
                            <a:gd name="T45" fmla="*/ T44 w 1562"/>
                            <a:gd name="T46" fmla="+- 0 2301 2293"/>
                            <a:gd name="T47" fmla="*/ 2301 h 589"/>
                            <a:gd name="T48" fmla="+- 0 12656 12436"/>
                            <a:gd name="T49" fmla="*/ T48 w 1562"/>
                            <a:gd name="T50" fmla="+- 0 2306 2293"/>
                            <a:gd name="T51" fmla="*/ 2306 h 589"/>
                            <a:gd name="T52" fmla="+- 0 12528 12436"/>
                            <a:gd name="T53" fmla="*/ T52 w 1562"/>
                            <a:gd name="T54" fmla="+- 0 2379 2293"/>
                            <a:gd name="T55" fmla="*/ 2379 h 589"/>
                            <a:gd name="T56" fmla="+- 0 12450 12436"/>
                            <a:gd name="T57" fmla="*/ T56 w 1562"/>
                            <a:gd name="T58" fmla="+- 0 2500 2293"/>
                            <a:gd name="T59" fmla="*/ 2500 h 589"/>
                            <a:gd name="T60" fmla="+- 0 12443 12436"/>
                            <a:gd name="T61" fmla="*/ T60 w 1562"/>
                            <a:gd name="T62" fmla="+- 0 2647 2293"/>
                            <a:gd name="T63" fmla="*/ 2647 h 589"/>
                            <a:gd name="T64" fmla="+- 0 12508 12436"/>
                            <a:gd name="T65" fmla="*/ T64 w 1562"/>
                            <a:gd name="T66" fmla="+- 0 2776 2293"/>
                            <a:gd name="T67" fmla="*/ 2776 h 589"/>
                            <a:gd name="T68" fmla="+- 0 12627 12436"/>
                            <a:gd name="T69" fmla="*/ T68 w 1562"/>
                            <a:gd name="T70" fmla="+- 0 2859 2293"/>
                            <a:gd name="T71" fmla="*/ 2859 h 589"/>
                            <a:gd name="T72" fmla="+- 0 12765 12436"/>
                            <a:gd name="T73" fmla="*/ T72 w 1562"/>
                            <a:gd name="T74" fmla="+- 0 2882 2293"/>
                            <a:gd name="T75" fmla="*/ 2882 h 589"/>
                            <a:gd name="T76" fmla="+- 0 12847 12436"/>
                            <a:gd name="T77" fmla="*/ T76 w 1562"/>
                            <a:gd name="T78" fmla="+- 0 2867 2293"/>
                            <a:gd name="T79" fmla="*/ 2867 h 589"/>
                            <a:gd name="T80" fmla="+- 0 12926 12436"/>
                            <a:gd name="T81" fmla="*/ T80 w 1562"/>
                            <a:gd name="T82" fmla="+- 0 2829 2293"/>
                            <a:gd name="T83" fmla="*/ 2829 h 589"/>
                            <a:gd name="T84" fmla="+- 0 12994 12436"/>
                            <a:gd name="T85" fmla="*/ T84 w 1562"/>
                            <a:gd name="T86" fmla="+- 0 2767 2293"/>
                            <a:gd name="T87" fmla="*/ 2767 h 589"/>
                            <a:gd name="T88" fmla="+- 0 13297 12436"/>
                            <a:gd name="T89" fmla="*/ T88 w 1562"/>
                            <a:gd name="T90" fmla="+- 0 2776 2293"/>
                            <a:gd name="T91" fmla="*/ 2776 h 589"/>
                            <a:gd name="T92" fmla="+- 0 13208 12436"/>
                            <a:gd name="T93" fmla="*/ T92 w 1562"/>
                            <a:gd name="T94" fmla="+- 0 2793 2293"/>
                            <a:gd name="T95" fmla="*/ 2793 h 589"/>
                            <a:gd name="T96" fmla="+- 0 13150 12436"/>
                            <a:gd name="T97" fmla="*/ T96 w 1562"/>
                            <a:gd name="T98" fmla="+- 0 2735 2293"/>
                            <a:gd name="T99" fmla="*/ 2735 h 589"/>
                            <a:gd name="T100" fmla="+- 0 13046 12436"/>
                            <a:gd name="T101" fmla="*/ T100 w 1562"/>
                            <a:gd name="T102" fmla="+- 0 2734 2293"/>
                            <a:gd name="T103" fmla="*/ 2734 h 589"/>
                            <a:gd name="T104" fmla="+- 0 13074 12436"/>
                            <a:gd name="T105" fmla="*/ T104 w 1562"/>
                            <a:gd name="T106" fmla="+- 0 2818 2293"/>
                            <a:gd name="T107" fmla="*/ 2818 h 589"/>
                            <a:gd name="T108" fmla="+- 0 13131 12436"/>
                            <a:gd name="T109" fmla="*/ T108 w 1562"/>
                            <a:gd name="T110" fmla="+- 0 2866 2293"/>
                            <a:gd name="T111" fmla="*/ 2866 h 589"/>
                            <a:gd name="T112" fmla="+- 0 13205 12436"/>
                            <a:gd name="T113" fmla="*/ T112 w 1562"/>
                            <a:gd name="T114" fmla="+- 0 2881 2293"/>
                            <a:gd name="T115" fmla="*/ 2881 h 589"/>
                            <a:gd name="T116" fmla="+- 0 13274 12436"/>
                            <a:gd name="T117" fmla="*/ T116 w 1562"/>
                            <a:gd name="T118" fmla="+- 0 2867 2293"/>
                            <a:gd name="T119" fmla="*/ 2867 h 589"/>
                            <a:gd name="T120" fmla="+- 0 13316 12436"/>
                            <a:gd name="T121" fmla="*/ T120 w 1562"/>
                            <a:gd name="T122" fmla="+- 0 2872 2293"/>
                            <a:gd name="T123" fmla="*/ 2872 h 589"/>
                            <a:gd name="T124" fmla="+- 0 13826 12436"/>
                            <a:gd name="T125" fmla="*/ T124 w 1562"/>
                            <a:gd name="T126" fmla="+- 0 2624 2293"/>
                            <a:gd name="T127" fmla="*/ 2624 h 589"/>
                            <a:gd name="T128" fmla="+- 0 13808 12436"/>
                            <a:gd name="T129" fmla="*/ T128 w 1562"/>
                            <a:gd name="T130" fmla="+- 0 2546 2293"/>
                            <a:gd name="T131" fmla="*/ 2546 h 589"/>
                            <a:gd name="T132" fmla="+- 0 13754 12436"/>
                            <a:gd name="T133" fmla="*/ T132 w 1562"/>
                            <a:gd name="T134" fmla="+- 0 2486 2293"/>
                            <a:gd name="T135" fmla="*/ 2486 h 589"/>
                            <a:gd name="T136" fmla="+- 0 13668 12436"/>
                            <a:gd name="T137" fmla="*/ T136 w 1562"/>
                            <a:gd name="T138" fmla="+- 0 2458 2293"/>
                            <a:gd name="T139" fmla="*/ 2458 h 589"/>
                            <a:gd name="T140" fmla="+- 0 13558 12436"/>
                            <a:gd name="T141" fmla="*/ T140 w 1562"/>
                            <a:gd name="T142" fmla="+- 0 2474 2293"/>
                            <a:gd name="T143" fmla="*/ 2474 h 589"/>
                            <a:gd name="T144" fmla="+- 0 13542 12436"/>
                            <a:gd name="T145" fmla="*/ T144 w 1562"/>
                            <a:gd name="T146" fmla="+- 0 2582 2293"/>
                            <a:gd name="T147" fmla="*/ 2582 h 589"/>
                            <a:gd name="T148" fmla="+- 0 13600 12436"/>
                            <a:gd name="T149" fmla="*/ T148 w 1562"/>
                            <a:gd name="T150" fmla="+- 0 2550 2293"/>
                            <a:gd name="T151" fmla="*/ 2550 h 589"/>
                            <a:gd name="T152" fmla="+- 0 13672 12436"/>
                            <a:gd name="T153" fmla="*/ T152 w 1562"/>
                            <a:gd name="T154" fmla="+- 0 2551 2293"/>
                            <a:gd name="T155" fmla="*/ 2551 h 589"/>
                            <a:gd name="T156" fmla="+- 0 13723 12436"/>
                            <a:gd name="T157" fmla="*/ T156 w 1562"/>
                            <a:gd name="T158" fmla="+- 0 2607 2293"/>
                            <a:gd name="T159" fmla="*/ 2607 h 589"/>
                            <a:gd name="T160" fmla="+- 0 13712 12436"/>
                            <a:gd name="T161" fmla="*/ T160 w 1562"/>
                            <a:gd name="T162" fmla="+- 0 2777 2293"/>
                            <a:gd name="T163" fmla="*/ 2777 h 589"/>
                            <a:gd name="T164" fmla="+- 0 13656 12436"/>
                            <a:gd name="T165" fmla="*/ T164 w 1562"/>
                            <a:gd name="T166" fmla="+- 0 2796 2293"/>
                            <a:gd name="T167" fmla="*/ 2796 h 589"/>
                            <a:gd name="T168" fmla="+- 0 13598 12436"/>
                            <a:gd name="T169" fmla="*/ T168 w 1562"/>
                            <a:gd name="T170" fmla="+- 0 2791 2293"/>
                            <a:gd name="T171" fmla="*/ 2791 h 589"/>
                            <a:gd name="T172" fmla="+- 0 13575 12436"/>
                            <a:gd name="T173" fmla="*/ T172 w 1562"/>
                            <a:gd name="T174" fmla="+- 0 2733 2293"/>
                            <a:gd name="T175" fmla="*/ 2733 h 589"/>
                            <a:gd name="T176" fmla="+- 0 13636 12436"/>
                            <a:gd name="T177" fmla="*/ T176 w 1562"/>
                            <a:gd name="T178" fmla="+- 0 2699 2293"/>
                            <a:gd name="T179" fmla="*/ 2699 h 589"/>
                            <a:gd name="T180" fmla="+- 0 13724 12436"/>
                            <a:gd name="T181" fmla="*/ T180 w 1562"/>
                            <a:gd name="T182" fmla="+- 0 2696 2293"/>
                            <a:gd name="T183" fmla="*/ 2696 h 589"/>
                            <a:gd name="T184" fmla="+- 0 13607 12436"/>
                            <a:gd name="T185" fmla="*/ T184 w 1562"/>
                            <a:gd name="T186" fmla="+- 0 2628 2293"/>
                            <a:gd name="T187" fmla="*/ 2628 h 589"/>
                            <a:gd name="T188" fmla="+- 0 13527 12436"/>
                            <a:gd name="T189" fmla="*/ T188 w 1562"/>
                            <a:gd name="T190" fmla="+- 0 2658 2293"/>
                            <a:gd name="T191" fmla="*/ 2658 h 589"/>
                            <a:gd name="T192" fmla="+- 0 13478 12436"/>
                            <a:gd name="T193" fmla="*/ T192 w 1562"/>
                            <a:gd name="T194" fmla="+- 0 2713 2293"/>
                            <a:gd name="T195" fmla="*/ 2713 h 589"/>
                            <a:gd name="T196" fmla="+- 0 13472 12436"/>
                            <a:gd name="T197" fmla="*/ T196 w 1562"/>
                            <a:gd name="T198" fmla="+- 0 2786 2293"/>
                            <a:gd name="T199" fmla="*/ 2786 h 589"/>
                            <a:gd name="T200" fmla="+- 0 13498 12436"/>
                            <a:gd name="T201" fmla="*/ T200 w 1562"/>
                            <a:gd name="T202" fmla="+- 0 2840 2293"/>
                            <a:gd name="T203" fmla="*/ 2840 h 589"/>
                            <a:gd name="T204" fmla="+- 0 13549 12436"/>
                            <a:gd name="T205" fmla="*/ T204 w 1562"/>
                            <a:gd name="T206" fmla="+- 0 2873 2293"/>
                            <a:gd name="T207" fmla="*/ 2873 h 589"/>
                            <a:gd name="T208" fmla="+- 0 13619 12436"/>
                            <a:gd name="T209" fmla="*/ T208 w 1562"/>
                            <a:gd name="T210" fmla="+- 0 2882 2293"/>
                            <a:gd name="T211" fmla="*/ 2882 h 589"/>
                            <a:gd name="T212" fmla="+- 0 13696 12436"/>
                            <a:gd name="T213" fmla="*/ T212 w 1562"/>
                            <a:gd name="T214" fmla="+- 0 2865 2293"/>
                            <a:gd name="T215" fmla="*/ 2865 h 589"/>
                            <a:gd name="T216" fmla="+- 0 13827 12436"/>
                            <a:gd name="T217" fmla="*/ T216 w 1562"/>
                            <a:gd name="T218" fmla="+- 0 2850 2293"/>
                            <a:gd name="T219" fmla="*/ 2850 h 589"/>
                            <a:gd name="T220" fmla="+- 0 13894 12436"/>
                            <a:gd name="T221" fmla="*/ T220 w 1562"/>
                            <a:gd name="T222" fmla="+- 0 2872 2293"/>
                            <a:gd name="T223" fmla="*/ 2872 h 5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1562" h="589">
                              <a:moveTo>
                                <a:pt x="558" y="285"/>
                              </a:moveTo>
                              <a:lnTo>
                                <a:pt x="330" y="285"/>
                              </a:lnTo>
                              <a:lnTo>
                                <a:pt x="330" y="378"/>
                              </a:lnTo>
                              <a:lnTo>
                                <a:pt x="450" y="378"/>
                              </a:lnTo>
                              <a:lnTo>
                                <a:pt x="450" y="433"/>
                              </a:lnTo>
                              <a:lnTo>
                                <a:pt x="435" y="444"/>
                              </a:lnTo>
                              <a:lnTo>
                                <a:pt x="420" y="454"/>
                              </a:lnTo>
                              <a:lnTo>
                                <a:pt x="404" y="463"/>
                              </a:lnTo>
                              <a:lnTo>
                                <a:pt x="387" y="471"/>
                              </a:lnTo>
                              <a:lnTo>
                                <a:pt x="370" y="477"/>
                              </a:lnTo>
                              <a:lnTo>
                                <a:pt x="351" y="481"/>
                              </a:lnTo>
                              <a:lnTo>
                                <a:pt x="332" y="484"/>
                              </a:lnTo>
                              <a:lnTo>
                                <a:pt x="313" y="485"/>
                              </a:lnTo>
                              <a:lnTo>
                                <a:pt x="293" y="484"/>
                              </a:lnTo>
                              <a:lnTo>
                                <a:pt x="273" y="481"/>
                              </a:lnTo>
                              <a:lnTo>
                                <a:pt x="254" y="476"/>
                              </a:lnTo>
                              <a:lnTo>
                                <a:pt x="235" y="470"/>
                              </a:lnTo>
                              <a:lnTo>
                                <a:pt x="218" y="462"/>
                              </a:lnTo>
                              <a:lnTo>
                                <a:pt x="201" y="452"/>
                              </a:lnTo>
                              <a:lnTo>
                                <a:pt x="186" y="441"/>
                              </a:lnTo>
                              <a:lnTo>
                                <a:pt x="172" y="429"/>
                              </a:lnTo>
                              <a:lnTo>
                                <a:pt x="159" y="415"/>
                              </a:lnTo>
                              <a:lnTo>
                                <a:pt x="147" y="400"/>
                              </a:lnTo>
                              <a:lnTo>
                                <a:pt x="137" y="385"/>
                              </a:lnTo>
                              <a:lnTo>
                                <a:pt x="129" y="368"/>
                              </a:lnTo>
                              <a:lnTo>
                                <a:pt x="122" y="351"/>
                              </a:lnTo>
                              <a:lnTo>
                                <a:pt x="117" y="332"/>
                              </a:lnTo>
                              <a:lnTo>
                                <a:pt x="114" y="314"/>
                              </a:lnTo>
                              <a:lnTo>
                                <a:pt x="113" y="294"/>
                              </a:lnTo>
                              <a:lnTo>
                                <a:pt x="114" y="275"/>
                              </a:lnTo>
                              <a:lnTo>
                                <a:pt x="117" y="256"/>
                              </a:lnTo>
                              <a:lnTo>
                                <a:pt x="122" y="238"/>
                              </a:lnTo>
                              <a:lnTo>
                                <a:pt x="129" y="221"/>
                              </a:lnTo>
                              <a:lnTo>
                                <a:pt x="137" y="204"/>
                              </a:lnTo>
                              <a:lnTo>
                                <a:pt x="147" y="188"/>
                              </a:lnTo>
                              <a:lnTo>
                                <a:pt x="159" y="174"/>
                              </a:lnTo>
                              <a:lnTo>
                                <a:pt x="172" y="160"/>
                              </a:lnTo>
                              <a:lnTo>
                                <a:pt x="186" y="148"/>
                              </a:lnTo>
                              <a:lnTo>
                                <a:pt x="201" y="137"/>
                              </a:lnTo>
                              <a:lnTo>
                                <a:pt x="218" y="128"/>
                              </a:lnTo>
                              <a:lnTo>
                                <a:pt x="235" y="120"/>
                              </a:lnTo>
                              <a:lnTo>
                                <a:pt x="254" y="113"/>
                              </a:lnTo>
                              <a:lnTo>
                                <a:pt x="273" y="108"/>
                              </a:lnTo>
                              <a:lnTo>
                                <a:pt x="293" y="106"/>
                              </a:lnTo>
                              <a:lnTo>
                                <a:pt x="313" y="105"/>
                              </a:lnTo>
                              <a:lnTo>
                                <a:pt x="338" y="106"/>
                              </a:lnTo>
                              <a:lnTo>
                                <a:pt x="361" y="109"/>
                              </a:lnTo>
                              <a:lnTo>
                                <a:pt x="383" y="115"/>
                              </a:lnTo>
                              <a:lnTo>
                                <a:pt x="404" y="123"/>
                              </a:lnTo>
                              <a:lnTo>
                                <a:pt x="424" y="134"/>
                              </a:lnTo>
                              <a:lnTo>
                                <a:pt x="443" y="148"/>
                              </a:lnTo>
                              <a:lnTo>
                                <a:pt x="461" y="165"/>
                              </a:lnTo>
                              <a:lnTo>
                                <a:pt x="478" y="185"/>
                              </a:lnTo>
                              <a:lnTo>
                                <a:pt x="554" y="110"/>
                              </a:lnTo>
                              <a:lnTo>
                                <a:pt x="531" y="86"/>
                              </a:lnTo>
                              <a:lnTo>
                                <a:pt x="506" y="65"/>
                              </a:lnTo>
                              <a:lnTo>
                                <a:pt x="479" y="46"/>
                              </a:lnTo>
                              <a:lnTo>
                                <a:pt x="449" y="30"/>
                              </a:lnTo>
                              <a:lnTo>
                                <a:pt x="418" y="17"/>
                              </a:lnTo>
                              <a:lnTo>
                                <a:pt x="384" y="8"/>
                              </a:lnTo>
                              <a:lnTo>
                                <a:pt x="349" y="2"/>
                              </a:lnTo>
                              <a:lnTo>
                                <a:pt x="313" y="0"/>
                              </a:lnTo>
                              <a:lnTo>
                                <a:pt x="281" y="2"/>
                              </a:lnTo>
                              <a:lnTo>
                                <a:pt x="250" y="6"/>
                              </a:lnTo>
                              <a:lnTo>
                                <a:pt x="220" y="13"/>
                              </a:lnTo>
                              <a:lnTo>
                                <a:pt x="191" y="23"/>
                              </a:lnTo>
                              <a:lnTo>
                                <a:pt x="164" y="36"/>
                              </a:lnTo>
                              <a:lnTo>
                                <a:pt x="138" y="51"/>
                              </a:lnTo>
                              <a:lnTo>
                                <a:pt x="114" y="67"/>
                              </a:lnTo>
                              <a:lnTo>
                                <a:pt x="92" y="86"/>
                              </a:lnTo>
                              <a:lnTo>
                                <a:pt x="72" y="107"/>
                              </a:lnTo>
                              <a:lnTo>
                                <a:pt x="54" y="129"/>
                              </a:lnTo>
                              <a:lnTo>
                                <a:pt x="38" y="154"/>
                              </a:lnTo>
                              <a:lnTo>
                                <a:pt x="25" y="179"/>
                              </a:lnTo>
                              <a:lnTo>
                                <a:pt x="14" y="207"/>
                              </a:lnTo>
                              <a:lnTo>
                                <a:pt x="7" y="235"/>
                              </a:lnTo>
                              <a:lnTo>
                                <a:pt x="2" y="264"/>
                              </a:lnTo>
                              <a:lnTo>
                                <a:pt x="0" y="294"/>
                              </a:lnTo>
                              <a:lnTo>
                                <a:pt x="2" y="325"/>
                              </a:lnTo>
                              <a:lnTo>
                                <a:pt x="7" y="354"/>
                              </a:lnTo>
                              <a:lnTo>
                                <a:pt x="14" y="383"/>
                              </a:lnTo>
                              <a:lnTo>
                                <a:pt x="25" y="410"/>
                              </a:lnTo>
                              <a:lnTo>
                                <a:pt x="39" y="436"/>
                              </a:lnTo>
                              <a:lnTo>
                                <a:pt x="54" y="461"/>
                              </a:lnTo>
                              <a:lnTo>
                                <a:pt x="72" y="483"/>
                              </a:lnTo>
                              <a:lnTo>
                                <a:pt x="92" y="504"/>
                              </a:lnTo>
                              <a:lnTo>
                                <a:pt x="114" y="523"/>
                              </a:lnTo>
                              <a:lnTo>
                                <a:pt x="138" y="539"/>
                              </a:lnTo>
                              <a:lnTo>
                                <a:pt x="164" y="554"/>
                              </a:lnTo>
                              <a:lnTo>
                                <a:pt x="191" y="566"/>
                              </a:lnTo>
                              <a:lnTo>
                                <a:pt x="220" y="576"/>
                              </a:lnTo>
                              <a:lnTo>
                                <a:pt x="250" y="583"/>
                              </a:lnTo>
                              <a:lnTo>
                                <a:pt x="281" y="588"/>
                              </a:lnTo>
                              <a:lnTo>
                                <a:pt x="313" y="589"/>
                              </a:lnTo>
                              <a:lnTo>
                                <a:pt x="329" y="589"/>
                              </a:lnTo>
                              <a:lnTo>
                                <a:pt x="346" y="587"/>
                              </a:lnTo>
                              <a:lnTo>
                                <a:pt x="362" y="585"/>
                              </a:lnTo>
                              <a:lnTo>
                                <a:pt x="379" y="582"/>
                              </a:lnTo>
                              <a:lnTo>
                                <a:pt x="395" y="578"/>
                              </a:lnTo>
                              <a:lnTo>
                                <a:pt x="411" y="574"/>
                              </a:lnTo>
                              <a:lnTo>
                                <a:pt x="428" y="568"/>
                              </a:lnTo>
                              <a:lnTo>
                                <a:pt x="444" y="561"/>
                              </a:lnTo>
                              <a:lnTo>
                                <a:pt x="459" y="554"/>
                              </a:lnTo>
                              <a:lnTo>
                                <a:pt x="475" y="545"/>
                              </a:lnTo>
                              <a:lnTo>
                                <a:pt x="490" y="536"/>
                              </a:lnTo>
                              <a:lnTo>
                                <a:pt x="504" y="526"/>
                              </a:lnTo>
                              <a:lnTo>
                                <a:pt x="519" y="514"/>
                              </a:lnTo>
                              <a:lnTo>
                                <a:pt x="532" y="502"/>
                              </a:lnTo>
                              <a:lnTo>
                                <a:pt x="546" y="489"/>
                              </a:lnTo>
                              <a:lnTo>
                                <a:pt x="558" y="474"/>
                              </a:lnTo>
                              <a:lnTo>
                                <a:pt x="558" y="285"/>
                              </a:lnTo>
                              <a:close/>
                              <a:moveTo>
                                <a:pt x="983" y="175"/>
                              </a:moveTo>
                              <a:lnTo>
                                <a:pt x="880" y="175"/>
                              </a:lnTo>
                              <a:lnTo>
                                <a:pt x="880" y="468"/>
                              </a:lnTo>
                              <a:lnTo>
                                <a:pt x="861" y="483"/>
                              </a:lnTo>
                              <a:lnTo>
                                <a:pt x="840" y="493"/>
                              </a:lnTo>
                              <a:lnTo>
                                <a:pt x="817" y="500"/>
                              </a:lnTo>
                              <a:lnTo>
                                <a:pt x="793" y="502"/>
                              </a:lnTo>
                              <a:lnTo>
                                <a:pt x="783" y="502"/>
                              </a:lnTo>
                              <a:lnTo>
                                <a:pt x="772" y="500"/>
                              </a:lnTo>
                              <a:lnTo>
                                <a:pt x="753" y="493"/>
                              </a:lnTo>
                              <a:lnTo>
                                <a:pt x="744" y="488"/>
                              </a:lnTo>
                              <a:lnTo>
                                <a:pt x="729" y="473"/>
                              </a:lnTo>
                              <a:lnTo>
                                <a:pt x="723" y="464"/>
                              </a:lnTo>
                              <a:lnTo>
                                <a:pt x="714" y="442"/>
                              </a:lnTo>
                              <a:lnTo>
                                <a:pt x="712" y="430"/>
                              </a:lnTo>
                              <a:lnTo>
                                <a:pt x="712" y="175"/>
                              </a:lnTo>
                              <a:lnTo>
                                <a:pt x="609" y="175"/>
                              </a:lnTo>
                              <a:lnTo>
                                <a:pt x="609" y="420"/>
                              </a:lnTo>
                              <a:lnTo>
                                <a:pt x="610" y="441"/>
                              </a:lnTo>
                              <a:lnTo>
                                <a:pt x="612" y="461"/>
                              </a:lnTo>
                              <a:lnTo>
                                <a:pt x="616" y="479"/>
                              </a:lnTo>
                              <a:lnTo>
                                <a:pt x="622" y="496"/>
                              </a:lnTo>
                              <a:lnTo>
                                <a:pt x="629" y="511"/>
                              </a:lnTo>
                              <a:lnTo>
                                <a:pt x="638" y="525"/>
                              </a:lnTo>
                              <a:lnTo>
                                <a:pt x="647" y="538"/>
                              </a:lnTo>
                              <a:lnTo>
                                <a:pt x="658" y="549"/>
                              </a:lnTo>
                              <a:lnTo>
                                <a:pt x="669" y="558"/>
                              </a:lnTo>
                              <a:lnTo>
                                <a:pt x="682" y="566"/>
                              </a:lnTo>
                              <a:lnTo>
                                <a:pt x="695" y="573"/>
                              </a:lnTo>
                              <a:lnTo>
                                <a:pt x="709" y="579"/>
                              </a:lnTo>
                              <a:lnTo>
                                <a:pt x="724" y="583"/>
                              </a:lnTo>
                              <a:lnTo>
                                <a:pt x="738" y="586"/>
                              </a:lnTo>
                              <a:lnTo>
                                <a:pt x="754" y="588"/>
                              </a:lnTo>
                              <a:lnTo>
                                <a:pt x="769" y="588"/>
                              </a:lnTo>
                              <a:lnTo>
                                <a:pt x="779" y="588"/>
                              </a:lnTo>
                              <a:lnTo>
                                <a:pt x="788" y="587"/>
                              </a:lnTo>
                              <a:lnTo>
                                <a:pt x="809" y="584"/>
                              </a:lnTo>
                              <a:lnTo>
                                <a:pt x="819" y="581"/>
                              </a:lnTo>
                              <a:lnTo>
                                <a:pt x="838" y="574"/>
                              </a:lnTo>
                              <a:lnTo>
                                <a:pt x="848" y="570"/>
                              </a:lnTo>
                              <a:lnTo>
                                <a:pt x="865" y="560"/>
                              </a:lnTo>
                              <a:lnTo>
                                <a:pt x="873" y="554"/>
                              </a:lnTo>
                              <a:lnTo>
                                <a:pt x="880" y="548"/>
                              </a:lnTo>
                              <a:lnTo>
                                <a:pt x="880" y="579"/>
                              </a:lnTo>
                              <a:lnTo>
                                <a:pt x="983" y="579"/>
                              </a:lnTo>
                              <a:lnTo>
                                <a:pt x="983" y="175"/>
                              </a:lnTo>
                              <a:close/>
                              <a:moveTo>
                                <a:pt x="1391" y="403"/>
                              </a:moveTo>
                              <a:lnTo>
                                <a:pt x="1391" y="350"/>
                              </a:lnTo>
                              <a:lnTo>
                                <a:pt x="1390" y="331"/>
                              </a:lnTo>
                              <a:lnTo>
                                <a:pt x="1388" y="309"/>
                              </a:lnTo>
                              <a:lnTo>
                                <a:pt x="1385" y="289"/>
                              </a:lnTo>
                              <a:lnTo>
                                <a:pt x="1380" y="271"/>
                              </a:lnTo>
                              <a:lnTo>
                                <a:pt x="1373" y="255"/>
                              </a:lnTo>
                              <a:lnTo>
                                <a:pt x="1372" y="253"/>
                              </a:lnTo>
                              <a:lnTo>
                                <a:pt x="1365" y="240"/>
                              </a:lnTo>
                              <a:lnTo>
                                <a:pt x="1354" y="226"/>
                              </a:lnTo>
                              <a:lnTo>
                                <a:pt x="1342" y="212"/>
                              </a:lnTo>
                              <a:lnTo>
                                <a:pt x="1331" y="202"/>
                              </a:lnTo>
                              <a:lnTo>
                                <a:pt x="1318" y="193"/>
                              </a:lnTo>
                              <a:lnTo>
                                <a:pt x="1304" y="185"/>
                              </a:lnTo>
                              <a:lnTo>
                                <a:pt x="1288" y="178"/>
                              </a:lnTo>
                              <a:lnTo>
                                <a:pt x="1270" y="172"/>
                              </a:lnTo>
                              <a:lnTo>
                                <a:pt x="1252" y="168"/>
                              </a:lnTo>
                              <a:lnTo>
                                <a:pt x="1232" y="165"/>
                              </a:lnTo>
                              <a:lnTo>
                                <a:pt x="1211" y="164"/>
                              </a:lnTo>
                              <a:lnTo>
                                <a:pt x="1188" y="166"/>
                              </a:lnTo>
                              <a:lnTo>
                                <a:pt x="1166" y="169"/>
                              </a:lnTo>
                              <a:lnTo>
                                <a:pt x="1144" y="174"/>
                              </a:lnTo>
                              <a:lnTo>
                                <a:pt x="1122" y="181"/>
                              </a:lnTo>
                              <a:lnTo>
                                <a:pt x="1101" y="190"/>
                              </a:lnTo>
                              <a:lnTo>
                                <a:pt x="1081" y="201"/>
                              </a:lnTo>
                              <a:lnTo>
                                <a:pt x="1063" y="214"/>
                              </a:lnTo>
                              <a:lnTo>
                                <a:pt x="1045" y="229"/>
                              </a:lnTo>
                              <a:lnTo>
                                <a:pt x="1106" y="289"/>
                              </a:lnTo>
                              <a:lnTo>
                                <a:pt x="1118" y="279"/>
                              </a:lnTo>
                              <a:lnTo>
                                <a:pt x="1129" y="272"/>
                              </a:lnTo>
                              <a:lnTo>
                                <a:pt x="1141" y="265"/>
                              </a:lnTo>
                              <a:lnTo>
                                <a:pt x="1152" y="261"/>
                              </a:lnTo>
                              <a:lnTo>
                                <a:pt x="1164" y="257"/>
                              </a:lnTo>
                              <a:lnTo>
                                <a:pt x="1175" y="255"/>
                              </a:lnTo>
                              <a:lnTo>
                                <a:pt x="1186" y="254"/>
                              </a:lnTo>
                              <a:lnTo>
                                <a:pt x="1197" y="253"/>
                              </a:lnTo>
                              <a:lnTo>
                                <a:pt x="1218" y="254"/>
                              </a:lnTo>
                              <a:lnTo>
                                <a:pt x="1236" y="258"/>
                              </a:lnTo>
                              <a:lnTo>
                                <a:pt x="1252" y="265"/>
                              </a:lnTo>
                              <a:lnTo>
                                <a:pt x="1265" y="274"/>
                              </a:lnTo>
                              <a:lnTo>
                                <a:pt x="1275" y="285"/>
                              </a:lnTo>
                              <a:lnTo>
                                <a:pt x="1283" y="299"/>
                              </a:lnTo>
                              <a:lnTo>
                                <a:pt x="1287" y="314"/>
                              </a:lnTo>
                              <a:lnTo>
                                <a:pt x="1288" y="331"/>
                              </a:lnTo>
                              <a:lnTo>
                                <a:pt x="1288" y="403"/>
                              </a:lnTo>
                              <a:lnTo>
                                <a:pt x="1288" y="478"/>
                              </a:lnTo>
                              <a:lnTo>
                                <a:pt x="1276" y="484"/>
                              </a:lnTo>
                              <a:lnTo>
                                <a:pt x="1265" y="490"/>
                              </a:lnTo>
                              <a:lnTo>
                                <a:pt x="1254" y="494"/>
                              </a:lnTo>
                              <a:lnTo>
                                <a:pt x="1242" y="498"/>
                              </a:lnTo>
                              <a:lnTo>
                                <a:pt x="1231" y="501"/>
                              </a:lnTo>
                              <a:lnTo>
                                <a:pt x="1220" y="503"/>
                              </a:lnTo>
                              <a:lnTo>
                                <a:pt x="1208" y="505"/>
                              </a:lnTo>
                              <a:lnTo>
                                <a:pt x="1197" y="505"/>
                              </a:lnTo>
                              <a:lnTo>
                                <a:pt x="1184" y="504"/>
                              </a:lnTo>
                              <a:lnTo>
                                <a:pt x="1173" y="502"/>
                              </a:lnTo>
                              <a:lnTo>
                                <a:pt x="1162" y="498"/>
                              </a:lnTo>
                              <a:lnTo>
                                <a:pt x="1153" y="492"/>
                              </a:lnTo>
                              <a:lnTo>
                                <a:pt x="1142" y="483"/>
                              </a:lnTo>
                              <a:lnTo>
                                <a:pt x="1137" y="472"/>
                              </a:lnTo>
                              <a:lnTo>
                                <a:pt x="1137" y="448"/>
                              </a:lnTo>
                              <a:lnTo>
                                <a:pt x="1139" y="440"/>
                              </a:lnTo>
                              <a:lnTo>
                                <a:pt x="1150" y="426"/>
                              </a:lnTo>
                              <a:lnTo>
                                <a:pt x="1158" y="420"/>
                              </a:lnTo>
                              <a:lnTo>
                                <a:pt x="1176" y="411"/>
                              </a:lnTo>
                              <a:lnTo>
                                <a:pt x="1187" y="408"/>
                              </a:lnTo>
                              <a:lnTo>
                                <a:pt x="1200" y="406"/>
                              </a:lnTo>
                              <a:lnTo>
                                <a:pt x="1210" y="405"/>
                              </a:lnTo>
                              <a:lnTo>
                                <a:pt x="1220" y="404"/>
                              </a:lnTo>
                              <a:lnTo>
                                <a:pt x="1230" y="403"/>
                              </a:lnTo>
                              <a:lnTo>
                                <a:pt x="1240" y="403"/>
                              </a:lnTo>
                              <a:lnTo>
                                <a:pt x="1288" y="403"/>
                              </a:lnTo>
                              <a:lnTo>
                                <a:pt x="1288" y="331"/>
                              </a:lnTo>
                              <a:lnTo>
                                <a:pt x="1229" y="331"/>
                              </a:lnTo>
                              <a:lnTo>
                                <a:pt x="1209" y="331"/>
                              </a:lnTo>
                              <a:lnTo>
                                <a:pt x="1189" y="333"/>
                              </a:lnTo>
                              <a:lnTo>
                                <a:pt x="1171" y="335"/>
                              </a:lnTo>
                              <a:lnTo>
                                <a:pt x="1153" y="339"/>
                              </a:lnTo>
                              <a:lnTo>
                                <a:pt x="1135" y="344"/>
                              </a:lnTo>
                              <a:lnTo>
                                <a:pt x="1119" y="350"/>
                              </a:lnTo>
                              <a:lnTo>
                                <a:pt x="1104" y="357"/>
                              </a:lnTo>
                              <a:lnTo>
                                <a:pt x="1091" y="365"/>
                              </a:lnTo>
                              <a:lnTo>
                                <a:pt x="1078" y="374"/>
                              </a:lnTo>
                              <a:lnTo>
                                <a:pt x="1067" y="384"/>
                              </a:lnTo>
                              <a:lnTo>
                                <a:pt x="1057" y="395"/>
                              </a:lnTo>
                              <a:lnTo>
                                <a:pt x="1049" y="407"/>
                              </a:lnTo>
                              <a:lnTo>
                                <a:pt x="1042" y="420"/>
                              </a:lnTo>
                              <a:lnTo>
                                <a:pt x="1037" y="435"/>
                              </a:lnTo>
                              <a:lnTo>
                                <a:pt x="1034" y="450"/>
                              </a:lnTo>
                              <a:lnTo>
                                <a:pt x="1033" y="467"/>
                              </a:lnTo>
                              <a:lnTo>
                                <a:pt x="1034" y="480"/>
                              </a:lnTo>
                              <a:lnTo>
                                <a:pt x="1036" y="493"/>
                              </a:lnTo>
                              <a:lnTo>
                                <a:pt x="1039" y="505"/>
                              </a:lnTo>
                              <a:lnTo>
                                <a:pt x="1043" y="516"/>
                              </a:lnTo>
                              <a:lnTo>
                                <a:pt x="1048" y="527"/>
                              </a:lnTo>
                              <a:lnTo>
                                <a:pt x="1055" y="537"/>
                              </a:lnTo>
                              <a:lnTo>
                                <a:pt x="1062" y="547"/>
                              </a:lnTo>
                              <a:lnTo>
                                <a:pt x="1071" y="555"/>
                              </a:lnTo>
                              <a:lnTo>
                                <a:pt x="1080" y="563"/>
                              </a:lnTo>
                              <a:lnTo>
                                <a:pt x="1090" y="570"/>
                              </a:lnTo>
                              <a:lnTo>
                                <a:pt x="1101" y="575"/>
                              </a:lnTo>
                              <a:lnTo>
                                <a:pt x="1113" y="580"/>
                              </a:lnTo>
                              <a:lnTo>
                                <a:pt x="1125" y="584"/>
                              </a:lnTo>
                              <a:lnTo>
                                <a:pt x="1139" y="587"/>
                              </a:lnTo>
                              <a:lnTo>
                                <a:pt x="1153" y="588"/>
                              </a:lnTo>
                              <a:lnTo>
                                <a:pt x="1167" y="589"/>
                              </a:lnTo>
                              <a:lnTo>
                                <a:pt x="1183" y="589"/>
                              </a:lnTo>
                              <a:lnTo>
                                <a:pt x="1199" y="587"/>
                              </a:lnTo>
                              <a:lnTo>
                                <a:pt x="1215" y="585"/>
                              </a:lnTo>
                              <a:lnTo>
                                <a:pt x="1230" y="582"/>
                              </a:lnTo>
                              <a:lnTo>
                                <a:pt x="1245" y="578"/>
                              </a:lnTo>
                              <a:lnTo>
                                <a:pt x="1260" y="572"/>
                              </a:lnTo>
                              <a:lnTo>
                                <a:pt x="1274" y="565"/>
                              </a:lnTo>
                              <a:lnTo>
                                <a:pt x="1288" y="557"/>
                              </a:lnTo>
                              <a:lnTo>
                                <a:pt x="1288" y="579"/>
                              </a:lnTo>
                              <a:lnTo>
                                <a:pt x="1391" y="579"/>
                              </a:lnTo>
                              <a:lnTo>
                                <a:pt x="1391" y="557"/>
                              </a:lnTo>
                              <a:lnTo>
                                <a:pt x="1391" y="505"/>
                              </a:lnTo>
                              <a:lnTo>
                                <a:pt x="1391" y="403"/>
                              </a:lnTo>
                              <a:close/>
                              <a:moveTo>
                                <a:pt x="1562" y="174"/>
                              </a:moveTo>
                              <a:lnTo>
                                <a:pt x="1458" y="174"/>
                              </a:lnTo>
                              <a:lnTo>
                                <a:pt x="1458" y="579"/>
                              </a:lnTo>
                              <a:lnTo>
                                <a:pt x="1562" y="579"/>
                              </a:lnTo>
                              <a:lnTo>
                                <a:pt x="1562" y="174"/>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573858905" name="Picture 2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3890" y="2291"/>
                          <a:ext cx="112" cy="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9898817" name="AutoShape 27"/>
                      <wps:cNvSpPr>
                        <a:spLocks/>
                      </wps:cNvSpPr>
                      <wps:spPr bwMode="auto">
                        <a:xfrm>
                          <a:off x="14071" y="2322"/>
                          <a:ext cx="375" cy="559"/>
                        </a:xfrm>
                        <a:custGeom>
                          <a:avLst/>
                          <a:gdLst>
                            <a:gd name="T0" fmla="+- 0 14341 14072"/>
                            <a:gd name="T1" fmla="*/ T0 w 375"/>
                            <a:gd name="T2" fmla="+- 0 2323 2323"/>
                            <a:gd name="T3" fmla="*/ 2323 h 559"/>
                            <a:gd name="T4" fmla="+- 0 14266 14072"/>
                            <a:gd name="T5" fmla="*/ T4 w 375"/>
                            <a:gd name="T6" fmla="+- 0 2323 2323"/>
                            <a:gd name="T7" fmla="*/ 2323 h 559"/>
                            <a:gd name="T8" fmla="+- 0 14224 14072"/>
                            <a:gd name="T9" fmla="*/ T8 w 375"/>
                            <a:gd name="T10" fmla="+- 0 2411 2323"/>
                            <a:gd name="T11" fmla="*/ 2411 h 559"/>
                            <a:gd name="T12" fmla="+- 0 14273 14072"/>
                            <a:gd name="T13" fmla="*/ T12 w 375"/>
                            <a:gd name="T14" fmla="+- 0 2411 2323"/>
                            <a:gd name="T15" fmla="*/ 2411 h 559"/>
                            <a:gd name="T16" fmla="+- 0 14341 14072"/>
                            <a:gd name="T17" fmla="*/ T16 w 375"/>
                            <a:gd name="T18" fmla="+- 0 2323 2323"/>
                            <a:gd name="T19" fmla="*/ 2323 h 559"/>
                            <a:gd name="T20" fmla="+- 0 14175 14072"/>
                            <a:gd name="T21" fmla="*/ T20 w 375"/>
                            <a:gd name="T22" fmla="+- 0 2468 2323"/>
                            <a:gd name="T23" fmla="*/ 2468 h 559"/>
                            <a:gd name="T24" fmla="+- 0 14072 14072"/>
                            <a:gd name="T25" fmla="*/ T24 w 375"/>
                            <a:gd name="T26" fmla="+- 0 2468 2323"/>
                            <a:gd name="T27" fmla="*/ 2468 h 559"/>
                            <a:gd name="T28" fmla="+- 0 14072 14072"/>
                            <a:gd name="T29" fmla="*/ T28 w 375"/>
                            <a:gd name="T30" fmla="+- 0 2713 2323"/>
                            <a:gd name="T31" fmla="*/ 2713 h 559"/>
                            <a:gd name="T32" fmla="+- 0 14072 14072"/>
                            <a:gd name="T33" fmla="*/ T32 w 375"/>
                            <a:gd name="T34" fmla="+- 0 2734 2323"/>
                            <a:gd name="T35" fmla="*/ 2734 h 559"/>
                            <a:gd name="T36" fmla="+- 0 14075 14072"/>
                            <a:gd name="T37" fmla="*/ T36 w 375"/>
                            <a:gd name="T38" fmla="+- 0 2754 2323"/>
                            <a:gd name="T39" fmla="*/ 2754 h 559"/>
                            <a:gd name="T40" fmla="+- 0 14079 14072"/>
                            <a:gd name="T41" fmla="*/ T40 w 375"/>
                            <a:gd name="T42" fmla="+- 0 2772 2323"/>
                            <a:gd name="T43" fmla="*/ 2772 h 559"/>
                            <a:gd name="T44" fmla="+- 0 14085 14072"/>
                            <a:gd name="T45" fmla="*/ T44 w 375"/>
                            <a:gd name="T46" fmla="+- 0 2789 2323"/>
                            <a:gd name="T47" fmla="*/ 2789 h 559"/>
                            <a:gd name="T48" fmla="+- 0 14092 14072"/>
                            <a:gd name="T49" fmla="*/ T48 w 375"/>
                            <a:gd name="T50" fmla="+- 0 2804 2323"/>
                            <a:gd name="T51" fmla="*/ 2804 h 559"/>
                            <a:gd name="T52" fmla="+- 0 14100 14072"/>
                            <a:gd name="T53" fmla="*/ T52 w 375"/>
                            <a:gd name="T54" fmla="+- 0 2818 2323"/>
                            <a:gd name="T55" fmla="*/ 2818 h 559"/>
                            <a:gd name="T56" fmla="+- 0 14110 14072"/>
                            <a:gd name="T57" fmla="*/ T56 w 375"/>
                            <a:gd name="T58" fmla="+- 0 2831 2323"/>
                            <a:gd name="T59" fmla="*/ 2831 h 559"/>
                            <a:gd name="T60" fmla="+- 0 14120 14072"/>
                            <a:gd name="T61" fmla="*/ T60 w 375"/>
                            <a:gd name="T62" fmla="+- 0 2842 2323"/>
                            <a:gd name="T63" fmla="*/ 2842 h 559"/>
                            <a:gd name="T64" fmla="+- 0 14132 14072"/>
                            <a:gd name="T65" fmla="*/ T64 w 375"/>
                            <a:gd name="T66" fmla="+- 0 2851 2323"/>
                            <a:gd name="T67" fmla="*/ 2851 h 559"/>
                            <a:gd name="T68" fmla="+- 0 14144 14072"/>
                            <a:gd name="T69" fmla="*/ T68 w 375"/>
                            <a:gd name="T70" fmla="+- 0 2859 2323"/>
                            <a:gd name="T71" fmla="*/ 2859 h 559"/>
                            <a:gd name="T72" fmla="+- 0 14157 14072"/>
                            <a:gd name="T73" fmla="*/ T72 w 375"/>
                            <a:gd name="T74" fmla="+- 0 2866 2323"/>
                            <a:gd name="T75" fmla="*/ 2866 h 559"/>
                            <a:gd name="T76" fmla="+- 0 14172 14072"/>
                            <a:gd name="T77" fmla="*/ T76 w 375"/>
                            <a:gd name="T78" fmla="+- 0 2872 2323"/>
                            <a:gd name="T79" fmla="*/ 2872 h 559"/>
                            <a:gd name="T80" fmla="+- 0 14186 14072"/>
                            <a:gd name="T81" fmla="*/ T80 w 375"/>
                            <a:gd name="T82" fmla="+- 0 2876 2323"/>
                            <a:gd name="T83" fmla="*/ 2876 h 559"/>
                            <a:gd name="T84" fmla="+- 0 14201 14072"/>
                            <a:gd name="T85" fmla="*/ T84 w 375"/>
                            <a:gd name="T86" fmla="+- 0 2879 2323"/>
                            <a:gd name="T87" fmla="*/ 2879 h 559"/>
                            <a:gd name="T88" fmla="+- 0 14216 14072"/>
                            <a:gd name="T89" fmla="*/ T88 w 375"/>
                            <a:gd name="T90" fmla="+- 0 2881 2323"/>
                            <a:gd name="T91" fmla="*/ 2881 h 559"/>
                            <a:gd name="T92" fmla="+- 0 14232 14072"/>
                            <a:gd name="T93" fmla="*/ T92 w 375"/>
                            <a:gd name="T94" fmla="+- 0 2881 2323"/>
                            <a:gd name="T95" fmla="*/ 2881 h 559"/>
                            <a:gd name="T96" fmla="+- 0 14241 14072"/>
                            <a:gd name="T97" fmla="*/ T96 w 375"/>
                            <a:gd name="T98" fmla="+- 0 2881 2323"/>
                            <a:gd name="T99" fmla="*/ 2881 h 559"/>
                            <a:gd name="T100" fmla="+- 0 14251 14072"/>
                            <a:gd name="T101" fmla="*/ T100 w 375"/>
                            <a:gd name="T102" fmla="+- 0 2880 2323"/>
                            <a:gd name="T103" fmla="*/ 2880 h 559"/>
                            <a:gd name="T104" fmla="+- 0 14271 14072"/>
                            <a:gd name="T105" fmla="*/ T104 w 375"/>
                            <a:gd name="T106" fmla="+- 0 2877 2323"/>
                            <a:gd name="T107" fmla="*/ 2877 h 559"/>
                            <a:gd name="T108" fmla="+- 0 14281 14072"/>
                            <a:gd name="T109" fmla="*/ T108 w 375"/>
                            <a:gd name="T110" fmla="+- 0 2874 2323"/>
                            <a:gd name="T111" fmla="*/ 2874 h 559"/>
                            <a:gd name="T112" fmla="+- 0 14301 14072"/>
                            <a:gd name="T113" fmla="*/ T112 w 375"/>
                            <a:gd name="T114" fmla="+- 0 2867 2323"/>
                            <a:gd name="T115" fmla="*/ 2867 h 559"/>
                            <a:gd name="T116" fmla="+- 0 14310 14072"/>
                            <a:gd name="T117" fmla="*/ T116 w 375"/>
                            <a:gd name="T118" fmla="+- 0 2863 2323"/>
                            <a:gd name="T119" fmla="*/ 2863 h 559"/>
                            <a:gd name="T120" fmla="+- 0 14328 14072"/>
                            <a:gd name="T121" fmla="*/ T120 w 375"/>
                            <a:gd name="T122" fmla="+- 0 2853 2323"/>
                            <a:gd name="T123" fmla="*/ 2853 h 559"/>
                            <a:gd name="T124" fmla="+- 0 14336 14072"/>
                            <a:gd name="T125" fmla="*/ T124 w 375"/>
                            <a:gd name="T126" fmla="+- 0 2847 2323"/>
                            <a:gd name="T127" fmla="*/ 2847 h 559"/>
                            <a:gd name="T128" fmla="+- 0 14343 14072"/>
                            <a:gd name="T129" fmla="*/ T128 w 375"/>
                            <a:gd name="T130" fmla="+- 0 2841 2323"/>
                            <a:gd name="T131" fmla="*/ 2841 h 559"/>
                            <a:gd name="T132" fmla="+- 0 14446 14072"/>
                            <a:gd name="T133" fmla="*/ T132 w 375"/>
                            <a:gd name="T134" fmla="+- 0 2841 2323"/>
                            <a:gd name="T135" fmla="*/ 2841 h 559"/>
                            <a:gd name="T136" fmla="+- 0 14446 14072"/>
                            <a:gd name="T137" fmla="*/ T136 w 375"/>
                            <a:gd name="T138" fmla="+- 0 2795 2323"/>
                            <a:gd name="T139" fmla="*/ 2795 h 559"/>
                            <a:gd name="T140" fmla="+- 0 14245 14072"/>
                            <a:gd name="T141" fmla="*/ T140 w 375"/>
                            <a:gd name="T142" fmla="+- 0 2795 2323"/>
                            <a:gd name="T143" fmla="*/ 2795 h 559"/>
                            <a:gd name="T144" fmla="+- 0 14235 14072"/>
                            <a:gd name="T145" fmla="*/ T144 w 375"/>
                            <a:gd name="T146" fmla="+- 0 2793 2323"/>
                            <a:gd name="T147" fmla="*/ 2793 h 559"/>
                            <a:gd name="T148" fmla="+- 0 14215 14072"/>
                            <a:gd name="T149" fmla="*/ T148 w 375"/>
                            <a:gd name="T150" fmla="+- 0 2786 2323"/>
                            <a:gd name="T151" fmla="*/ 2786 h 559"/>
                            <a:gd name="T152" fmla="+- 0 14207 14072"/>
                            <a:gd name="T153" fmla="*/ T152 w 375"/>
                            <a:gd name="T154" fmla="+- 0 2781 2323"/>
                            <a:gd name="T155" fmla="*/ 2781 h 559"/>
                            <a:gd name="T156" fmla="+- 0 14192 14072"/>
                            <a:gd name="T157" fmla="*/ T156 w 375"/>
                            <a:gd name="T158" fmla="+- 0 2766 2323"/>
                            <a:gd name="T159" fmla="*/ 2766 h 559"/>
                            <a:gd name="T160" fmla="+- 0 14186 14072"/>
                            <a:gd name="T161" fmla="*/ T160 w 375"/>
                            <a:gd name="T162" fmla="+- 0 2757 2323"/>
                            <a:gd name="T163" fmla="*/ 2757 h 559"/>
                            <a:gd name="T164" fmla="+- 0 14177 14072"/>
                            <a:gd name="T165" fmla="*/ T164 w 375"/>
                            <a:gd name="T166" fmla="+- 0 2735 2323"/>
                            <a:gd name="T167" fmla="*/ 2735 h 559"/>
                            <a:gd name="T168" fmla="+- 0 14175 14072"/>
                            <a:gd name="T169" fmla="*/ T168 w 375"/>
                            <a:gd name="T170" fmla="+- 0 2723 2323"/>
                            <a:gd name="T171" fmla="*/ 2723 h 559"/>
                            <a:gd name="T172" fmla="+- 0 14175 14072"/>
                            <a:gd name="T173" fmla="*/ T172 w 375"/>
                            <a:gd name="T174" fmla="+- 0 2468 2323"/>
                            <a:gd name="T175" fmla="*/ 2468 h 559"/>
                            <a:gd name="T176" fmla="+- 0 14446 14072"/>
                            <a:gd name="T177" fmla="*/ T176 w 375"/>
                            <a:gd name="T178" fmla="+- 0 2841 2323"/>
                            <a:gd name="T179" fmla="*/ 2841 h 559"/>
                            <a:gd name="T180" fmla="+- 0 14343 14072"/>
                            <a:gd name="T181" fmla="*/ T180 w 375"/>
                            <a:gd name="T182" fmla="+- 0 2841 2323"/>
                            <a:gd name="T183" fmla="*/ 2841 h 559"/>
                            <a:gd name="T184" fmla="+- 0 14343 14072"/>
                            <a:gd name="T185" fmla="*/ T184 w 375"/>
                            <a:gd name="T186" fmla="+- 0 2872 2323"/>
                            <a:gd name="T187" fmla="*/ 2872 h 559"/>
                            <a:gd name="T188" fmla="+- 0 14446 14072"/>
                            <a:gd name="T189" fmla="*/ T188 w 375"/>
                            <a:gd name="T190" fmla="+- 0 2872 2323"/>
                            <a:gd name="T191" fmla="*/ 2872 h 559"/>
                            <a:gd name="T192" fmla="+- 0 14446 14072"/>
                            <a:gd name="T193" fmla="*/ T192 w 375"/>
                            <a:gd name="T194" fmla="+- 0 2841 2323"/>
                            <a:gd name="T195" fmla="*/ 2841 h 559"/>
                            <a:gd name="T196" fmla="+- 0 14446 14072"/>
                            <a:gd name="T197" fmla="*/ T196 w 375"/>
                            <a:gd name="T198" fmla="+- 0 2468 2323"/>
                            <a:gd name="T199" fmla="*/ 2468 h 559"/>
                            <a:gd name="T200" fmla="+- 0 14343 14072"/>
                            <a:gd name="T201" fmla="*/ T200 w 375"/>
                            <a:gd name="T202" fmla="+- 0 2468 2323"/>
                            <a:gd name="T203" fmla="*/ 2468 h 559"/>
                            <a:gd name="T204" fmla="+- 0 14343 14072"/>
                            <a:gd name="T205" fmla="*/ T204 w 375"/>
                            <a:gd name="T206" fmla="+- 0 2761 2323"/>
                            <a:gd name="T207" fmla="*/ 2761 h 559"/>
                            <a:gd name="T208" fmla="+- 0 14323 14072"/>
                            <a:gd name="T209" fmla="*/ T208 w 375"/>
                            <a:gd name="T210" fmla="+- 0 2776 2323"/>
                            <a:gd name="T211" fmla="*/ 2776 h 559"/>
                            <a:gd name="T212" fmla="+- 0 14303 14072"/>
                            <a:gd name="T213" fmla="*/ T212 w 375"/>
                            <a:gd name="T214" fmla="+- 0 2786 2323"/>
                            <a:gd name="T215" fmla="*/ 2786 h 559"/>
                            <a:gd name="T216" fmla="+- 0 14280 14072"/>
                            <a:gd name="T217" fmla="*/ T216 w 375"/>
                            <a:gd name="T218" fmla="+- 0 2793 2323"/>
                            <a:gd name="T219" fmla="*/ 2793 h 559"/>
                            <a:gd name="T220" fmla="+- 0 14256 14072"/>
                            <a:gd name="T221" fmla="*/ T220 w 375"/>
                            <a:gd name="T222" fmla="+- 0 2795 2323"/>
                            <a:gd name="T223" fmla="*/ 2795 h 559"/>
                            <a:gd name="T224" fmla="+- 0 14446 14072"/>
                            <a:gd name="T225" fmla="*/ T224 w 375"/>
                            <a:gd name="T226" fmla="+- 0 2795 2323"/>
                            <a:gd name="T227" fmla="*/ 2795 h 559"/>
                            <a:gd name="T228" fmla="+- 0 14446 14072"/>
                            <a:gd name="T229" fmla="*/ T228 w 375"/>
                            <a:gd name="T230" fmla="+- 0 2468 2323"/>
                            <a:gd name="T231" fmla="*/ 2468 h 5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375" h="559">
                              <a:moveTo>
                                <a:pt x="269" y="0"/>
                              </a:moveTo>
                              <a:lnTo>
                                <a:pt x="194" y="0"/>
                              </a:lnTo>
                              <a:lnTo>
                                <a:pt x="152" y="88"/>
                              </a:lnTo>
                              <a:lnTo>
                                <a:pt x="201" y="88"/>
                              </a:lnTo>
                              <a:lnTo>
                                <a:pt x="269" y="0"/>
                              </a:lnTo>
                              <a:close/>
                              <a:moveTo>
                                <a:pt x="103" y="145"/>
                              </a:moveTo>
                              <a:lnTo>
                                <a:pt x="0" y="145"/>
                              </a:lnTo>
                              <a:lnTo>
                                <a:pt x="0" y="390"/>
                              </a:lnTo>
                              <a:lnTo>
                                <a:pt x="0" y="411"/>
                              </a:lnTo>
                              <a:lnTo>
                                <a:pt x="3" y="431"/>
                              </a:lnTo>
                              <a:lnTo>
                                <a:pt x="7" y="449"/>
                              </a:lnTo>
                              <a:lnTo>
                                <a:pt x="13" y="466"/>
                              </a:lnTo>
                              <a:lnTo>
                                <a:pt x="20" y="481"/>
                              </a:lnTo>
                              <a:lnTo>
                                <a:pt x="28" y="495"/>
                              </a:lnTo>
                              <a:lnTo>
                                <a:pt x="38" y="508"/>
                              </a:lnTo>
                              <a:lnTo>
                                <a:pt x="48" y="519"/>
                              </a:lnTo>
                              <a:lnTo>
                                <a:pt x="60" y="528"/>
                              </a:lnTo>
                              <a:lnTo>
                                <a:pt x="72" y="536"/>
                              </a:lnTo>
                              <a:lnTo>
                                <a:pt x="85" y="543"/>
                              </a:lnTo>
                              <a:lnTo>
                                <a:pt x="100" y="549"/>
                              </a:lnTo>
                              <a:lnTo>
                                <a:pt x="114" y="553"/>
                              </a:lnTo>
                              <a:lnTo>
                                <a:pt x="129" y="556"/>
                              </a:lnTo>
                              <a:lnTo>
                                <a:pt x="144" y="558"/>
                              </a:lnTo>
                              <a:lnTo>
                                <a:pt x="160" y="558"/>
                              </a:lnTo>
                              <a:lnTo>
                                <a:pt x="169" y="558"/>
                              </a:lnTo>
                              <a:lnTo>
                                <a:pt x="179" y="557"/>
                              </a:lnTo>
                              <a:lnTo>
                                <a:pt x="199" y="554"/>
                              </a:lnTo>
                              <a:lnTo>
                                <a:pt x="209" y="551"/>
                              </a:lnTo>
                              <a:lnTo>
                                <a:pt x="229" y="544"/>
                              </a:lnTo>
                              <a:lnTo>
                                <a:pt x="238" y="540"/>
                              </a:lnTo>
                              <a:lnTo>
                                <a:pt x="256" y="530"/>
                              </a:lnTo>
                              <a:lnTo>
                                <a:pt x="264" y="524"/>
                              </a:lnTo>
                              <a:lnTo>
                                <a:pt x="271" y="518"/>
                              </a:lnTo>
                              <a:lnTo>
                                <a:pt x="374" y="518"/>
                              </a:lnTo>
                              <a:lnTo>
                                <a:pt x="374" y="472"/>
                              </a:lnTo>
                              <a:lnTo>
                                <a:pt x="173" y="472"/>
                              </a:lnTo>
                              <a:lnTo>
                                <a:pt x="163" y="470"/>
                              </a:lnTo>
                              <a:lnTo>
                                <a:pt x="143" y="463"/>
                              </a:lnTo>
                              <a:lnTo>
                                <a:pt x="135" y="458"/>
                              </a:lnTo>
                              <a:lnTo>
                                <a:pt x="120" y="443"/>
                              </a:lnTo>
                              <a:lnTo>
                                <a:pt x="114" y="434"/>
                              </a:lnTo>
                              <a:lnTo>
                                <a:pt x="105" y="412"/>
                              </a:lnTo>
                              <a:lnTo>
                                <a:pt x="103" y="400"/>
                              </a:lnTo>
                              <a:lnTo>
                                <a:pt x="103" y="145"/>
                              </a:lnTo>
                              <a:close/>
                              <a:moveTo>
                                <a:pt x="374" y="518"/>
                              </a:moveTo>
                              <a:lnTo>
                                <a:pt x="271" y="518"/>
                              </a:lnTo>
                              <a:lnTo>
                                <a:pt x="271" y="549"/>
                              </a:lnTo>
                              <a:lnTo>
                                <a:pt x="374" y="549"/>
                              </a:lnTo>
                              <a:lnTo>
                                <a:pt x="374" y="518"/>
                              </a:lnTo>
                              <a:close/>
                              <a:moveTo>
                                <a:pt x="374" y="145"/>
                              </a:moveTo>
                              <a:lnTo>
                                <a:pt x="271" y="145"/>
                              </a:lnTo>
                              <a:lnTo>
                                <a:pt x="271" y="438"/>
                              </a:lnTo>
                              <a:lnTo>
                                <a:pt x="251" y="453"/>
                              </a:lnTo>
                              <a:lnTo>
                                <a:pt x="231" y="463"/>
                              </a:lnTo>
                              <a:lnTo>
                                <a:pt x="208" y="470"/>
                              </a:lnTo>
                              <a:lnTo>
                                <a:pt x="184" y="472"/>
                              </a:lnTo>
                              <a:lnTo>
                                <a:pt x="374" y="472"/>
                              </a:lnTo>
                              <a:lnTo>
                                <a:pt x="374" y="145"/>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31" o:spid="_x0000_s1026" style="position:absolute;margin-left:621.8pt;margin-top:114.6pt;width:100.5pt;height:29.55pt;z-index:251697152;mso-position-horizontal-relative:page;mso-position-vertical-relative:page" coordorigin="12436,2292" coordsize="2010,5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">
              <v:shape id="AutoShape 25" o:spid="_x0000_s1027" style="position:absolute;left:12436;top:2293;width:1562;height:589;visibility:visible;mso-wrap-style:square;v-text-anchor:top" coordsize="1562,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40bMsA&#10;AADjAAAADwAAAGRycy9kb3ducmV2LnhtbESPQUvDQBCF74L/YRnBm900SNC02yKiWHootFrwOGSn&#10;2djsbNhd0/jvnYPgcd68782b5XryvRoppi6wgfmsAEXcBNtxa+Dj/fXuAVTKyBb7wGTghxKsV9dX&#10;S6xtuPCexkNulYRwqtGAy3motU6NI49pFgZi2Z1C9JhljK22ES8S7ntdFkWlPXYsFxwO9OyoOR++&#10;vdTIb/vt5+bsjsc47sqXXTNuv5IxtzfT0wJUpin/m//ojRXuvqrmj1VZSGn5SQTQq1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xvjRsywAAAOMAAAAPAAAAAAAAAAAAAAAAAJgC&#10;AABkcnMvZG93bnJldi54bWxQSwUGAAAAAAQABAD1AAAAkAMAAAAA&#10;" path="m558,285r-228,l330,378r120,l450,433r-15,11l420,454r-16,9l387,471r-17,6l351,481r-19,3l313,485r-20,-1l273,481r-19,-5l235,470r-17,-8l201,452,186,441,172,429,159,415,147,400,137,385r-8,-17l122,351r-5,-19l114,314r-1,-20l114,275r3,-19l122,238r7,-17l137,204r10,-16l159,174r13,-14l186,148r15,-11l218,128r17,-8l254,113r19,-5l293,106r20,-1l338,106r23,3l383,115r21,8l424,134r19,14l461,165r17,20l554,110,531,86,506,65,479,46,449,30,418,17,384,8,349,2,313,,281,2,250,6r-30,7l191,23,164,36,138,51,114,67,92,86,72,107,54,129,38,154,25,179,14,207,7,235,2,264,,294r2,31l7,354r7,29l25,410r14,26l54,461r18,22l92,504r22,19l138,539r26,15l191,566r29,10l250,583r31,5l313,589r16,l346,587r16,-2l379,582r16,-4l411,574r17,-6l444,561r15,-7l475,545r15,-9l504,526r15,-12l532,502r14,-13l558,474r,-189xm983,175r-103,l880,468r-19,15l840,493r-23,7l793,502r-10,l772,500r-19,-7l744,488,729,473r-6,-9l714,442r-2,-12l712,175r-103,l609,420r1,21l612,461r4,18l622,496r7,15l638,525r9,13l658,549r11,9l682,566r13,7l709,579r15,4l738,586r16,2l769,588r10,l788,587r21,-3l819,581r19,-7l848,570r17,-10l873,554r7,-6l880,579r103,l983,175xm1391,403r,-53l1390,331r-2,-22l1385,289r-5,-18l1373,255r-1,-2l1365,240r-11,-14l1342,212r-11,-10l1318,193r-14,-8l1288,178r-18,-6l1252,168r-20,-3l1211,164r-23,2l1166,169r-22,5l1122,181r-21,9l1081,201r-18,13l1045,229r61,60l1118,279r11,-7l1141,265r11,-4l1164,257r11,-2l1186,254r11,-1l1218,254r18,4l1252,265r13,9l1275,285r8,14l1287,314r1,17l1288,403r,75l1276,484r-11,6l1254,494r-12,4l1231,501r-11,2l1208,505r-11,l1184,504r-11,-2l1162,498r-9,-6l1142,483r-5,-11l1137,448r2,-8l1150,426r8,-6l1176,411r11,-3l1200,406r10,-1l1220,404r10,-1l1240,403r48,l1288,331r-59,l1209,331r-20,2l1171,335r-18,4l1135,344r-16,6l1104,357r-13,8l1078,374r-11,10l1057,395r-8,12l1042,420r-5,15l1034,450r-1,17l1034,480r2,13l1039,505r4,11l1048,527r7,10l1062,547r9,8l1080,563r10,7l1101,575r12,5l1125,584r14,3l1153,588r14,1l1183,589r16,-2l1215,585r15,-3l1245,578r15,-6l1274,565r14,-8l1288,579r103,l1391,557r,-52l1391,403xm1562,174r-104,l1458,579r104,l1562,174xe" fillcolor="#414042" stroked="f">
                <v:path arrowok="t" o:connecttype="custom" o:connectlocs="450,2726;370,2770;273,2774;186,2734;129,2661;114,2568;147,2481;218,2421;313,2398;424,2427;531,2379;384,2301;220,2306;92,2379;14,2500;7,2647;72,2776;191,2859;329,2882;411,2867;490,2829;558,2767;861,2776;772,2793;714,2735;610,2734;638,2818;695,2866;769,2881;838,2867;880,2872;1390,2624;1372,2546;1318,2486;1232,2458;1122,2474;1106,2582;1164,2550;1236,2551;1287,2607;1276,2777;1220,2796;1162,2791;1139,2733;1200,2699;1288,2696;1171,2628;1091,2658;1042,2713;1036,2786;1062,2840;1113,2873;1183,2882;1260,2865;1391,2850;1458,2872" o:connectangles="0,0,0,0,0,0,0,0,0,0,0,0,0,0,0,0,0,0,0,0,0,0,0,0,0,0,0,0,0,0,0,0,0,0,0,0,0,0,0,0,0,0,0,0,0,0,0,0,0,0,0,0,0,0,0,0"/>
              </v:shape>
              <v:shape id="Picture 26" o:spid="_x0000_s1028" type="#_x0000_t75" style="position:absolute;left:13890;top:2291;width:112;height:1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7m/7HIAAAA4wAAAA8AAABkcnMvZG93bnJldi54bWxET0trwkAQvhf6H5YpeJG6URsbU1cRRfDq&#10;A6S3aXZMQrOzMbvG+O+7QsHjfO+ZLTpTiZYaV1pWMBxEIIgzq0vOFRwPm/cEhPPIGivLpOBODhbz&#10;15cZptreeEft3ucihLBLUUHhfZ1K6bKCDLqBrYkDd7aNQR/OJpe6wVsIN5UcRdFEGiw5NBRY06qg&#10;7Hd/NQpO2/bj+L2205/+pG43l7M7rfqJUr23bvkFwlPnn+J/91aH+fHnOImTaRTD46cAgJz/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u5v+xyAAAAOMAAAAPAAAAAAAAAAAA&#10;AAAAAJ8CAABkcnMvZG93bnJldi54bWxQSwUGAAAAAAQABAD3AAAAlAMAAAAA&#10;">
                <v:imagedata r:id="rId4" o:title=""/>
              </v:shape>
              <v:shape id="AutoShape 27" o:spid="_x0000_s1029" style="position:absolute;left:14071;top:2322;width:375;height:559;visibility:visible;mso-wrap-style:square;v-text-anchor:top" coordsize="375,5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PzsMwA&#10;AADiAAAADwAAAGRycy9kb3ducmV2LnhtbESPQWvCQBSE74X+h+UVequbiMSYuoqIFhE9aIteX7Ov&#10;SWj2bciuMfrru4VCj8PMfMNM572pRUetqywriAcRCOLc6ooLBR/v65cUhPPIGmvLpOBGDuazx4cp&#10;Ztpe+UDd0RciQNhlqKD0vsmkdHlJBt3ANsTB+7KtQR9kW0jd4jXATS2HUZRIgxWHhRIbWpaUfx8v&#10;RsG5Wy0X91XzObp0p/2hjre7N5co9fzUL15BeOr9f/ivvdEKhskknaRpPIbfS+EOyNkP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crPzsMwAAADiAAAADwAAAAAAAAAAAAAAAACY&#10;AgAAZHJzL2Rvd25yZXYueG1sUEsFBgAAAAAEAAQA9QAAAJEDAAAAAA==&#10;" path="m269,l194,,152,88r49,l269,xm103,145l,145,,390r,21l3,431r4,18l13,466r7,15l28,495r10,13l48,519r12,9l72,536r13,7l100,549r14,4l129,556r15,2l160,558r9,l179,557r20,-3l209,551r20,-7l238,540r18,-10l264,524r7,-6l374,518r,-46l173,472r-10,-2l143,463r-8,-5l120,443r-6,-9l105,412r-2,-12l103,145xm374,518r-103,l271,549r103,l374,518xm374,145r-103,l271,438r-20,15l231,463r-23,7l184,472r190,l374,145xe" fillcolor="#414042" stroked="f">
                <v:path arrowok="t" o:connecttype="custom" o:connectlocs="269,2323;194,2323;152,2411;201,2411;269,2323;103,2468;0,2468;0,2713;0,2734;3,2754;7,2772;13,2789;20,2804;28,2818;38,2831;48,2842;60,2851;72,2859;85,2866;100,2872;114,2876;129,2879;144,2881;160,2881;169,2881;179,2880;199,2877;209,2874;229,2867;238,2863;256,2853;264,2847;271,2841;374,2841;374,2795;173,2795;163,2793;143,2786;135,2781;120,2766;114,2757;105,2735;103,2723;103,2468;374,2841;271,2841;271,2872;374,2872;374,2841;374,2468;271,2468;271,2761;251,2776;231,2786;208,2793;184,2795;374,2795;374,2468" o:connectangles="0,0,0,0,0,0,0,0,0,0,0,0,0,0,0,0,0,0,0,0,0,0,0,0,0,0,0,0,0,0,0,0,0,0,0,0,0,0,0,0,0,0,0,0,0,0,0,0,0,0,0,0,0,0,0,0,0,0"/>
              </v:shape>
              <w10:wrap anchorx="page" anchory="page"/>
            </v:group>
          </w:pict>
        </mc:Fallback>
      </mc:AlternateContent>
    </w:r>
    <w:r>
      <w:rPr>
        <w:noProof/>
        <w:lang w:eastAsia="pt-BR"/>
      </w:rPr>
      <mc:AlternateContent>
        <mc:Choice Requires="wpg">
          <w:drawing>
            <wp:anchor distT="0" distB="0" distL="114300" distR="114300" simplePos="0" relativeHeight="251696128" behindDoc="0" locked="0" layoutInCell="1" allowOverlap="1">
              <wp:simplePos x="0" y="0"/>
              <wp:positionH relativeFrom="page">
                <wp:posOffset>7896860</wp:posOffset>
              </wp:positionH>
              <wp:positionV relativeFrom="page">
                <wp:posOffset>1455420</wp:posOffset>
              </wp:positionV>
              <wp:extent cx="1276350" cy="375285"/>
              <wp:effectExtent l="0" t="0" r="0" b="0"/>
              <wp:wrapNone/>
              <wp:docPr id="1568051021" name="Grupo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6350" cy="375285"/>
                        <a:chOff x="12436" y="2292"/>
                        <a:chExt cx="2010" cy="591"/>
                      </a:xfrm>
                    </wpg:grpSpPr>
                    <wps:wsp>
                      <wps:cNvPr id="551650540" name="AutoShape 25"/>
                      <wps:cNvSpPr>
                        <a:spLocks/>
                      </wps:cNvSpPr>
                      <wps:spPr bwMode="auto">
                        <a:xfrm>
                          <a:off x="12436" y="2293"/>
                          <a:ext cx="1562" cy="589"/>
                        </a:xfrm>
                        <a:custGeom>
                          <a:avLst/>
                          <a:gdLst>
                            <a:gd name="T0" fmla="+- 0 12886 12436"/>
                            <a:gd name="T1" fmla="*/ T0 w 1562"/>
                            <a:gd name="T2" fmla="+- 0 2726 2293"/>
                            <a:gd name="T3" fmla="*/ 2726 h 589"/>
                            <a:gd name="T4" fmla="+- 0 12806 12436"/>
                            <a:gd name="T5" fmla="*/ T4 w 1562"/>
                            <a:gd name="T6" fmla="+- 0 2770 2293"/>
                            <a:gd name="T7" fmla="*/ 2770 h 589"/>
                            <a:gd name="T8" fmla="+- 0 12709 12436"/>
                            <a:gd name="T9" fmla="*/ T8 w 1562"/>
                            <a:gd name="T10" fmla="+- 0 2774 2293"/>
                            <a:gd name="T11" fmla="*/ 2774 h 589"/>
                            <a:gd name="T12" fmla="+- 0 12622 12436"/>
                            <a:gd name="T13" fmla="*/ T12 w 1562"/>
                            <a:gd name="T14" fmla="+- 0 2734 2293"/>
                            <a:gd name="T15" fmla="*/ 2734 h 589"/>
                            <a:gd name="T16" fmla="+- 0 12565 12436"/>
                            <a:gd name="T17" fmla="*/ T16 w 1562"/>
                            <a:gd name="T18" fmla="+- 0 2661 2293"/>
                            <a:gd name="T19" fmla="*/ 2661 h 589"/>
                            <a:gd name="T20" fmla="+- 0 12550 12436"/>
                            <a:gd name="T21" fmla="*/ T20 w 1562"/>
                            <a:gd name="T22" fmla="+- 0 2568 2293"/>
                            <a:gd name="T23" fmla="*/ 2568 h 589"/>
                            <a:gd name="T24" fmla="+- 0 12583 12436"/>
                            <a:gd name="T25" fmla="*/ T24 w 1562"/>
                            <a:gd name="T26" fmla="+- 0 2481 2293"/>
                            <a:gd name="T27" fmla="*/ 2481 h 589"/>
                            <a:gd name="T28" fmla="+- 0 12654 12436"/>
                            <a:gd name="T29" fmla="*/ T28 w 1562"/>
                            <a:gd name="T30" fmla="+- 0 2421 2293"/>
                            <a:gd name="T31" fmla="*/ 2421 h 589"/>
                            <a:gd name="T32" fmla="+- 0 12749 12436"/>
                            <a:gd name="T33" fmla="*/ T32 w 1562"/>
                            <a:gd name="T34" fmla="+- 0 2398 2293"/>
                            <a:gd name="T35" fmla="*/ 2398 h 589"/>
                            <a:gd name="T36" fmla="+- 0 12860 12436"/>
                            <a:gd name="T37" fmla="*/ T36 w 1562"/>
                            <a:gd name="T38" fmla="+- 0 2427 2293"/>
                            <a:gd name="T39" fmla="*/ 2427 h 589"/>
                            <a:gd name="T40" fmla="+- 0 12967 12436"/>
                            <a:gd name="T41" fmla="*/ T40 w 1562"/>
                            <a:gd name="T42" fmla="+- 0 2379 2293"/>
                            <a:gd name="T43" fmla="*/ 2379 h 589"/>
                            <a:gd name="T44" fmla="+- 0 12820 12436"/>
                            <a:gd name="T45" fmla="*/ T44 w 1562"/>
                            <a:gd name="T46" fmla="+- 0 2301 2293"/>
                            <a:gd name="T47" fmla="*/ 2301 h 589"/>
                            <a:gd name="T48" fmla="+- 0 12656 12436"/>
                            <a:gd name="T49" fmla="*/ T48 w 1562"/>
                            <a:gd name="T50" fmla="+- 0 2306 2293"/>
                            <a:gd name="T51" fmla="*/ 2306 h 589"/>
                            <a:gd name="T52" fmla="+- 0 12528 12436"/>
                            <a:gd name="T53" fmla="*/ T52 w 1562"/>
                            <a:gd name="T54" fmla="+- 0 2379 2293"/>
                            <a:gd name="T55" fmla="*/ 2379 h 589"/>
                            <a:gd name="T56" fmla="+- 0 12450 12436"/>
                            <a:gd name="T57" fmla="*/ T56 w 1562"/>
                            <a:gd name="T58" fmla="+- 0 2500 2293"/>
                            <a:gd name="T59" fmla="*/ 2500 h 589"/>
                            <a:gd name="T60" fmla="+- 0 12443 12436"/>
                            <a:gd name="T61" fmla="*/ T60 w 1562"/>
                            <a:gd name="T62" fmla="+- 0 2647 2293"/>
                            <a:gd name="T63" fmla="*/ 2647 h 589"/>
                            <a:gd name="T64" fmla="+- 0 12508 12436"/>
                            <a:gd name="T65" fmla="*/ T64 w 1562"/>
                            <a:gd name="T66" fmla="+- 0 2776 2293"/>
                            <a:gd name="T67" fmla="*/ 2776 h 589"/>
                            <a:gd name="T68" fmla="+- 0 12627 12436"/>
                            <a:gd name="T69" fmla="*/ T68 w 1562"/>
                            <a:gd name="T70" fmla="+- 0 2859 2293"/>
                            <a:gd name="T71" fmla="*/ 2859 h 589"/>
                            <a:gd name="T72" fmla="+- 0 12765 12436"/>
                            <a:gd name="T73" fmla="*/ T72 w 1562"/>
                            <a:gd name="T74" fmla="+- 0 2882 2293"/>
                            <a:gd name="T75" fmla="*/ 2882 h 589"/>
                            <a:gd name="T76" fmla="+- 0 12847 12436"/>
                            <a:gd name="T77" fmla="*/ T76 w 1562"/>
                            <a:gd name="T78" fmla="+- 0 2867 2293"/>
                            <a:gd name="T79" fmla="*/ 2867 h 589"/>
                            <a:gd name="T80" fmla="+- 0 12926 12436"/>
                            <a:gd name="T81" fmla="*/ T80 w 1562"/>
                            <a:gd name="T82" fmla="+- 0 2829 2293"/>
                            <a:gd name="T83" fmla="*/ 2829 h 589"/>
                            <a:gd name="T84" fmla="+- 0 12994 12436"/>
                            <a:gd name="T85" fmla="*/ T84 w 1562"/>
                            <a:gd name="T86" fmla="+- 0 2767 2293"/>
                            <a:gd name="T87" fmla="*/ 2767 h 589"/>
                            <a:gd name="T88" fmla="+- 0 13297 12436"/>
                            <a:gd name="T89" fmla="*/ T88 w 1562"/>
                            <a:gd name="T90" fmla="+- 0 2776 2293"/>
                            <a:gd name="T91" fmla="*/ 2776 h 589"/>
                            <a:gd name="T92" fmla="+- 0 13208 12436"/>
                            <a:gd name="T93" fmla="*/ T92 w 1562"/>
                            <a:gd name="T94" fmla="+- 0 2793 2293"/>
                            <a:gd name="T95" fmla="*/ 2793 h 589"/>
                            <a:gd name="T96" fmla="+- 0 13150 12436"/>
                            <a:gd name="T97" fmla="*/ T96 w 1562"/>
                            <a:gd name="T98" fmla="+- 0 2735 2293"/>
                            <a:gd name="T99" fmla="*/ 2735 h 589"/>
                            <a:gd name="T100" fmla="+- 0 13046 12436"/>
                            <a:gd name="T101" fmla="*/ T100 w 1562"/>
                            <a:gd name="T102" fmla="+- 0 2734 2293"/>
                            <a:gd name="T103" fmla="*/ 2734 h 589"/>
                            <a:gd name="T104" fmla="+- 0 13074 12436"/>
                            <a:gd name="T105" fmla="*/ T104 w 1562"/>
                            <a:gd name="T106" fmla="+- 0 2818 2293"/>
                            <a:gd name="T107" fmla="*/ 2818 h 589"/>
                            <a:gd name="T108" fmla="+- 0 13131 12436"/>
                            <a:gd name="T109" fmla="*/ T108 w 1562"/>
                            <a:gd name="T110" fmla="+- 0 2866 2293"/>
                            <a:gd name="T111" fmla="*/ 2866 h 589"/>
                            <a:gd name="T112" fmla="+- 0 13205 12436"/>
                            <a:gd name="T113" fmla="*/ T112 w 1562"/>
                            <a:gd name="T114" fmla="+- 0 2881 2293"/>
                            <a:gd name="T115" fmla="*/ 2881 h 589"/>
                            <a:gd name="T116" fmla="+- 0 13274 12436"/>
                            <a:gd name="T117" fmla="*/ T116 w 1562"/>
                            <a:gd name="T118" fmla="+- 0 2867 2293"/>
                            <a:gd name="T119" fmla="*/ 2867 h 589"/>
                            <a:gd name="T120" fmla="+- 0 13316 12436"/>
                            <a:gd name="T121" fmla="*/ T120 w 1562"/>
                            <a:gd name="T122" fmla="+- 0 2872 2293"/>
                            <a:gd name="T123" fmla="*/ 2872 h 589"/>
                            <a:gd name="T124" fmla="+- 0 13826 12436"/>
                            <a:gd name="T125" fmla="*/ T124 w 1562"/>
                            <a:gd name="T126" fmla="+- 0 2624 2293"/>
                            <a:gd name="T127" fmla="*/ 2624 h 589"/>
                            <a:gd name="T128" fmla="+- 0 13808 12436"/>
                            <a:gd name="T129" fmla="*/ T128 w 1562"/>
                            <a:gd name="T130" fmla="+- 0 2546 2293"/>
                            <a:gd name="T131" fmla="*/ 2546 h 589"/>
                            <a:gd name="T132" fmla="+- 0 13754 12436"/>
                            <a:gd name="T133" fmla="*/ T132 w 1562"/>
                            <a:gd name="T134" fmla="+- 0 2486 2293"/>
                            <a:gd name="T135" fmla="*/ 2486 h 589"/>
                            <a:gd name="T136" fmla="+- 0 13668 12436"/>
                            <a:gd name="T137" fmla="*/ T136 w 1562"/>
                            <a:gd name="T138" fmla="+- 0 2458 2293"/>
                            <a:gd name="T139" fmla="*/ 2458 h 589"/>
                            <a:gd name="T140" fmla="+- 0 13558 12436"/>
                            <a:gd name="T141" fmla="*/ T140 w 1562"/>
                            <a:gd name="T142" fmla="+- 0 2474 2293"/>
                            <a:gd name="T143" fmla="*/ 2474 h 589"/>
                            <a:gd name="T144" fmla="+- 0 13542 12436"/>
                            <a:gd name="T145" fmla="*/ T144 w 1562"/>
                            <a:gd name="T146" fmla="+- 0 2582 2293"/>
                            <a:gd name="T147" fmla="*/ 2582 h 589"/>
                            <a:gd name="T148" fmla="+- 0 13600 12436"/>
                            <a:gd name="T149" fmla="*/ T148 w 1562"/>
                            <a:gd name="T150" fmla="+- 0 2550 2293"/>
                            <a:gd name="T151" fmla="*/ 2550 h 589"/>
                            <a:gd name="T152" fmla="+- 0 13672 12436"/>
                            <a:gd name="T153" fmla="*/ T152 w 1562"/>
                            <a:gd name="T154" fmla="+- 0 2551 2293"/>
                            <a:gd name="T155" fmla="*/ 2551 h 589"/>
                            <a:gd name="T156" fmla="+- 0 13723 12436"/>
                            <a:gd name="T157" fmla="*/ T156 w 1562"/>
                            <a:gd name="T158" fmla="+- 0 2607 2293"/>
                            <a:gd name="T159" fmla="*/ 2607 h 589"/>
                            <a:gd name="T160" fmla="+- 0 13712 12436"/>
                            <a:gd name="T161" fmla="*/ T160 w 1562"/>
                            <a:gd name="T162" fmla="+- 0 2777 2293"/>
                            <a:gd name="T163" fmla="*/ 2777 h 589"/>
                            <a:gd name="T164" fmla="+- 0 13656 12436"/>
                            <a:gd name="T165" fmla="*/ T164 w 1562"/>
                            <a:gd name="T166" fmla="+- 0 2796 2293"/>
                            <a:gd name="T167" fmla="*/ 2796 h 589"/>
                            <a:gd name="T168" fmla="+- 0 13598 12436"/>
                            <a:gd name="T169" fmla="*/ T168 w 1562"/>
                            <a:gd name="T170" fmla="+- 0 2791 2293"/>
                            <a:gd name="T171" fmla="*/ 2791 h 589"/>
                            <a:gd name="T172" fmla="+- 0 13575 12436"/>
                            <a:gd name="T173" fmla="*/ T172 w 1562"/>
                            <a:gd name="T174" fmla="+- 0 2733 2293"/>
                            <a:gd name="T175" fmla="*/ 2733 h 589"/>
                            <a:gd name="T176" fmla="+- 0 13636 12436"/>
                            <a:gd name="T177" fmla="*/ T176 w 1562"/>
                            <a:gd name="T178" fmla="+- 0 2699 2293"/>
                            <a:gd name="T179" fmla="*/ 2699 h 589"/>
                            <a:gd name="T180" fmla="+- 0 13724 12436"/>
                            <a:gd name="T181" fmla="*/ T180 w 1562"/>
                            <a:gd name="T182" fmla="+- 0 2696 2293"/>
                            <a:gd name="T183" fmla="*/ 2696 h 589"/>
                            <a:gd name="T184" fmla="+- 0 13607 12436"/>
                            <a:gd name="T185" fmla="*/ T184 w 1562"/>
                            <a:gd name="T186" fmla="+- 0 2628 2293"/>
                            <a:gd name="T187" fmla="*/ 2628 h 589"/>
                            <a:gd name="T188" fmla="+- 0 13527 12436"/>
                            <a:gd name="T189" fmla="*/ T188 w 1562"/>
                            <a:gd name="T190" fmla="+- 0 2658 2293"/>
                            <a:gd name="T191" fmla="*/ 2658 h 589"/>
                            <a:gd name="T192" fmla="+- 0 13478 12436"/>
                            <a:gd name="T193" fmla="*/ T192 w 1562"/>
                            <a:gd name="T194" fmla="+- 0 2713 2293"/>
                            <a:gd name="T195" fmla="*/ 2713 h 589"/>
                            <a:gd name="T196" fmla="+- 0 13472 12436"/>
                            <a:gd name="T197" fmla="*/ T196 w 1562"/>
                            <a:gd name="T198" fmla="+- 0 2786 2293"/>
                            <a:gd name="T199" fmla="*/ 2786 h 589"/>
                            <a:gd name="T200" fmla="+- 0 13498 12436"/>
                            <a:gd name="T201" fmla="*/ T200 w 1562"/>
                            <a:gd name="T202" fmla="+- 0 2840 2293"/>
                            <a:gd name="T203" fmla="*/ 2840 h 589"/>
                            <a:gd name="T204" fmla="+- 0 13549 12436"/>
                            <a:gd name="T205" fmla="*/ T204 w 1562"/>
                            <a:gd name="T206" fmla="+- 0 2873 2293"/>
                            <a:gd name="T207" fmla="*/ 2873 h 589"/>
                            <a:gd name="T208" fmla="+- 0 13619 12436"/>
                            <a:gd name="T209" fmla="*/ T208 w 1562"/>
                            <a:gd name="T210" fmla="+- 0 2882 2293"/>
                            <a:gd name="T211" fmla="*/ 2882 h 589"/>
                            <a:gd name="T212" fmla="+- 0 13696 12436"/>
                            <a:gd name="T213" fmla="*/ T212 w 1562"/>
                            <a:gd name="T214" fmla="+- 0 2865 2293"/>
                            <a:gd name="T215" fmla="*/ 2865 h 589"/>
                            <a:gd name="T216" fmla="+- 0 13827 12436"/>
                            <a:gd name="T217" fmla="*/ T216 w 1562"/>
                            <a:gd name="T218" fmla="+- 0 2850 2293"/>
                            <a:gd name="T219" fmla="*/ 2850 h 589"/>
                            <a:gd name="T220" fmla="+- 0 13894 12436"/>
                            <a:gd name="T221" fmla="*/ T220 w 1562"/>
                            <a:gd name="T222" fmla="+- 0 2872 2293"/>
                            <a:gd name="T223" fmla="*/ 2872 h 5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1562" h="589">
                              <a:moveTo>
                                <a:pt x="558" y="285"/>
                              </a:moveTo>
                              <a:lnTo>
                                <a:pt x="330" y="285"/>
                              </a:lnTo>
                              <a:lnTo>
                                <a:pt x="330" y="378"/>
                              </a:lnTo>
                              <a:lnTo>
                                <a:pt x="450" y="378"/>
                              </a:lnTo>
                              <a:lnTo>
                                <a:pt x="450" y="433"/>
                              </a:lnTo>
                              <a:lnTo>
                                <a:pt x="435" y="444"/>
                              </a:lnTo>
                              <a:lnTo>
                                <a:pt x="420" y="454"/>
                              </a:lnTo>
                              <a:lnTo>
                                <a:pt x="404" y="463"/>
                              </a:lnTo>
                              <a:lnTo>
                                <a:pt x="387" y="471"/>
                              </a:lnTo>
                              <a:lnTo>
                                <a:pt x="370" y="477"/>
                              </a:lnTo>
                              <a:lnTo>
                                <a:pt x="351" y="481"/>
                              </a:lnTo>
                              <a:lnTo>
                                <a:pt x="332" y="484"/>
                              </a:lnTo>
                              <a:lnTo>
                                <a:pt x="313" y="485"/>
                              </a:lnTo>
                              <a:lnTo>
                                <a:pt x="293" y="484"/>
                              </a:lnTo>
                              <a:lnTo>
                                <a:pt x="273" y="481"/>
                              </a:lnTo>
                              <a:lnTo>
                                <a:pt x="254" y="476"/>
                              </a:lnTo>
                              <a:lnTo>
                                <a:pt x="235" y="470"/>
                              </a:lnTo>
                              <a:lnTo>
                                <a:pt x="218" y="462"/>
                              </a:lnTo>
                              <a:lnTo>
                                <a:pt x="201" y="452"/>
                              </a:lnTo>
                              <a:lnTo>
                                <a:pt x="186" y="441"/>
                              </a:lnTo>
                              <a:lnTo>
                                <a:pt x="172" y="429"/>
                              </a:lnTo>
                              <a:lnTo>
                                <a:pt x="159" y="415"/>
                              </a:lnTo>
                              <a:lnTo>
                                <a:pt x="147" y="400"/>
                              </a:lnTo>
                              <a:lnTo>
                                <a:pt x="137" y="385"/>
                              </a:lnTo>
                              <a:lnTo>
                                <a:pt x="129" y="368"/>
                              </a:lnTo>
                              <a:lnTo>
                                <a:pt x="122" y="351"/>
                              </a:lnTo>
                              <a:lnTo>
                                <a:pt x="117" y="332"/>
                              </a:lnTo>
                              <a:lnTo>
                                <a:pt x="114" y="314"/>
                              </a:lnTo>
                              <a:lnTo>
                                <a:pt x="113" y="294"/>
                              </a:lnTo>
                              <a:lnTo>
                                <a:pt x="114" y="275"/>
                              </a:lnTo>
                              <a:lnTo>
                                <a:pt x="117" y="256"/>
                              </a:lnTo>
                              <a:lnTo>
                                <a:pt x="122" y="238"/>
                              </a:lnTo>
                              <a:lnTo>
                                <a:pt x="129" y="221"/>
                              </a:lnTo>
                              <a:lnTo>
                                <a:pt x="137" y="204"/>
                              </a:lnTo>
                              <a:lnTo>
                                <a:pt x="147" y="188"/>
                              </a:lnTo>
                              <a:lnTo>
                                <a:pt x="159" y="174"/>
                              </a:lnTo>
                              <a:lnTo>
                                <a:pt x="172" y="160"/>
                              </a:lnTo>
                              <a:lnTo>
                                <a:pt x="186" y="148"/>
                              </a:lnTo>
                              <a:lnTo>
                                <a:pt x="201" y="137"/>
                              </a:lnTo>
                              <a:lnTo>
                                <a:pt x="218" y="128"/>
                              </a:lnTo>
                              <a:lnTo>
                                <a:pt x="235" y="120"/>
                              </a:lnTo>
                              <a:lnTo>
                                <a:pt x="254" y="113"/>
                              </a:lnTo>
                              <a:lnTo>
                                <a:pt x="273" y="108"/>
                              </a:lnTo>
                              <a:lnTo>
                                <a:pt x="293" y="106"/>
                              </a:lnTo>
                              <a:lnTo>
                                <a:pt x="313" y="105"/>
                              </a:lnTo>
                              <a:lnTo>
                                <a:pt x="338" y="106"/>
                              </a:lnTo>
                              <a:lnTo>
                                <a:pt x="361" y="109"/>
                              </a:lnTo>
                              <a:lnTo>
                                <a:pt x="383" y="115"/>
                              </a:lnTo>
                              <a:lnTo>
                                <a:pt x="404" y="123"/>
                              </a:lnTo>
                              <a:lnTo>
                                <a:pt x="424" y="134"/>
                              </a:lnTo>
                              <a:lnTo>
                                <a:pt x="443" y="148"/>
                              </a:lnTo>
                              <a:lnTo>
                                <a:pt x="461" y="165"/>
                              </a:lnTo>
                              <a:lnTo>
                                <a:pt x="478" y="185"/>
                              </a:lnTo>
                              <a:lnTo>
                                <a:pt x="554" y="110"/>
                              </a:lnTo>
                              <a:lnTo>
                                <a:pt x="531" y="86"/>
                              </a:lnTo>
                              <a:lnTo>
                                <a:pt x="506" y="65"/>
                              </a:lnTo>
                              <a:lnTo>
                                <a:pt x="479" y="46"/>
                              </a:lnTo>
                              <a:lnTo>
                                <a:pt x="449" y="30"/>
                              </a:lnTo>
                              <a:lnTo>
                                <a:pt x="418" y="17"/>
                              </a:lnTo>
                              <a:lnTo>
                                <a:pt x="384" y="8"/>
                              </a:lnTo>
                              <a:lnTo>
                                <a:pt x="349" y="2"/>
                              </a:lnTo>
                              <a:lnTo>
                                <a:pt x="313" y="0"/>
                              </a:lnTo>
                              <a:lnTo>
                                <a:pt x="281" y="2"/>
                              </a:lnTo>
                              <a:lnTo>
                                <a:pt x="250" y="6"/>
                              </a:lnTo>
                              <a:lnTo>
                                <a:pt x="220" y="13"/>
                              </a:lnTo>
                              <a:lnTo>
                                <a:pt x="191" y="23"/>
                              </a:lnTo>
                              <a:lnTo>
                                <a:pt x="164" y="36"/>
                              </a:lnTo>
                              <a:lnTo>
                                <a:pt x="138" y="51"/>
                              </a:lnTo>
                              <a:lnTo>
                                <a:pt x="114" y="67"/>
                              </a:lnTo>
                              <a:lnTo>
                                <a:pt x="92" y="86"/>
                              </a:lnTo>
                              <a:lnTo>
                                <a:pt x="72" y="107"/>
                              </a:lnTo>
                              <a:lnTo>
                                <a:pt x="54" y="129"/>
                              </a:lnTo>
                              <a:lnTo>
                                <a:pt x="38" y="154"/>
                              </a:lnTo>
                              <a:lnTo>
                                <a:pt x="25" y="179"/>
                              </a:lnTo>
                              <a:lnTo>
                                <a:pt x="14" y="207"/>
                              </a:lnTo>
                              <a:lnTo>
                                <a:pt x="7" y="235"/>
                              </a:lnTo>
                              <a:lnTo>
                                <a:pt x="2" y="264"/>
                              </a:lnTo>
                              <a:lnTo>
                                <a:pt x="0" y="294"/>
                              </a:lnTo>
                              <a:lnTo>
                                <a:pt x="2" y="325"/>
                              </a:lnTo>
                              <a:lnTo>
                                <a:pt x="7" y="354"/>
                              </a:lnTo>
                              <a:lnTo>
                                <a:pt x="14" y="383"/>
                              </a:lnTo>
                              <a:lnTo>
                                <a:pt x="25" y="410"/>
                              </a:lnTo>
                              <a:lnTo>
                                <a:pt x="39" y="436"/>
                              </a:lnTo>
                              <a:lnTo>
                                <a:pt x="54" y="461"/>
                              </a:lnTo>
                              <a:lnTo>
                                <a:pt x="72" y="483"/>
                              </a:lnTo>
                              <a:lnTo>
                                <a:pt x="92" y="504"/>
                              </a:lnTo>
                              <a:lnTo>
                                <a:pt x="114" y="523"/>
                              </a:lnTo>
                              <a:lnTo>
                                <a:pt x="138" y="539"/>
                              </a:lnTo>
                              <a:lnTo>
                                <a:pt x="164" y="554"/>
                              </a:lnTo>
                              <a:lnTo>
                                <a:pt x="191" y="566"/>
                              </a:lnTo>
                              <a:lnTo>
                                <a:pt x="220" y="576"/>
                              </a:lnTo>
                              <a:lnTo>
                                <a:pt x="250" y="583"/>
                              </a:lnTo>
                              <a:lnTo>
                                <a:pt x="281" y="588"/>
                              </a:lnTo>
                              <a:lnTo>
                                <a:pt x="313" y="589"/>
                              </a:lnTo>
                              <a:lnTo>
                                <a:pt x="329" y="589"/>
                              </a:lnTo>
                              <a:lnTo>
                                <a:pt x="346" y="587"/>
                              </a:lnTo>
                              <a:lnTo>
                                <a:pt x="362" y="585"/>
                              </a:lnTo>
                              <a:lnTo>
                                <a:pt x="379" y="582"/>
                              </a:lnTo>
                              <a:lnTo>
                                <a:pt x="395" y="578"/>
                              </a:lnTo>
                              <a:lnTo>
                                <a:pt x="411" y="574"/>
                              </a:lnTo>
                              <a:lnTo>
                                <a:pt x="428" y="568"/>
                              </a:lnTo>
                              <a:lnTo>
                                <a:pt x="444" y="561"/>
                              </a:lnTo>
                              <a:lnTo>
                                <a:pt x="459" y="554"/>
                              </a:lnTo>
                              <a:lnTo>
                                <a:pt x="475" y="545"/>
                              </a:lnTo>
                              <a:lnTo>
                                <a:pt x="490" y="536"/>
                              </a:lnTo>
                              <a:lnTo>
                                <a:pt x="504" y="526"/>
                              </a:lnTo>
                              <a:lnTo>
                                <a:pt x="519" y="514"/>
                              </a:lnTo>
                              <a:lnTo>
                                <a:pt x="532" y="502"/>
                              </a:lnTo>
                              <a:lnTo>
                                <a:pt x="546" y="489"/>
                              </a:lnTo>
                              <a:lnTo>
                                <a:pt x="558" y="474"/>
                              </a:lnTo>
                              <a:lnTo>
                                <a:pt x="558" y="285"/>
                              </a:lnTo>
                              <a:close/>
                              <a:moveTo>
                                <a:pt x="983" y="175"/>
                              </a:moveTo>
                              <a:lnTo>
                                <a:pt x="880" y="175"/>
                              </a:lnTo>
                              <a:lnTo>
                                <a:pt x="880" y="468"/>
                              </a:lnTo>
                              <a:lnTo>
                                <a:pt x="861" y="483"/>
                              </a:lnTo>
                              <a:lnTo>
                                <a:pt x="840" y="493"/>
                              </a:lnTo>
                              <a:lnTo>
                                <a:pt x="817" y="500"/>
                              </a:lnTo>
                              <a:lnTo>
                                <a:pt x="793" y="502"/>
                              </a:lnTo>
                              <a:lnTo>
                                <a:pt x="783" y="502"/>
                              </a:lnTo>
                              <a:lnTo>
                                <a:pt x="772" y="500"/>
                              </a:lnTo>
                              <a:lnTo>
                                <a:pt x="753" y="493"/>
                              </a:lnTo>
                              <a:lnTo>
                                <a:pt x="744" y="488"/>
                              </a:lnTo>
                              <a:lnTo>
                                <a:pt x="729" y="473"/>
                              </a:lnTo>
                              <a:lnTo>
                                <a:pt x="723" y="464"/>
                              </a:lnTo>
                              <a:lnTo>
                                <a:pt x="714" y="442"/>
                              </a:lnTo>
                              <a:lnTo>
                                <a:pt x="712" y="430"/>
                              </a:lnTo>
                              <a:lnTo>
                                <a:pt x="712" y="175"/>
                              </a:lnTo>
                              <a:lnTo>
                                <a:pt x="609" y="175"/>
                              </a:lnTo>
                              <a:lnTo>
                                <a:pt x="609" y="420"/>
                              </a:lnTo>
                              <a:lnTo>
                                <a:pt x="610" y="441"/>
                              </a:lnTo>
                              <a:lnTo>
                                <a:pt x="612" y="461"/>
                              </a:lnTo>
                              <a:lnTo>
                                <a:pt x="616" y="479"/>
                              </a:lnTo>
                              <a:lnTo>
                                <a:pt x="622" y="496"/>
                              </a:lnTo>
                              <a:lnTo>
                                <a:pt x="629" y="511"/>
                              </a:lnTo>
                              <a:lnTo>
                                <a:pt x="638" y="525"/>
                              </a:lnTo>
                              <a:lnTo>
                                <a:pt x="647" y="538"/>
                              </a:lnTo>
                              <a:lnTo>
                                <a:pt x="658" y="549"/>
                              </a:lnTo>
                              <a:lnTo>
                                <a:pt x="669" y="558"/>
                              </a:lnTo>
                              <a:lnTo>
                                <a:pt x="682" y="566"/>
                              </a:lnTo>
                              <a:lnTo>
                                <a:pt x="695" y="573"/>
                              </a:lnTo>
                              <a:lnTo>
                                <a:pt x="709" y="579"/>
                              </a:lnTo>
                              <a:lnTo>
                                <a:pt x="724" y="583"/>
                              </a:lnTo>
                              <a:lnTo>
                                <a:pt x="738" y="586"/>
                              </a:lnTo>
                              <a:lnTo>
                                <a:pt x="754" y="588"/>
                              </a:lnTo>
                              <a:lnTo>
                                <a:pt x="769" y="588"/>
                              </a:lnTo>
                              <a:lnTo>
                                <a:pt x="779" y="588"/>
                              </a:lnTo>
                              <a:lnTo>
                                <a:pt x="788" y="587"/>
                              </a:lnTo>
                              <a:lnTo>
                                <a:pt x="809" y="584"/>
                              </a:lnTo>
                              <a:lnTo>
                                <a:pt x="819" y="581"/>
                              </a:lnTo>
                              <a:lnTo>
                                <a:pt x="838" y="574"/>
                              </a:lnTo>
                              <a:lnTo>
                                <a:pt x="848" y="570"/>
                              </a:lnTo>
                              <a:lnTo>
                                <a:pt x="865" y="560"/>
                              </a:lnTo>
                              <a:lnTo>
                                <a:pt x="873" y="554"/>
                              </a:lnTo>
                              <a:lnTo>
                                <a:pt x="880" y="548"/>
                              </a:lnTo>
                              <a:lnTo>
                                <a:pt x="880" y="579"/>
                              </a:lnTo>
                              <a:lnTo>
                                <a:pt x="983" y="579"/>
                              </a:lnTo>
                              <a:lnTo>
                                <a:pt x="983" y="175"/>
                              </a:lnTo>
                              <a:close/>
                              <a:moveTo>
                                <a:pt x="1391" y="403"/>
                              </a:moveTo>
                              <a:lnTo>
                                <a:pt x="1391" y="350"/>
                              </a:lnTo>
                              <a:lnTo>
                                <a:pt x="1390" y="331"/>
                              </a:lnTo>
                              <a:lnTo>
                                <a:pt x="1388" y="309"/>
                              </a:lnTo>
                              <a:lnTo>
                                <a:pt x="1385" y="289"/>
                              </a:lnTo>
                              <a:lnTo>
                                <a:pt x="1380" y="271"/>
                              </a:lnTo>
                              <a:lnTo>
                                <a:pt x="1373" y="255"/>
                              </a:lnTo>
                              <a:lnTo>
                                <a:pt x="1372" y="253"/>
                              </a:lnTo>
                              <a:lnTo>
                                <a:pt x="1365" y="240"/>
                              </a:lnTo>
                              <a:lnTo>
                                <a:pt x="1354" y="226"/>
                              </a:lnTo>
                              <a:lnTo>
                                <a:pt x="1342" y="212"/>
                              </a:lnTo>
                              <a:lnTo>
                                <a:pt x="1331" y="202"/>
                              </a:lnTo>
                              <a:lnTo>
                                <a:pt x="1318" y="193"/>
                              </a:lnTo>
                              <a:lnTo>
                                <a:pt x="1304" y="185"/>
                              </a:lnTo>
                              <a:lnTo>
                                <a:pt x="1288" y="178"/>
                              </a:lnTo>
                              <a:lnTo>
                                <a:pt x="1270" y="172"/>
                              </a:lnTo>
                              <a:lnTo>
                                <a:pt x="1252" y="168"/>
                              </a:lnTo>
                              <a:lnTo>
                                <a:pt x="1232" y="165"/>
                              </a:lnTo>
                              <a:lnTo>
                                <a:pt x="1211" y="164"/>
                              </a:lnTo>
                              <a:lnTo>
                                <a:pt x="1188" y="166"/>
                              </a:lnTo>
                              <a:lnTo>
                                <a:pt x="1166" y="169"/>
                              </a:lnTo>
                              <a:lnTo>
                                <a:pt x="1144" y="174"/>
                              </a:lnTo>
                              <a:lnTo>
                                <a:pt x="1122" y="181"/>
                              </a:lnTo>
                              <a:lnTo>
                                <a:pt x="1101" y="190"/>
                              </a:lnTo>
                              <a:lnTo>
                                <a:pt x="1081" y="201"/>
                              </a:lnTo>
                              <a:lnTo>
                                <a:pt x="1063" y="214"/>
                              </a:lnTo>
                              <a:lnTo>
                                <a:pt x="1045" y="229"/>
                              </a:lnTo>
                              <a:lnTo>
                                <a:pt x="1106" y="289"/>
                              </a:lnTo>
                              <a:lnTo>
                                <a:pt x="1118" y="279"/>
                              </a:lnTo>
                              <a:lnTo>
                                <a:pt x="1129" y="272"/>
                              </a:lnTo>
                              <a:lnTo>
                                <a:pt x="1141" y="265"/>
                              </a:lnTo>
                              <a:lnTo>
                                <a:pt x="1152" y="261"/>
                              </a:lnTo>
                              <a:lnTo>
                                <a:pt x="1164" y="257"/>
                              </a:lnTo>
                              <a:lnTo>
                                <a:pt x="1175" y="255"/>
                              </a:lnTo>
                              <a:lnTo>
                                <a:pt x="1186" y="254"/>
                              </a:lnTo>
                              <a:lnTo>
                                <a:pt x="1197" y="253"/>
                              </a:lnTo>
                              <a:lnTo>
                                <a:pt x="1218" y="254"/>
                              </a:lnTo>
                              <a:lnTo>
                                <a:pt x="1236" y="258"/>
                              </a:lnTo>
                              <a:lnTo>
                                <a:pt x="1252" y="265"/>
                              </a:lnTo>
                              <a:lnTo>
                                <a:pt x="1265" y="274"/>
                              </a:lnTo>
                              <a:lnTo>
                                <a:pt x="1275" y="285"/>
                              </a:lnTo>
                              <a:lnTo>
                                <a:pt x="1283" y="299"/>
                              </a:lnTo>
                              <a:lnTo>
                                <a:pt x="1287" y="314"/>
                              </a:lnTo>
                              <a:lnTo>
                                <a:pt x="1288" y="331"/>
                              </a:lnTo>
                              <a:lnTo>
                                <a:pt x="1288" y="403"/>
                              </a:lnTo>
                              <a:lnTo>
                                <a:pt x="1288" y="478"/>
                              </a:lnTo>
                              <a:lnTo>
                                <a:pt x="1276" y="484"/>
                              </a:lnTo>
                              <a:lnTo>
                                <a:pt x="1265" y="490"/>
                              </a:lnTo>
                              <a:lnTo>
                                <a:pt x="1254" y="494"/>
                              </a:lnTo>
                              <a:lnTo>
                                <a:pt x="1242" y="498"/>
                              </a:lnTo>
                              <a:lnTo>
                                <a:pt x="1231" y="501"/>
                              </a:lnTo>
                              <a:lnTo>
                                <a:pt x="1220" y="503"/>
                              </a:lnTo>
                              <a:lnTo>
                                <a:pt x="1208" y="505"/>
                              </a:lnTo>
                              <a:lnTo>
                                <a:pt x="1197" y="505"/>
                              </a:lnTo>
                              <a:lnTo>
                                <a:pt x="1184" y="504"/>
                              </a:lnTo>
                              <a:lnTo>
                                <a:pt x="1173" y="502"/>
                              </a:lnTo>
                              <a:lnTo>
                                <a:pt x="1162" y="498"/>
                              </a:lnTo>
                              <a:lnTo>
                                <a:pt x="1153" y="492"/>
                              </a:lnTo>
                              <a:lnTo>
                                <a:pt x="1142" y="483"/>
                              </a:lnTo>
                              <a:lnTo>
                                <a:pt x="1137" y="472"/>
                              </a:lnTo>
                              <a:lnTo>
                                <a:pt x="1137" y="448"/>
                              </a:lnTo>
                              <a:lnTo>
                                <a:pt x="1139" y="440"/>
                              </a:lnTo>
                              <a:lnTo>
                                <a:pt x="1150" y="426"/>
                              </a:lnTo>
                              <a:lnTo>
                                <a:pt x="1158" y="420"/>
                              </a:lnTo>
                              <a:lnTo>
                                <a:pt x="1176" y="411"/>
                              </a:lnTo>
                              <a:lnTo>
                                <a:pt x="1187" y="408"/>
                              </a:lnTo>
                              <a:lnTo>
                                <a:pt x="1200" y="406"/>
                              </a:lnTo>
                              <a:lnTo>
                                <a:pt x="1210" y="405"/>
                              </a:lnTo>
                              <a:lnTo>
                                <a:pt x="1220" y="404"/>
                              </a:lnTo>
                              <a:lnTo>
                                <a:pt x="1230" y="403"/>
                              </a:lnTo>
                              <a:lnTo>
                                <a:pt x="1240" y="403"/>
                              </a:lnTo>
                              <a:lnTo>
                                <a:pt x="1288" y="403"/>
                              </a:lnTo>
                              <a:lnTo>
                                <a:pt x="1288" y="331"/>
                              </a:lnTo>
                              <a:lnTo>
                                <a:pt x="1229" y="331"/>
                              </a:lnTo>
                              <a:lnTo>
                                <a:pt x="1209" y="331"/>
                              </a:lnTo>
                              <a:lnTo>
                                <a:pt x="1189" y="333"/>
                              </a:lnTo>
                              <a:lnTo>
                                <a:pt x="1171" y="335"/>
                              </a:lnTo>
                              <a:lnTo>
                                <a:pt x="1153" y="339"/>
                              </a:lnTo>
                              <a:lnTo>
                                <a:pt x="1135" y="344"/>
                              </a:lnTo>
                              <a:lnTo>
                                <a:pt x="1119" y="350"/>
                              </a:lnTo>
                              <a:lnTo>
                                <a:pt x="1104" y="357"/>
                              </a:lnTo>
                              <a:lnTo>
                                <a:pt x="1091" y="365"/>
                              </a:lnTo>
                              <a:lnTo>
                                <a:pt x="1078" y="374"/>
                              </a:lnTo>
                              <a:lnTo>
                                <a:pt x="1067" y="384"/>
                              </a:lnTo>
                              <a:lnTo>
                                <a:pt x="1057" y="395"/>
                              </a:lnTo>
                              <a:lnTo>
                                <a:pt x="1049" y="407"/>
                              </a:lnTo>
                              <a:lnTo>
                                <a:pt x="1042" y="420"/>
                              </a:lnTo>
                              <a:lnTo>
                                <a:pt x="1037" y="435"/>
                              </a:lnTo>
                              <a:lnTo>
                                <a:pt x="1034" y="450"/>
                              </a:lnTo>
                              <a:lnTo>
                                <a:pt x="1033" y="467"/>
                              </a:lnTo>
                              <a:lnTo>
                                <a:pt x="1034" y="480"/>
                              </a:lnTo>
                              <a:lnTo>
                                <a:pt x="1036" y="493"/>
                              </a:lnTo>
                              <a:lnTo>
                                <a:pt x="1039" y="505"/>
                              </a:lnTo>
                              <a:lnTo>
                                <a:pt x="1043" y="516"/>
                              </a:lnTo>
                              <a:lnTo>
                                <a:pt x="1048" y="527"/>
                              </a:lnTo>
                              <a:lnTo>
                                <a:pt x="1055" y="537"/>
                              </a:lnTo>
                              <a:lnTo>
                                <a:pt x="1062" y="547"/>
                              </a:lnTo>
                              <a:lnTo>
                                <a:pt x="1071" y="555"/>
                              </a:lnTo>
                              <a:lnTo>
                                <a:pt x="1080" y="563"/>
                              </a:lnTo>
                              <a:lnTo>
                                <a:pt x="1090" y="570"/>
                              </a:lnTo>
                              <a:lnTo>
                                <a:pt x="1101" y="575"/>
                              </a:lnTo>
                              <a:lnTo>
                                <a:pt x="1113" y="580"/>
                              </a:lnTo>
                              <a:lnTo>
                                <a:pt x="1125" y="584"/>
                              </a:lnTo>
                              <a:lnTo>
                                <a:pt x="1139" y="587"/>
                              </a:lnTo>
                              <a:lnTo>
                                <a:pt x="1153" y="588"/>
                              </a:lnTo>
                              <a:lnTo>
                                <a:pt x="1167" y="589"/>
                              </a:lnTo>
                              <a:lnTo>
                                <a:pt x="1183" y="589"/>
                              </a:lnTo>
                              <a:lnTo>
                                <a:pt x="1199" y="587"/>
                              </a:lnTo>
                              <a:lnTo>
                                <a:pt x="1215" y="585"/>
                              </a:lnTo>
                              <a:lnTo>
                                <a:pt x="1230" y="582"/>
                              </a:lnTo>
                              <a:lnTo>
                                <a:pt x="1245" y="578"/>
                              </a:lnTo>
                              <a:lnTo>
                                <a:pt x="1260" y="572"/>
                              </a:lnTo>
                              <a:lnTo>
                                <a:pt x="1274" y="565"/>
                              </a:lnTo>
                              <a:lnTo>
                                <a:pt x="1288" y="557"/>
                              </a:lnTo>
                              <a:lnTo>
                                <a:pt x="1288" y="579"/>
                              </a:lnTo>
                              <a:lnTo>
                                <a:pt x="1391" y="579"/>
                              </a:lnTo>
                              <a:lnTo>
                                <a:pt x="1391" y="557"/>
                              </a:lnTo>
                              <a:lnTo>
                                <a:pt x="1391" y="505"/>
                              </a:lnTo>
                              <a:lnTo>
                                <a:pt x="1391" y="403"/>
                              </a:lnTo>
                              <a:close/>
                              <a:moveTo>
                                <a:pt x="1562" y="174"/>
                              </a:moveTo>
                              <a:lnTo>
                                <a:pt x="1458" y="174"/>
                              </a:lnTo>
                              <a:lnTo>
                                <a:pt x="1458" y="579"/>
                              </a:lnTo>
                              <a:lnTo>
                                <a:pt x="1562" y="579"/>
                              </a:lnTo>
                              <a:lnTo>
                                <a:pt x="1562" y="174"/>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992400742" name="Picture 2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3890" y="2291"/>
                          <a:ext cx="112" cy="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31205697" name="AutoShape 27"/>
                      <wps:cNvSpPr>
                        <a:spLocks/>
                      </wps:cNvSpPr>
                      <wps:spPr bwMode="auto">
                        <a:xfrm>
                          <a:off x="14071" y="2322"/>
                          <a:ext cx="375" cy="559"/>
                        </a:xfrm>
                        <a:custGeom>
                          <a:avLst/>
                          <a:gdLst>
                            <a:gd name="T0" fmla="+- 0 14341 14072"/>
                            <a:gd name="T1" fmla="*/ T0 w 375"/>
                            <a:gd name="T2" fmla="+- 0 2323 2323"/>
                            <a:gd name="T3" fmla="*/ 2323 h 559"/>
                            <a:gd name="T4" fmla="+- 0 14266 14072"/>
                            <a:gd name="T5" fmla="*/ T4 w 375"/>
                            <a:gd name="T6" fmla="+- 0 2323 2323"/>
                            <a:gd name="T7" fmla="*/ 2323 h 559"/>
                            <a:gd name="T8" fmla="+- 0 14224 14072"/>
                            <a:gd name="T9" fmla="*/ T8 w 375"/>
                            <a:gd name="T10" fmla="+- 0 2411 2323"/>
                            <a:gd name="T11" fmla="*/ 2411 h 559"/>
                            <a:gd name="T12" fmla="+- 0 14273 14072"/>
                            <a:gd name="T13" fmla="*/ T12 w 375"/>
                            <a:gd name="T14" fmla="+- 0 2411 2323"/>
                            <a:gd name="T15" fmla="*/ 2411 h 559"/>
                            <a:gd name="T16" fmla="+- 0 14341 14072"/>
                            <a:gd name="T17" fmla="*/ T16 w 375"/>
                            <a:gd name="T18" fmla="+- 0 2323 2323"/>
                            <a:gd name="T19" fmla="*/ 2323 h 559"/>
                            <a:gd name="T20" fmla="+- 0 14175 14072"/>
                            <a:gd name="T21" fmla="*/ T20 w 375"/>
                            <a:gd name="T22" fmla="+- 0 2468 2323"/>
                            <a:gd name="T23" fmla="*/ 2468 h 559"/>
                            <a:gd name="T24" fmla="+- 0 14072 14072"/>
                            <a:gd name="T25" fmla="*/ T24 w 375"/>
                            <a:gd name="T26" fmla="+- 0 2468 2323"/>
                            <a:gd name="T27" fmla="*/ 2468 h 559"/>
                            <a:gd name="T28" fmla="+- 0 14072 14072"/>
                            <a:gd name="T29" fmla="*/ T28 w 375"/>
                            <a:gd name="T30" fmla="+- 0 2713 2323"/>
                            <a:gd name="T31" fmla="*/ 2713 h 559"/>
                            <a:gd name="T32" fmla="+- 0 14072 14072"/>
                            <a:gd name="T33" fmla="*/ T32 w 375"/>
                            <a:gd name="T34" fmla="+- 0 2734 2323"/>
                            <a:gd name="T35" fmla="*/ 2734 h 559"/>
                            <a:gd name="T36" fmla="+- 0 14075 14072"/>
                            <a:gd name="T37" fmla="*/ T36 w 375"/>
                            <a:gd name="T38" fmla="+- 0 2754 2323"/>
                            <a:gd name="T39" fmla="*/ 2754 h 559"/>
                            <a:gd name="T40" fmla="+- 0 14079 14072"/>
                            <a:gd name="T41" fmla="*/ T40 w 375"/>
                            <a:gd name="T42" fmla="+- 0 2772 2323"/>
                            <a:gd name="T43" fmla="*/ 2772 h 559"/>
                            <a:gd name="T44" fmla="+- 0 14085 14072"/>
                            <a:gd name="T45" fmla="*/ T44 w 375"/>
                            <a:gd name="T46" fmla="+- 0 2789 2323"/>
                            <a:gd name="T47" fmla="*/ 2789 h 559"/>
                            <a:gd name="T48" fmla="+- 0 14092 14072"/>
                            <a:gd name="T49" fmla="*/ T48 w 375"/>
                            <a:gd name="T50" fmla="+- 0 2804 2323"/>
                            <a:gd name="T51" fmla="*/ 2804 h 559"/>
                            <a:gd name="T52" fmla="+- 0 14100 14072"/>
                            <a:gd name="T53" fmla="*/ T52 w 375"/>
                            <a:gd name="T54" fmla="+- 0 2818 2323"/>
                            <a:gd name="T55" fmla="*/ 2818 h 559"/>
                            <a:gd name="T56" fmla="+- 0 14110 14072"/>
                            <a:gd name="T57" fmla="*/ T56 w 375"/>
                            <a:gd name="T58" fmla="+- 0 2831 2323"/>
                            <a:gd name="T59" fmla="*/ 2831 h 559"/>
                            <a:gd name="T60" fmla="+- 0 14120 14072"/>
                            <a:gd name="T61" fmla="*/ T60 w 375"/>
                            <a:gd name="T62" fmla="+- 0 2842 2323"/>
                            <a:gd name="T63" fmla="*/ 2842 h 559"/>
                            <a:gd name="T64" fmla="+- 0 14132 14072"/>
                            <a:gd name="T65" fmla="*/ T64 w 375"/>
                            <a:gd name="T66" fmla="+- 0 2851 2323"/>
                            <a:gd name="T67" fmla="*/ 2851 h 559"/>
                            <a:gd name="T68" fmla="+- 0 14144 14072"/>
                            <a:gd name="T69" fmla="*/ T68 w 375"/>
                            <a:gd name="T70" fmla="+- 0 2859 2323"/>
                            <a:gd name="T71" fmla="*/ 2859 h 559"/>
                            <a:gd name="T72" fmla="+- 0 14157 14072"/>
                            <a:gd name="T73" fmla="*/ T72 w 375"/>
                            <a:gd name="T74" fmla="+- 0 2866 2323"/>
                            <a:gd name="T75" fmla="*/ 2866 h 559"/>
                            <a:gd name="T76" fmla="+- 0 14172 14072"/>
                            <a:gd name="T77" fmla="*/ T76 w 375"/>
                            <a:gd name="T78" fmla="+- 0 2872 2323"/>
                            <a:gd name="T79" fmla="*/ 2872 h 559"/>
                            <a:gd name="T80" fmla="+- 0 14186 14072"/>
                            <a:gd name="T81" fmla="*/ T80 w 375"/>
                            <a:gd name="T82" fmla="+- 0 2876 2323"/>
                            <a:gd name="T83" fmla="*/ 2876 h 559"/>
                            <a:gd name="T84" fmla="+- 0 14201 14072"/>
                            <a:gd name="T85" fmla="*/ T84 w 375"/>
                            <a:gd name="T86" fmla="+- 0 2879 2323"/>
                            <a:gd name="T87" fmla="*/ 2879 h 559"/>
                            <a:gd name="T88" fmla="+- 0 14216 14072"/>
                            <a:gd name="T89" fmla="*/ T88 w 375"/>
                            <a:gd name="T90" fmla="+- 0 2881 2323"/>
                            <a:gd name="T91" fmla="*/ 2881 h 559"/>
                            <a:gd name="T92" fmla="+- 0 14232 14072"/>
                            <a:gd name="T93" fmla="*/ T92 w 375"/>
                            <a:gd name="T94" fmla="+- 0 2881 2323"/>
                            <a:gd name="T95" fmla="*/ 2881 h 559"/>
                            <a:gd name="T96" fmla="+- 0 14241 14072"/>
                            <a:gd name="T97" fmla="*/ T96 w 375"/>
                            <a:gd name="T98" fmla="+- 0 2881 2323"/>
                            <a:gd name="T99" fmla="*/ 2881 h 559"/>
                            <a:gd name="T100" fmla="+- 0 14251 14072"/>
                            <a:gd name="T101" fmla="*/ T100 w 375"/>
                            <a:gd name="T102" fmla="+- 0 2880 2323"/>
                            <a:gd name="T103" fmla="*/ 2880 h 559"/>
                            <a:gd name="T104" fmla="+- 0 14271 14072"/>
                            <a:gd name="T105" fmla="*/ T104 w 375"/>
                            <a:gd name="T106" fmla="+- 0 2877 2323"/>
                            <a:gd name="T107" fmla="*/ 2877 h 559"/>
                            <a:gd name="T108" fmla="+- 0 14281 14072"/>
                            <a:gd name="T109" fmla="*/ T108 w 375"/>
                            <a:gd name="T110" fmla="+- 0 2874 2323"/>
                            <a:gd name="T111" fmla="*/ 2874 h 559"/>
                            <a:gd name="T112" fmla="+- 0 14301 14072"/>
                            <a:gd name="T113" fmla="*/ T112 w 375"/>
                            <a:gd name="T114" fmla="+- 0 2867 2323"/>
                            <a:gd name="T115" fmla="*/ 2867 h 559"/>
                            <a:gd name="T116" fmla="+- 0 14310 14072"/>
                            <a:gd name="T117" fmla="*/ T116 w 375"/>
                            <a:gd name="T118" fmla="+- 0 2863 2323"/>
                            <a:gd name="T119" fmla="*/ 2863 h 559"/>
                            <a:gd name="T120" fmla="+- 0 14328 14072"/>
                            <a:gd name="T121" fmla="*/ T120 w 375"/>
                            <a:gd name="T122" fmla="+- 0 2853 2323"/>
                            <a:gd name="T123" fmla="*/ 2853 h 559"/>
                            <a:gd name="T124" fmla="+- 0 14336 14072"/>
                            <a:gd name="T125" fmla="*/ T124 w 375"/>
                            <a:gd name="T126" fmla="+- 0 2847 2323"/>
                            <a:gd name="T127" fmla="*/ 2847 h 559"/>
                            <a:gd name="T128" fmla="+- 0 14343 14072"/>
                            <a:gd name="T129" fmla="*/ T128 w 375"/>
                            <a:gd name="T130" fmla="+- 0 2841 2323"/>
                            <a:gd name="T131" fmla="*/ 2841 h 559"/>
                            <a:gd name="T132" fmla="+- 0 14446 14072"/>
                            <a:gd name="T133" fmla="*/ T132 w 375"/>
                            <a:gd name="T134" fmla="+- 0 2841 2323"/>
                            <a:gd name="T135" fmla="*/ 2841 h 559"/>
                            <a:gd name="T136" fmla="+- 0 14446 14072"/>
                            <a:gd name="T137" fmla="*/ T136 w 375"/>
                            <a:gd name="T138" fmla="+- 0 2795 2323"/>
                            <a:gd name="T139" fmla="*/ 2795 h 559"/>
                            <a:gd name="T140" fmla="+- 0 14245 14072"/>
                            <a:gd name="T141" fmla="*/ T140 w 375"/>
                            <a:gd name="T142" fmla="+- 0 2795 2323"/>
                            <a:gd name="T143" fmla="*/ 2795 h 559"/>
                            <a:gd name="T144" fmla="+- 0 14235 14072"/>
                            <a:gd name="T145" fmla="*/ T144 w 375"/>
                            <a:gd name="T146" fmla="+- 0 2793 2323"/>
                            <a:gd name="T147" fmla="*/ 2793 h 559"/>
                            <a:gd name="T148" fmla="+- 0 14215 14072"/>
                            <a:gd name="T149" fmla="*/ T148 w 375"/>
                            <a:gd name="T150" fmla="+- 0 2786 2323"/>
                            <a:gd name="T151" fmla="*/ 2786 h 559"/>
                            <a:gd name="T152" fmla="+- 0 14207 14072"/>
                            <a:gd name="T153" fmla="*/ T152 w 375"/>
                            <a:gd name="T154" fmla="+- 0 2781 2323"/>
                            <a:gd name="T155" fmla="*/ 2781 h 559"/>
                            <a:gd name="T156" fmla="+- 0 14192 14072"/>
                            <a:gd name="T157" fmla="*/ T156 w 375"/>
                            <a:gd name="T158" fmla="+- 0 2766 2323"/>
                            <a:gd name="T159" fmla="*/ 2766 h 559"/>
                            <a:gd name="T160" fmla="+- 0 14186 14072"/>
                            <a:gd name="T161" fmla="*/ T160 w 375"/>
                            <a:gd name="T162" fmla="+- 0 2757 2323"/>
                            <a:gd name="T163" fmla="*/ 2757 h 559"/>
                            <a:gd name="T164" fmla="+- 0 14177 14072"/>
                            <a:gd name="T165" fmla="*/ T164 w 375"/>
                            <a:gd name="T166" fmla="+- 0 2735 2323"/>
                            <a:gd name="T167" fmla="*/ 2735 h 559"/>
                            <a:gd name="T168" fmla="+- 0 14175 14072"/>
                            <a:gd name="T169" fmla="*/ T168 w 375"/>
                            <a:gd name="T170" fmla="+- 0 2723 2323"/>
                            <a:gd name="T171" fmla="*/ 2723 h 559"/>
                            <a:gd name="T172" fmla="+- 0 14175 14072"/>
                            <a:gd name="T173" fmla="*/ T172 w 375"/>
                            <a:gd name="T174" fmla="+- 0 2468 2323"/>
                            <a:gd name="T175" fmla="*/ 2468 h 559"/>
                            <a:gd name="T176" fmla="+- 0 14446 14072"/>
                            <a:gd name="T177" fmla="*/ T176 w 375"/>
                            <a:gd name="T178" fmla="+- 0 2841 2323"/>
                            <a:gd name="T179" fmla="*/ 2841 h 559"/>
                            <a:gd name="T180" fmla="+- 0 14343 14072"/>
                            <a:gd name="T181" fmla="*/ T180 w 375"/>
                            <a:gd name="T182" fmla="+- 0 2841 2323"/>
                            <a:gd name="T183" fmla="*/ 2841 h 559"/>
                            <a:gd name="T184" fmla="+- 0 14343 14072"/>
                            <a:gd name="T185" fmla="*/ T184 w 375"/>
                            <a:gd name="T186" fmla="+- 0 2872 2323"/>
                            <a:gd name="T187" fmla="*/ 2872 h 559"/>
                            <a:gd name="T188" fmla="+- 0 14446 14072"/>
                            <a:gd name="T189" fmla="*/ T188 w 375"/>
                            <a:gd name="T190" fmla="+- 0 2872 2323"/>
                            <a:gd name="T191" fmla="*/ 2872 h 559"/>
                            <a:gd name="T192" fmla="+- 0 14446 14072"/>
                            <a:gd name="T193" fmla="*/ T192 w 375"/>
                            <a:gd name="T194" fmla="+- 0 2841 2323"/>
                            <a:gd name="T195" fmla="*/ 2841 h 559"/>
                            <a:gd name="T196" fmla="+- 0 14446 14072"/>
                            <a:gd name="T197" fmla="*/ T196 w 375"/>
                            <a:gd name="T198" fmla="+- 0 2468 2323"/>
                            <a:gd name="T199" fmla="*/ 2468 h 559"/>
                            <a:gd name="T200" fmla="+- 0 14343 14072"/>
                            <a:gd name="T201" fmla="*/ T200 w 375"/>
                            <a:gd name="T202" fmla="+- 0 2468 2323"/>
                            <a:gd name="T203" fmla="*/ 2468 h 559"/>
                            <a:gd name="T204" fmla="+- 0 14343 14072"/>
                            <a:gd name="T205" fmla="*/ T204 w 375"/>
                            <a:gd name="T206" fmla="+- 0 2761 2323"/>
                            <a:gd name="T207" fmla="*/ 2761 h 559"/>
                            <a:gd name="T208" fmla="+- 0 14323 14072"/>
                            <a:gd name="T209" fmla="*/ T208 w 375"/>
                            <a:gd name="T210" fmla="+- 0 2776 2323"/>
                            <a:gd name="T211" fmla="*/ 2776 h 559"/>
                            <a:gd name="T212" fmla="+- 0 14303 14072"/>
                            <a:gd name="T213" fmla="*/ T212 w 375"/>
                            <a:gd name="T214" fmla="+- 0 2786 2323"/>
                            <a:gd name="T215" fmla="*/ 2786 h 559"/>
                            <a:gd name="T216" fmla="+- 0 14280 14072"/>
                            <a:gd name="T217" fmla="*/ T216 w 375"/>
                            <a:gd name="T218" fmla="+- 0 2793 2323"/>
                            <a:gd name="T219" fmla="*/ 2793 h 559"/>
                            <a:gd name="T220" fmla="+- 0 14256 14072"/>
                            <a:gd name="T221" fmla="*/ T220 w 375"/>
                            <a:gd name="T222" fmla="+- 0 2795 2323"/>
                            <a:gd name="T223" fmla="*/ 2795 h 559"/>
                            <a:gd name="T224" fmla="+- 0 14446 14072"/>
                            <a:gd name="T225" fmla="*/ T224 w 375"/>
                            <a:gd name="T226" fmla="+- 0 2795 2323"/>
                            <a:gd name="T227" fmla="*/ 2795 h 559"/>
                            <a:gd name="T228" fmla="+- 0 14446 14072"/>
                            <a:gd name="T229" fmla="*/ T228 w 375"/>
                            <a:gd name="T230" fmla="+- 0 2468 2323"/>
                            <a:gd name="T231" fmla="*/ 2468 h 5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375" h="559">
                              <a:moveTo>
                                <a:pt x="269" y="0"/>
                              </a:moveTo>
                              <a:lnTo>
                                <a:pt x="194" y="0"/>
                              </a:lnTo>
                              <a:lnTo>
                                <a:pt x="152" y="88"/>
                              </a:lnTo>
                              <a:lnTo>
                                <a:pt x="201" y="88"/>
                              </a:lnTo>
                              <a:lnTo>
                                <a:pt x="269" y="0"/>
                              </a:lnTo>
                              <a:close/>
                              <a:moveTo>
                                <a:pt x="103" y="145"/>
                              </a:moveTo>
                              <a:lnTo>
                                <a:pt x="0" y="145"/>
                              </a:lnTo>
                              <a:lnTo>
                                <a:pt x="0" y="390"/>
                              </a:lnTo>
                              <a:lnTo>
                                <a:pt x="0" y="411"/>
                              </a:lnTo>
                              <a:lnTo>
                                <a:pt x="3" y="431"/>
                              </a:lnTo>
                              <a:lnTo>
                                <a:pt x="7" y="449"/>
                              </a:lnTo>
                              <a:lnTo>
                                <a:pt x="13" y="466"/>
                              </a:lnTo>
                              <a:lnTo>
                                <a:pt x="20" y="481"/>
                              </a:lnTo>
                              <a:lnTo>
                                <a:pt x="28" y="495"/>
                              </a:lnTo>
                              <a:lnTo>
                                <a:pt x="38" y="508"/>
                              </a:lnTo>
                              <a:lnTo>
                                <a:pt x="48" y="519"/>
                              </a:lnTo>
                              <a:lnTo>
                                <a:pt x="60" y="528"/>
                              </a:lnTo>
                              <a:lnTo>
                                <a:pt x="72" y="536"/>
                              </a:lnTo>
                              <a:lnTo>
                                <a:pt x="85" y="543"/>
                              </a:lnTo>
                              <a:lnTo>
                                <a:pt x="100" y="549"/>
                              </a:lnTo>
                              <a:lnTo>
                                <a:pt x="114" y="553"/>
                              </a:lnTo>
                              <a:lnTo>
                                <a:pt x="129" y="556"/>
                              </a:lnTo>
                              <a:lnTo>
                                <a:pt x="144" y="558"/>
                              </a:lnTo>
                              <a:lnTo>
                                <a:pt x="160" y="558"/>
                              </a:lnTo>
                              <a:lnTo>
                                <a:pt x="169" y="558"/>
                              </a:lnTo>
                              <a:lnTo>
                                <a:pt x="179" y="557"/>
                              </a:lnTo>
                              <a:lnTo>
                                <a:pt x="199" y="554"/>
                              </a:lnTo>
                              <a:lnTo>
                                <a:pt x="209" y="551"/>
                              </a:lnTo>
                              <a:lnTo>
                                <a:pt x="229" y="544"/>
                              </a:lnTo>
                              <a:lnTo>
                                <a:pt x="238" y="540"/>
                              </a:lnTo>
                              <a:lnTo>
                                <a:pt x="256" y="530"/>
                              </a:lnTo>
                              <a:lnTo>
                                <a:pt x="264" y="524"/>
                              </a:lnTo>
                              <a:lnTo>
                                <a:pt x="271" y="518"/>
                              </a:lnTo>
                              <a:lnTo>
                                <a:pt x="374" y="518"/>
                              </a:lnTo>
                              <a:lnTo>
                                <a:pt x="374" y="472"/>
                              </a:lnTo>
                              <a:lnTo>
                                <a:pt x="173" y="472"/>
                              </a:lnTo>
                              <a:lnTo>
                                <a:pt x="163" y="470"/>
                              </a:lnTo>
                              <a:lnTo>
                                <a:pt x="143" y="463"/>
                              </a:lnTo>
                              <a:lnTo>
                                <a:pt x="135" y="458"/>
                              </a:lnTo>
                              <a:lnTo>
                                <a:pt x="120" y="443"/>
                              </a:lnTo>
                              <a:lnTo>
                                <a:pt x="114" y="434"/>
                              </a:lnTo>
                              <a:lnTo>
                                <a:pt x="105" y="412"/>
                              </a:lnTo>
                              <a:lnTo>
                                <a:pt x="103" y="400"/>
                              </a:lnTo>
                              <a:lnTo>
                                <a:pt x="103" y="145"/>
                              </a:lnTo>
                              <a:close/>
                              <a:moveTo>
                                <a:pt x="374" y="518"/>
                              </a:moveTo>
                              <a:lnTo>
                                <a:pt x="271" y="518"/>
                              </a:lnTo>
                              <a:lnTo>
                                <a:pt x="271" y="549"/>
                              </a:lnTo>
                              <a:lnTo>
                                <a:pt x="374" y="549"/>
                              </a:lnTo>
                              <a:lnTo>
                                <a:pt x="374" y="518"/>
                              </a:lnTo>
                              <a:close/>
                              <a:moveTo>
                                <a:pt x="374" y="145"/>
                              </a:moveTo>
                              <a:lnTo>
                                <a:pt x="271" y="145"/>
                              </a:lnTo>
                              <a:lnTo>
                                <a:pt x="271" y="438"/>
                              </a:lnTo>
                              <a:lnTo>
                                <a:pt x="251" y="453"/>
                              </a:lnTo>
                              <a:lnTo>
                                <a:pt x="231" y="463"/>
                              </a:lnTo>
                              <a:lnTo>
                                <a:pt x="208" y="470"/>
                              </a:lnTo>
                              <a:lnTo>
                                <a:pt x="184" y="472"/>
                              </a:lnTo>
                              <a:lnTo>
                                <a:pt x="374" y="472"/>
                              </a:lnTo>
                              <a:lnTo>
                                <a:pt x="374" y="145"/>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31" o:spid="_x0000_s1026" style="position:absolute;margin-left:621.8pt;margin-top:114.6pt;width:100.5pt;height:29.55pt;z-index:251696128;mso-position-horizontal-relative:page;mso-position-vertical-relative:page" coordorigin="12436,2292" coordsize="2010,5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">
              <v:shape id="AutoShape 25" o:spid="_x0000_s1027" style="position:absolute;left:12436;top:2293;width:1562;height:589;visibility:visible;mso-wrap-style:square;v-text-anchor:top" coordsize="1562,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9ivcoA&#10;AADiAAAADwAAAGRycy9kb3ducmV2LnhtbESPwUoDMRCG74LvEEbwZrMtbpG1aRFRLD0U2lrwOGym&#10;m203kyWJ2/XtnYPgcfjn/2a+xWr0nRoopjawgemkAEVcB9tyY+Dz8P7wBCplZItdYDLwQwlWy9ub&#10;BVY2XHlHwz43SiCcKjTgcu4rrVPtyGOahJ5YslOIHrOMsdE24lXgvtOzophrjy3LBYc9vTqqL/tv&#10;L2/kj93ma31xx2MctrO3bT1szsmY+7vx5RlUpjH/L/+119ZAWU7nZVE+ioQoCQf08h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yPYr3KAAAA4gAAAA8AAAAAAAAAAAAAAAAAmAIA&#10;AGRycy9kb3ducmV2LnhtbFBLBQYAAAAABAAEAPUAAACPAwAAAAA=&#10;" path="m558,285r-228,l330,378r120,l450,433r-15,11l420,454r-16,9l387,471r-17,6l351,481r-19,3l313,485r-20,-1l273,481r-19,-5l235,470r-17,-8l201,452,186,441,172,429,159,415,147,400,137,385r-8,-17l122,351r-5,-19l114,314r-1,-20l114,275r3,-19l122,238r7,-17l137,204r10,-16l159,174r13,-14l186,148r15,-11l218,128r17,-8l254,113r19,-5l293,106r20,-1l338,106r23,3l383,115r21,8l424,134r19,14l461,165r17,20l554,110,531,86,506,65,479,46,449,30,418,17,384,8,349,2,313,,281,2,250,6r-30,7l191,23,164,36,138,51,114,67,92,86,72,107,54,129,38,154,25,179,14,207,7,235,2,264,,294r2,31l7,354r7,29l25,410r14,26l54,461r18,22l92,504r22,19l138,539r26,15l191,566r29,10l250,583r31,5l313,589r16,l346,587r16,-2l379,582r16,-4l411,574r17,-6l444,561r15,-7l475,545r15,-9l504,526r15,-12l532,502r14,-13l558,474r,-189xm983,175r-103,l880,468r-19,15l840,493r-23,7l793,502r-10,l772,500r-19,-7l744,488,729,473r-6,-9l714,442r-2,-12l712,175r-103,l609,420r1,21l612,461r4,18l622,496r7,15l638,525r9,13l658,549r11,9l682,566r13,7l709,579r15,4l738,586r16,2l769,588r10,l788,587r21,-3l819,581r19,-7l848,570r17,-10l873,554r7,-6l880,579r103,l983,175xm1391,403r,-53l1390,331r-2,-22l1385,289r-5,-18l1373,255r-1,-2l1365,240r-11,-14l1342,212r-11,-10l1318,193r-14,-8l1288,178r-18,-6l1252,168r-20,-3l1211,164r-23,2l1166,169r-22,5l1122,181r-21,9l1081,201r-18,13l1045,229r61,60l1118,279r11,-7l1141,265r11,-4l1164,257r11,-2l1186,254r11,-1l1218,254r18,4l1252,265r13,9l1275,285r8,14l1287,314r1,17l1288,403r,75l1276,484r-11,6l1254,494r-12,4l1231,501r-11,2l1208,505r-11,l1184,504r-11,-2l1162,498r-9,-6l1142,483r-5,-11l1137,448r2,-8l1150,426r8,-6l1176,411r11,-3l1200,406r10,-1l1220,404r10,-1l1240,403r48,l1288,331r-59,l1209,331r-20,2l1171,335r-18,4l1135,344r-16,6l1104,357r-13,8l1078,374r-11,10l1057,395r-8,12l1042,420r-5,15l1034,450r-1,17l1034,480r2,13l1039,505r4,11l1048,527r7,10l1062,547r9,8l1080,563r10,7l1101,575r12,5l1125,584r14,3l1153,588r14,1l1183,589r16,-2l1215,585r15,-3l1245,578r15,-6l1274,565r14,-8l1288,579r103,l1391,557r,-52l1391,403xm1562,174r-104,l1458,579r104,l1562,174xe" fillcolor="#414042" stroked="f">
                <v:path arrowok="t" o:connecttype="custom" o:connectlocs="450,2726;370,2770;273,2774;186,2734;129,2661;114,2568;147,2481;218,2421;313,2398;424,2427;531,2379;384,2301;220,2306;92,2379;14,2500;7,2647;72,2776;191,2859;329,2882;411,2867;490,2829;558,2767;861,2776;772,2793;714,2735;610,2734;638,2818;695,2866;769,2881;838,2867;880,2872;1390,2624;1372,2546;1318,2486;1232,2458;1122,2474;1106,2582;1164,2550;1236,2551;1287,2607;1276,2777;1220,2796;1162,2791;1139,2733;1200,2699;1288,2696;1171,2628;1091,2658;1042,2713;1036,2786;1062,2840;1113,2873;1183,2882;1260,2865;1391,2850;1458,2872" o:connectangles="0,0,0,0,0,0,0,0,0,0,0,0,0,0,0,0,0,0,0,0,0,0,0,0,0,0,0,0,0,0,0,0,0,0,0,0,0,0,0,0,0,0,0,0,0,0,0,0,0,0,0,0,0,0,0,0"/>
              </v:shape>
              <v:shape id="Picture 26" o:spid="_x0000_s1028" type="#_x0000_t75" style="position:absolute;left:13890;top:2291;width:112;height:1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vUlEbHAAAA4wAAAA8AAABkcnMvZG93bnJldi54bWxET19rwjAQfxf2HcIJe5GZWIqz1SjiEHyd&#10;E2RvZ3O2xebSNVntvv0yGPh4v/+32gy2ET11vnasYTZVIIgLZ2ouNZw+9i8LED4gG2wck4Yf8rBZ&#10;P41WmBt353fqj6EUMYR9jhqqENpcSl9UZNFPXUscuavrLIZ4dqU0Hd5juG1kotRcWqw5NlTY0q6i&#10;4nb8thrOhz49fb657DKZt/3+6+rPu8lC6+fxsF2CCDSEh/jffTBxfpYlqVKvaQJ/P0UA5PoX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vUlEbHAAAA4wAAAA8AAAAAAAAAAAAA&#10;AAAAnwIAAGRycy9kb3ducmV2LnhtbFBLBQYAAAAABAAEAPcAAACTAwAAAAA=&#10;">
                <v:imagedata r:id="rId4" o:title=""/>
              </v:shape>
              <v:shape id="AutoShape 27" o:spid="_x0000_s1029" style="position:absolute;left:14071;top:2322;width:375;height:559;visibility:visible;mso-wrap-style:square;v-text-anchor:top" coordsize="375,5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ysE8oA&#10;AADjAAAADwAAAGRycy9kb3ducmV2LnhtbERPS2vCQBC+F/wPywje6ibWRk1dRcRKkfbgA3udZqdJ&#10;aHY2ZNeY+uu7hUKP871nvuxMJVpqXGlZQTyMQBBnVpecKzgdn++nIJxH1lhZJgXf5GC56N3NMdX2&#10;yntqDz4XIYRdigoK7+tUSpcVZNANbU0cuE/bGPThbHKpG7yGcFPJURQl0mDJoaHAmtYFZV+Hi1Hw&#10;3m7Wq9um/hhf2vPbvop3r1uXKDXod6snEJ46/y/+c7/oMD95iEfRYzKbwO9PAQC5+A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xMrBPKAAAA4wAAAA8AAAAAAAAAAAAAAAAAmAIA&#10;AGRycy9kb3ducmV2LnhtbFBLBQYAAAAABAAEAPUAAACPAwAAAAA=&#10;" path="m269,l194,,152,88r49,l269,xm103,145l,145,,390r,21l3,431r4,18l13,466r7,15l28,495r10,13l48,519r12,9l72,536r13,7l100,549r14,4l129,556r15,2l160,558r9,l179,557r20,-3l209,551r20,-7l238,540r18,-10l264,524r7,-6l374,518r,-46l173,472r-10,-2l143,463r-8,-5l120,443r-6,-9l105,412r-2,-12l103,145xm374,518r-103,l271,549r103,l374,518xm374,145r-103,l271,438r-20,15l231,463r-23,7l184,472r190,l374,145xe" fillcolor="#414042" stroked="f">
                <v:path arrowok="t" o:connecttype="custom" o:connectlocs="269,2323;194,2323;152,2411;201,2411;269,2323;103,2468;0,2468;0,2713;0,2734;3,2754;7,2772;13,2789;20,2804;28,2818;38,2831;48,2842;60,2851;72,2859;85,2866;100,2872;114,2876;129,2879;144,2881;160,2881;169,2881;179,2880;199,2877;209,2874;229,2867;238,2863;256,2853;264,2847;271,2841;374,2841;374,2795;173,2795;163,2793;143,2786;135,2781;120,2766;114,2757;105,2735;103,2723;103,2468;374,2841;271,2841;271,2872;374,2872;374,2841;374,2468;271,2468;271,2761;251,2776;231,2786;208,2793;184,2795;374,2795;374,2468" o:connectangles="0,0,0,0,0,0,0,0,0,0,0,0,0,0,0,0,0,0,0,0,0,0,0,0,0,0,0,0,0,0,0,0,0,0,0,0,0,0,0,0,0,0,0,0,0,0,0,0,0,0,0,0,0,0,0,0,0,0"/>
              </v:shape>
              <w10:wrap anchorx="page" anchory="page"/>
            </v:group>
          </w:pict>
        </mc:Fallback>
      </mc:AlternateContent>
    </w:r>
    <w:r>
      <w:rPr>
        <w:noProof/>
        <w:lang w:eastAsia="pt-BR"/>
      </w:rPr>
      <mc:AlternateContent>
        <mc:Choice Requires="wpg">
          <w:drawing>
            <wp:anchor distT="0" distB="0" distL="114300" distR="114300" simplePos="0" relativeHeight="251695104" behindDoc="0" locked="0" layoutInCell="1" allowOverlap="1">
              <wp:simplePos x="0" y="0"/>
              <wp:positionH relativeFrom="page">
                <wp:posOffset>7896860</wp:posOffset>
              </wp:positionH>
              <wp:positionV relativeFrom="page">
                <wp:posOffset>1455420</wp:posOffset>
              </wp:positionV>
              <wp:extent cx="1276350" cy="375285"/>
              <wp:effectExtent l="0" t="0" r="0" b="0"/>
              <wp:wrapNone/>
              <wp:docPr id="1890388028" name="Grupo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6350" cy="375285"/>
                        <a:chOff x="12436" y="2292"/>
                        <a:chExt cx="2010" cy="591"/>
                      </a:xfrm>
                    </wpg:grpSpPr>
                    <wps:wsp>
                      <wps:cNvPr id="1934708592" name="AutoShape 25"/>
                      <wps:cNvSpPr>
                        <a:spLocks/>
                      </wps:cNvSpPr>
                      <wps:spPr bwMode="auto">
                        <a:xfrm>
                          <a:off x="12436" y="2293"/>
                          <a:ext cx="1562" cy="589"/>
                        </a:xfrm>
                        <a:custGeom>
                          <a:avLst/>
                          <a:gdLst>
                            <a:gd name="T0" fmla="+- 0 12886 12436"/>
                            <a:gd name="T1" fmla="*/ T0 w 1562"/>
                            <a:gd name="T2" fmla="+- 0 2726 2293"/>
                            <a:gd name="T3" fmla="*/ 2726 h 589"/>
                            <a:gd name="T4" fmla="+- 0 12806 12436"/>
                            <a:gd name="T5" fmla="*/ T4 w 1562"/>
                            <a:gd name="T6" fmla="+- 0 2770 2293"/>
                            <a:gd name="T7" fmla="*/ 2770 h 589"/>
                            <a:gd name="T8" fmla="+- 0 12709 12436"/>
                            <a:gd name="T9" fmla="*/ T8 w 1562"/>
                            <a:gd name="T10" fmla="+- 0 2774 2293"/>
                            <a:gd name="T11" fmla="*/ 2774 h 589"/>
                            <a:gd name="T12" fmla="+- 0 12622 12436"/>
                            <a:gd name="T13" fmla="*/ T12 w 1562"/>
                            <a:gd name="T14" fmla="+- 0 2734 2293"/>
                            <a:gd name="T15" fmla="*/ 2734 h 589"/>
                            <a:gd name="T16" fmla="+- 0 12565 12436"/>
                            <a:gd name="T17" fmla="*/ T16 w 1562"/>
                            <a:gd name="T18" fmla="+- 0 2661 2293"/>
                            <a:gd name="T19" fmla="*/ 2661 h 589"/>
                            <a:gd name="T20" fmla="+- 0 12550 12436"/>
                            <a:gd name="T21" fmla="*/ T20 w 1562"/>
                            <a:gd name="T22" fmla="+- 0 2568 2293"/>
                            <a:gd name="T23" fmla="*/ 2568 h 589"/>
                            <a:gd name="T24" fmla="+- 0 12583 12436"/>
                            <a:gd name="T25" fmla="*/ T24 w 1562"/>
                            <a:gd name="T26" fmla="+- 0 2481 2293"/>
                            <a:gd name="T27" fmla="*/ 2481 h 589"/>
                            <a:gd name="T28" fmla="+- 0 12654 12436"/>
                            <a:gd name="T29" fmla="*/ T28 w 1562"/>
                            <a:gd name="T30" fmla="+- 0 2421 2293"/>
                            <a:gd name="T31" fmla="*/ 2421 h 589"/>
                            <a:gd name="T32" fmla="+- 0 12749 12436"/>
                            <a:gd name="T33" fmla="*/ T32 w 1562"/>
                            <a:gd name="T34" fmla="+- 0 2398 2293"/>
                            <a:gd name="T35" fmla="*/ 2398 h 589"/>
                            <a:gd name="T36" fmla="+- 0 12860 12436"/>
                            <a:gd name="T37" fmla="*/ T36 w 1562"/>
                            <a:gd name="T38" fmla="+- 0 2427 2293"/>
                            <a:gd name="T39" fmla="*/ 2427 h 589"/>
                            <a:gd name="T40" fmla="+- 0 12967 12436"/>
                            <a:gd name="T41" fmla="*/ T40 w 1562"/>
                            <a:gd name="T42" fmla="+- 0 2379 2293"/>
                            <a:gd name="T43" fmla="*/ 2379 h 589"/>
                            <a:gd name="T44" fmla="+- 0 12820 12436"/>
                            <a:gd name="T45" fmla="*/ T44 w 1562"/>
                            <a:gd name="T46" fmla="+- 0 2301 2293"/>
                            <a:gd name="T47" fmla="*/ 2301 h 589"/>
                            <a:gd name="T48" fmla="+- 0 12656 12436"/>
                            <a:gd name="T49" fmla="*/ T48 w 1562"/>
                            <a:gd name="T50" fmla="+- 0 2306 2293"/>
                            <a:gd name="T51" fmla="*/ 2306 h 589"/>
                            <a:gd name="T52" fmla="+- 0 12528 12436"/>
                            <a:gd name="T53" fmla="*/ T52 w 1562"/>
                            <a:gd name="T54" fmla="+- 0 2379 2293"/>
                            <a:gd name="T55" fmla="*/ 2379 h 589"/>
                            <a:gd name="T56" fmla="+- 0 12450 12436"/>
                            <a:gd name="T57" fmla="*/ T56 w 1562"/>
                            <a:gd name="T58" fmla="+- 0 2500 2293"/>
                            <a:gd name="T59" fmla="*/ 2500 h 589"/>
                            <a:gd name="T60" fmla="+- 0 12443 12436"/>
                            <a:gd name="T61" fmla="*/ T60 w 1562"/>
                            <a:gd name="T62" fmla="+- 0 2647 2293"/>
                            <a:gd name="T63" fmla="*/ 2647 h 589"/>
                            <a:gd name="T64" fmla="+- 0 12508 12436"/>
                            <a:gd name="T65" fmla="*/ T64 w 1562"/>
                            <a:gd name="T66" fmla="+- 0 2776 2293"/>
                            <a:gd name="T67" fmla="*/ 2776 h 589"/>
                            <a:gd name="T68" fmla="+- 0 12627 12436"/>
                            <a:gd name="T69" fmla="*/ T68 w 1562"/>
                            <a:gd name="T70" fmla="+- 0 2859 2293"/>
                            <a:gd name="T71" fmla="*/ 2859 h 589"/>
                            <a:gd name="T72" fmla="+- 0 12765 12436"/>
                            <a:gd name="T73" fmla="*/ T72 w 1562"/>
                            <a:gd name="T74" fmla="+- 0 2882 2293"/>
                            <a:gd name="T75" fmla="*/ 2882 h 589"/>
                            <a:gd name="T76" fmla="+- 0 12847 12436"/>
                            <a:gd name="T77" fmla="*/ T76 w 1562"/>
                            <a:gd name="T78" fmla="+- 0 2867 2293"/>
                            <a:gd name="T79" fmla="*/ 2867 h 589"/>
                            <a:gd name="T80" fmla="+- 0 12926 12436"/>
                            <a:gd name="T81" fmla="*/ T80 w 1562"/>
                            <a:gd name="T82" fmla="+- 0 2829 2293"/>
                            <a:gd name="T83" fmla="*/ 2829 h 589"/>
                            <a:gd name="T84" fmla="+- 0 12994 12436"/>
                            <a:gd name="T85" fmla="*/ T84 w 1562"/>
                            <a:gd name="T86" fmla="+- 0 2767 2293"/>
                            <a:gd name="T87" fmla="*/ 2767 h 589"/>
                            <a:gd name="T88" fmla="+- 0 13297 12436"/>
                            <a:gd name="T89" fmla="*/ T88 w 1562"/>
                            <a:gd name="T90" fmla="+- 0 2776 2293"/>
                            <a:gd name="T91" fmla="*/ 2776 h 589"/>
                            <a:gd name="T92" fmla="+- 0 13208 12436"/>
                            <a:gd name="T93" fmla="*/ T92 w 1562"/>
                            <a:gd name="T94" fmla="+- 0 2793 2293"/>
                            <a:gd name="T95" fmla="*/ 2793 h 589"/>
                            <a:gd name="T96" fmla="+- 0 13150 12436"/>
                            <a:gd name="T97" fmla="*/ T96 w 1562"/>
                            <a:gd name="T98" fmla="+- 0 2735 2293"/>
                            <a:gd name="T99" fmla="*/ 2735 h 589"/>
                            <a:gd name="T100" fmla="+- 0 13046 12436"/>
                            <a:gd name="T101" fmla="*/ T100 w 1562"/>
                            <a:gd name="T102" fmla="+- 0 2734 2293"/>
                            <a:gd name="T103" fmla="*/ 2734 h 589"/>
                            <a:gd name="T104" fmla="+- 0 13074 12436"/>
                            <a:gd name="T105" fmla="*/ T104 w 1562"/>
                            <a:gd name="T106" fmla="+- 0 2818 2293"/>
                            <a:gd name="T107" fmla="*/ 2818 h 589"/>
                            <a:gd name="T108" fmla="+- 0 13131 12436"/>
                            <a:gd name="T109" fmla="*/ T108 w 1562"/>
                            <a:gd name="T110" fmla="+- 0 2866 2293"/>
                            <a:gd name="T111" fmla="*/ 2866 h 589"/>
                            <a:gd name="T112" fmla="+- 0 13205 12436"/>
                            <a:gd name="T113" fmla="*/ T112 w 1562"/>
                            <a:gd name="T114" fmla="+- 0 2881 2293"/>
                            <a:gd name="T115" fmla="*/ 2881 h 589"/>
                            <a:gd name="T116" fmla="+- 0 13274 12436"/>
                            <a:gd name="T117" fmla="*/ T116 w 1562"/>
                            <a:gd name="T118" fmla="+- 0 2867 2293"/>
                            <a:gd name="T119" fmla="*/ 2867 h 589"/>
                            <a:gd name="T120" fmla="+- 0 13316 12436"/>
                            <a:gd name="T121" fmla="*/ T120 w 1562"/>
                            <a:gd name="T122" fmla="+- 0 2872 2293"/>
                            <a:gd name="T123" fmla="*/ 2872 h 589"/>
                            <a:gd name="T124" fmla="+- 0 13826 12436"/>
                            <a:gd name="T125" fmla="*/ T124 w 1562"/>
                            <a:gd name="T126" fmla="+- 0 2624 2293"/>
                            <a:gd name="T127" fmla="*/ 2624 h 589"/>
                            <a:gd name="T128" fmla="+- 0 13808 12436"/>
                            <a:gd name="T129" fmla="*/ T128 w 1562"/>
                            <a:gd name="T130" fmla="+- 0 2546 2293"/>
                            <a:gd name="T131" fmla="*/ 2546 h 589"/>
                            <a:gd name="T132" fmla="+- 0 13754 12436"/>
                            <a:gd name="T133" fmla="*/ T132 w 1562"/>
                            <a:gd name="T134" fmla="+- 0 2486 2293"/>
                            <a:gd name="T135" fmla="*/ 2486 h 589"/>
                            <a:gd name="T136" fmla="+- 0 13668 12436"/>
                            <a:gd name="T137" fmla="*/ T136 w 1562"/>
                            <a:gd name="T138" fmla="+- 0 2458 2293"/>
                            <a:gd name="T139" fmla="*/ 2458 h 589"/>
                            <a:gd name="T140" fmla="+- 0 13558 12436"/>
                            <a:gd name="T141" fmla="*/ T140 w 1562"/>
                            <a:gd name="T142" fmla="+- 0 2474 2293"/>
                            <a:gd name="T143" fmla="*/ 2474 h 589"/>
                            <a:gd name="T144" fmla="+- 0 13542 12436"/>
                            <a:gd name="T145" fmla="*/ T144 w 1562"/>
                            <a:gd name="T146" fmla="+- 0 2582 2293"/>
                            <a:gd name="T147" fmla="*/ 2582 h 589"/>
                            <a:gd name="T148" fmla="+- 0 13600 12436"/>
                            <a:gd name="T149" fmla="*/ T148 w 1562"/>
                            <a:gd name="T150" fmla="+- 0 2550 2293"/>
                            <a:gd name="T151" fmla="*/ 2550 h 589"/>
                            <a:gd name="T152" fmla="+- 0 13672 12436"/>
                            <a:gd name="T153" fmla="*/ T152 w 1562"/>
                            <a:gd name="T154" fmla="+- 0 2551 2293"/>
                            <a:gd name="T155" fmla="*/ 2551 h 589"/>
                            <a:gd name="T156" fmla="+- 0 13723 12436"/>
                            <a:gd name="T157" fmla="*/ T156 w 1562"/>
                            <a:gd name="T158" fmla="+- 0 2607 2293"/>
                            <a:gd name="T159" fmla="*/ 2607 h 589"/>
                            <a:gd name="T160" fmla="+- 0 13712 12436"/>
                            <a:gd name="T161" fmla="*/ T160 w 1562"/>
                            <a:gd name="T162" fmla="+- 0 2777 2293"/>
                            <a:gd name="T163" fmla="*/ 2777 h 589"/>
                            <a:gd name="T164" fmla="+- 0 13656 12436"/>
                            <a:gd name="T165" fmla="*/ T164 w 1562"/>
                            <a:gd name="T166" fmla="+- 0 2796 2293"/>
                            <a:gd name="T167" fmla="*/ 2796 h 589"/>
                            <a:gd name="T168" fmla="+- 0 13598 12436"/>
                            <a:gd name="T169" fmla="*/ T168 w 1562"/>
                            <a:gd name="T170" fmla="+- 0 2791 2293"/>
                            <a:gd name="T171" fmla="*/ 2791 h 589"/>
                            <a:gd name="T172" fmla="+- 0 13575 12436"/>
                            <a:gd name="T173" fmla="*/ T172 w 1562"/>
                            <a:gd name="T174" fmla="+- 0 2733 2293"/>
                            <a:gd name="T175" fmla="*/ 2733 h 589"/>
                            <a:gd name="T176" fmla="+- 0 13636 12436"/>
                            <a:gd name="T177" fmla="*/ T176 w 1562"/>
                            <a:gd name="T178" fmla="+- 0 2699 2293"/>
                            <a:gd name="T179" fmla="*/ 2699 h 589"/>
                            <a:gd name="T180" fmla="+- 0 13724 12436"/>
                            <a:gd name="T181" fmla="*/ T180 w 1562"/>
                            <a:gd name="T182" fmla="+- 0 2696 2293"/>
                            <a:gd name="T183" fmla="*/ 2696 h 589"/>
                            <a:gd name="T184" fmla="+- 0 13607 12436"/>
                            <a:gd name="T185" fmla="*/ T184 w 1562"/>
                            <a:gd name="T186" fmla="+- 0 2628 2293"/>
                            <a:gd name="T187" fmla="*/ 2628 h 589"/>
                            <a:gd name="T188" fmla="+- 0 13527 12436"/>
                            <a:gd name="T189" fmla="*/ T188 w 1562"/>
                            <a:gd name="T190" fmla="+- 0 2658 2293"/>
                            <a:gd name="T191" fmla="*/ 2658 h 589"/>
                            <a:gd name="T192" fmla="+- 0 13478 12436"/>
                            <a:gd name="T193" fmla="*/ T192 w 1562"/>
                            <a:gd name="T194" fmla="+- 0 2713 2293"/>
                            <a:gd name="T195" fmla="*/ 2713 h 589"/>
                            <a:gd name="T196" fmla="+- 0 13472 12436"/>
                            <a:gd name="T197" fmla="*/ T196 w 1562"/>
                            <a:gd name="T198" fmla="+- 0 2786 2293"/>
                            <a:gd name="T199" fmla="*/ 2786 h 589"/>
                            <a:gd name="T200" fmla="+- 0 13498 12436"/>
                            <a:gd name="T201" fmla="*/ T200 w 1562"/>
                            <a:gd name="T202" fmla="+- 0 2840 2293"/>
                            <a:gd name="T203" fmla="*/ 2840 h 589"/>
                            <a:gd name="T204" fmla="+- 0 13549 12436"/>
                            <a:gd name="T205" fmla="*/ T204 w 1562"/>
                            <a:gd name="T206" fmla="+- 0 2873 2293"/>
                            <a:gd name="T207" fmla="*/ 2873 h 589"/>
                            <a:gd name="T208" fmla="+- 0 13619 12436"/>
                            <a:gd name="T209" fmla="*/ T208 w 1562"/>
                            <a:gd name="T210" fmla="+- 0 2882 2293"/>
                            <a:gd name="T211" fmla="*/ 2882 h 589"/>
                            <a:gd name="T212" fmla="+- 0 13696 12436"/>
                            <a:gd name="T213" fmla="*/ T212 w 1562"/>
                            <a:gd name="T214" fmla="+- 0 2865 2293"/>
                            <a:gd name="T215" fmla="*/ 2865 h 589"/>
                            <a:gd name="T216" fmla="+- 0 13827 12436"/>
                            <a:gd name="T217" fmla="*/ T216 w 1562"/>
                            <a:gd name="T218" fmla="+- 0 2850 2293"/>
                            <a:gd name="T219" fmla="*/ 2850 h 589"/>
                            <a:gd name="T220" fmla="+- 0 13894 12436"/>
                            <a:gd name="T221" fmla="*/ T220 w 1562"/>
                            <a:gd name="T222" fmla="+- 0 2872 2293"/>
                            <a:gd name="T223" fmla="*/ 2872 h 5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1562" h="589">
                              <a:moveTo>
                                <a:pt x="558" y="285"/>
                              </a:moveTo>
                              <a:lnTo>
                                <a:pt x="330" y="285"/>
                              </a:lnTo>
                              <a:lnTo>
                                <a:pt x="330" y="378"/>
                              </a:lnTo>
                              <a:lnTo>
                                <a:pt x="450" y="378"/>
                              </a:lnTo>
                              <a:lnTo>
                                <a:pt x="450" y="433"/>
                              </a:lnTo>
                              <a:lnTo>
                                <a:pt x="435" y="444"/>
                              </a:lnTo>
                              <a:lnTo>
                                <a:pt x="420" y="454"/>
                              </a:lnTo>
                              <a:lnTo>
                                <a:pt x="404" y="463"/>
                              </a:lnTo>
                              <a:lnTo>
                                <a:pt x="387" y="471"/>
                              </a:lnTo>
                              <a:lnTo>
                                <a:pt x="370" y="477"/>
                              </a:lnTo>
                              <a:lnTo>
                                <a:pt x="351" y="481"/>
                              </a:lnTo>
                              <a:lnTo>
                                <a:pt x="332" y="484"/>
                              </a:lnTo>
                              <a:lnTo>
                                <a:pt x="313" y="485"/>
                              </a:lnTo>
                              <a:lnTo>
                                <a:pt x="293" y="484"/>
                              </a:lnTo>
                              <a:lnTo>
                                <a:pt x="273" y="481"/>
                              </a:lnTo>
                              <a:lnTo>
                                <a:pt x="254" y="476"/>
                              </a:lnTo>
                              <a:lnTo>
                                <a:pt x="235" y="470"/>
                              </a:lnTo>
                              <a:lnTo>
                                <a:pt x="218" y="462"/>
                              </a:lnTo>
                              <a:lnTo>
                                <a:pt x="201" y="452"/>
                              </a:lnTo>
                              <a:lnTo>
                                <a:pt x="186" y="441"/>
                              </a:lnTo>
                              <a:lnTo>
                                <a:pt x="172" y="429"/>
                              </a:lnTo>
                              <a:lnTo>
                                <a:pt x="159" y="415"/>
                              </a:lnTo>
                              <a:lnTo>
                                <a:pt x="147" y="400"/>
                              </a:lnTo>
                              <a:lnTo>
                                <a:pt x="137" y="385"/>
                              </a:lnTo>
                              <a:lnTo>
                                <a:pt x="129" y="368"/>
                              </a:lnTo>
                              <a:lnTo>
                                <a:pt x="122" y="351"/>
                              </a:lnTo>
                              <a:lnTo>
                                <a:pt x="117" y="332"/>
                              </a:lnTo>
                              <a:lnTo>
                                <a:pt x="114" y="314"/>
                              </a:lnTo>
                              <a:lnTo>
                                <a:pt x="113" y="294"/>
                              </a:lnTo>
                              <a:lnTo>
                                <a:pt x="114" y="275"/>
                              </a:lnTo>
                              <a:lnTo>
                                <a:pt x="117" y="256"/>
                              </a:lnTo>
                              <a:lnTo>
                                <a:pt x="122" y="238"/>
                              </a:lnTo>
                              <a:lnTo>
                                <a:pt x="129" y="221"/>
                              </a:lnTo>
                              <a:lnTo>
                                <a:pt x="137" y="204"/>
                              </a:lnTo>
                              <a:lnTo>
                                <a:pt x="147" y="188"/>
                              </a:lnTo>
                              <a:lnTo>
                                <a:pt x="159" y="174"/>
                              </a:lnTo>
                              <a:lnTo>
                                <a:pt x="172" y="160"/>
                              </a:lnTo>
                              <a:lnTo>
                                <a:pt x="186" y="148"/>
                              </a:lnTo>
                              <a:lnTo>
                                <a:pt x="201" y="137"/>
                              </a:lnTo>
                              <a:lnTo>
                                <a:pt x="218" y="128"/>
                              </a:lnTo>
                              <a:lnTo>
                                <a:pt x="235" y="120"/>
                              </a:lnTo>
                              <a:lnTo>
                                <a:pt x="254" y="113"/>
                              </a:lnTo>
                              <a:lnTo>
                                <a:pt x="273" y="108"/>
                              </a:lnTo>
                              <a:lnTo>
                                <a:pt x="293" y="106"/>
                              </a:lnTo>
                              <a:lnTo>
                                <a:pt x="313" y="105"/>
                              </a:lnTo>
                              <a:lnTo>
                                <a:pt x="338" y="106"/>
                              </a:lnTo>
                              <a:lnTo>
                                <a:pt x="361" y="109"/>
                              </a:lnTo>
                              <a:lnTo>
                                <a:pt x="383" y="115"/>
                              </a:lnTo>
                              <a:lnTo>
                                <a:pt x="404" y="123"/>
                              </a:lnTo>
                              <a:lnTo>
                                <a:pt x="424" y="134"/>
                              </a:lnTo>
                              <a:lnTo>
                                <a:pt x="443" y="148"/>
                              </a:lnTo>
                              <a:lnTo>
                                <a:pt x="461" y="165"/>
                              </a:lnTo>
                              <a:lnTo>
                                <a:pt x="478" y="185"/>
                              </a:lnTo>
                              <a:lnTo>
                                <a:pt x="554" y="110"/>
                              </a:lnTo>
                              <a:lnTo>
                                <a:pt x="531" y="86"/>
                              </a:lnTo>
                              <a:lnTo>
                                <a:pt x="506" y="65"/>
                              </a:lnTo>
                              <a:lnTo>
                                <a:pt x="479" y="46"/>
                              </a:lnTo>
                              <a:lnTo>
                                <a:pt x="449" y="30"/>
                              </a:lnTo>
                              <a:lnTo>
                                <a:pt x="418" y="17"/>
                              </a:lnTo>
                              <a:lnTo>
                                <a:pt x="384" y="8"/>
                              </a:lnTo>
                              <a:lnTo>
                                <a:pt x="349" y="2"/>
                              </a:lnTo>
                              <a:lnTo>
                                <a:pt x="313" y="0"/>
                              </a:lnTo>
                              <a:lnTo>
                                <a:pt x="281" y="2"/>
                              </a:lnTo>
                              <a:lnTo>
                                <a:pt x="250" y="6"/>
                              </a:lnTo>
                              <a:lnTo>
                                <a:pt x="220" y="13"/>
                              </a:lnTo>
                              <a:lnTo>
                                <a:pt x="191" y="23"/>
                              </a:lnTo>
                              <a:lnTo>
                                <a:pt x="164" y="36"/>
                              </a:lnTo>
                              <a:lnTo>
                                <a:pt x="138" y="51"/>
                              </a:lnTo>
                              <a:lnTo>
                                <a:pt x="114" y="67"/>
                              </a:lnTo>
                              <a:lnTo>
                                <a:pt x="92" y="86"/>
                              </a:lnTo>
                              <a:lnTo>
                                <a:pt x="72" y="107"/>
                              </a:lnTo>
                              <a:lnTo>
                                <a:pt x="54" y="129"/>
                              </a:lnTo>
                              <a:lnTo>
                                <a:pt x="38" y="154"/>
                              </a:lnTo>
                              <a:lnTo>
                                <a:pt x="25" y="179"/>
                              </a:lnTo>
                              <a:lnTo>
                                <a:pt x="14" y="207"/>
                              </a:lnTo>
                              <a:lnTo>
                                <a:pt x="7" y="235"/>
                              </a:lnTo>
                              <a:lnTo>
                                <a:pt x="2" y="264"/>
                              </a:lnTo>
                              <a:lnTo>
                                <a:pt x="0" y="294"/>
                              </a:lnTo>
                              <a:lnTo>
                                <a:pt x="2" y="325"/>
                              </a:lnTo>
                              <a:lnTo>
                                <a:pt x="7" y="354"/>
                              </a:lnTo>
                              <a:lnTo>
                                <a:pt x="14" y="383"/>
                              </a:lnTo>
                              <a:lnTo>
                                <a:pt x="25" y="410"/>
                              </a:lnTo>
                              <a:lnTo>
                                <a:pt x="39" y="436"/>
                              </a:lnTo>
                              <a:lnTo>
                                <a:pt x="54" y="461"/>
                              </a:lnTo>
                              <a:lnTo>
                                <a:pt x="72" y="483"/>
                              </a:lnTo>
                              <a:lnTo>
                                <a:pt x="92" y="504"/>
                              </a:lnTo>
                              <a:lnTo>
                                <a:pt x="114" y="523"/>
                              </a:lnTo>
                              <a:lnTo>
                                <a:pt x="138" y="539"/>
                              </a:lnTo>
                              <a:lnTo>
                                <a:pt x="164" y="554"/>
                              </a:lnTo>
                              <a:lnTo>
                                <a:pt x="191" y="566"/>
                              </a:lnTo>
                              <a:lnTo>
                                <a:pt x="220" y="576"/>
                              </a:lnTo>
                              <a:lnTo>
                                <a:pt x="250" y="583"/>
                              </a:lnTo>
                              <a:lnTo>
                                <a:pt x="281" y="588"/>
                              </a:lnTo>
                              <a:lnTo>
                                <a:pt x="313" y="589"/>
                              </a:lnTo>
                              <a:lnTo>
                                <a:pt x="329" y="589"/>
                              </a:lnTo>
                              <a:lnTo>
                                <a:pt x="346" y="587"/>
                              </a:lnTo>
                              <a:lnTo>
                                <a:pt x="362" y="585"/>
                              </a:lnTo>
                              <a:lnTo>
                                <a:pt x="379" y="582"/>
                              </a:lnTo>
                              <a:lnTo>
                                <a:pt x="395" y="578"/>
                              </a:lnTo>
                              <a:lnTo>
                                <a:pt x="411" y="574"/>
                              </a:lnTo>
                              <a:lnTo>
                                <a:pt x="428" y="568"/>
                              </a:lnTo>
                              <a:lnTo>
                                <a:pt x="444" y="561"/>
                              </a:lnTo>
                              <a:lnTo>
                                <a:pt x="459" y="554"/>
                              </a:lnTo>
                              <a:lnTo>
                                <a:pt x="475" y="545"/>
                              </a:lnTo>
                              <a:lnTo>
                                <a:pt x="490" y="536"/>
                              </a:lnTo>
                              <a:lnTo>
                                <a:pt x="504" y="526"/>
                              </a:lnTo>
                              <a:lnTo>
                                <a:pt x="519" y="514"/>
                              </a:lnTo>
                              <a:lnTo>
                                <a:pt x="532" y="502"/>
                              </a:lnTo>
                              <a:lnTo>
                                <a:pt x="546" y="489"/>
                              </a:lnTo>
                              <a:lnTo>
                                <a:pt x="558" y="474"/>
                              </a:lnTo>
                              <a:lnTo>
                                <a:pt x="558" y="285"/>
                              </a:lnTo>
                              <a:close/>
                              <a:moveTo>
                                <a:pt x="983" y="175"/>
                              </a:moveTo>
                              <a:lnTo>
                                <a:pt x="880" y="175"/>
                              </a:lnTo>
                              <a:lnTo>
                                <a:pt x="880" y="468"/>
                              </a:lnTo>
                              <a:lnTo>
                                <a:pt x="861" y="483"/>
                              </a:lnTo>
                              <a:lnTo>
                                <a:pt x="840" y="493"/>
                              </a:lnTo>
                              <a:lnTo>
                                <a:pt x="817" y="500"/>
                              </a:lnTo>
                              <a:lnTo>
                                <a:pt x="793" y="502"/>
                              </a:lnTo>
                              <a:lnTo>
                                <a:pt x="783" y="502"/>
                              </a:lnTo>
                              <a:lnTo>
                                <a:pt x="772" y="500"/>
                              </a:lnTo>
                              <a:lnTo>
                                <a:pt x="753" y="493"/>
                              </a:lnTo>
                              <a:lnTo>
                                <a:pt x="744" y="488"/>
                              </a:lnTo>
                              <a:lnTo>
                                <a:pt x="729" y="473"/>
                              </a:lnTo>
                              <a:lnTo>
                                <a:pt x="723" y="464"/>
                              </a:lnTo>
                              <a:lnTo>
                                <a:pt x="714" y="442"/>
                              </a:lnTo>
                              <a:lnTo>
                                <a:pt x="712" y="430"/>
                              </a:lnTo>
                              <a:lnTo>
                                <a:pt x="712" y="175"/>
                              </a:lnTo>
                              <a:lnTo>
                                <a:pt x="609" y="175"/>
                              </a:lnTo>
                              <a:lnTo>
                                <a:pt x="609" y="420"/>
                              </a:lnTo>
                              <a:lnTo>
                                <a:pt x="610" y="441"/>
                              </a:lnTo>
                              <a:lnTo>
                                <a:pt x="612" y="461"/>
                              </a:lnTo>
                              <a:lnTo>
                                <a:pt x="616" y="479"/>
                              </a:lnTo>
                              <a:lnTo>
                                <a:pt x="622" y="496"/>
                              </a:lnTo>
                              <a:lnTo>
                                <a:pt x="629" y="511"/>
                              </a:lnTo>
                              <a:lnTo>
                                <a:pt x="638" y="525"/>
                              </a:lnTo>
                              <a:lnTo>
                                <a:pt x="647" y="538"/>
                              </a:lnTo>
                              <a:lnTo>
                                <a:pt x="658" y="549"/>
                              </a:lnTo>
                              <a:lnTo>
                                <a:pt x="669" y="558"/>
                              </a:lnTo>
                              <a:lnTo>
                                <a:pt x="682" y="566"/>
                              </a:lnTo>
                              <a:lnTo>
                                <a:pt x="695" y="573"/>
                              </a:lnTo>
                              <a:lnTo>
                                <a:pt x="709" y="579"/>
                              </a:lnTo>
                              <a:lnTo>
                                <a:pt x="724" y="583"/>
                              </a:lnTo>
                              <a:lnTo>
                                <a:pt x="738" y="586"/>
                              </a:lnTo>
                              <a:lnTo>
                                <a:pt x="754" y="588"/>
                              </a:lnTo>
                              <a:lnTo>
                                <a:pt x="769" y="588"/>
                              </a:lnTo>
                              <a:lnTo>
                                <a:pt x="779" y="588"/>
                              </a:lnTo>
                              <a:lnTo>
                                <a:pt x="788" y="587"/>
                              </a:lnTo>
                              <a:lnTo>
                                <a:pt x="809" y="584"/>
                              </a:lnTo>
                              <a:lnTo>
                                <a:pt x="819" y="581"/>
                              </a:lnTo>
                              <a:lnTo>
                                <a:pt x="838" y="574"/>
                              </a:lnTo>
                              <a:lnTo>
                                <a:pt x="848" y="570"/>
                              </a:lnTo>
                              <a:lnTo>
                                <a:pt x="865" y="560"/>
                              </a:lnTo>
                              <a:lnTo>
                                <a:pt x="873" y="554"/>
                              </a:lnTo>
                              <a:lnTo>
                                <a:pt x="880" y="548"/>
                              </a:lnTo>
                              <a:lnTo>
                                <a:pt x="880" y="579"/>
                              </a:lnTo>
                              <a:lnTo>
                                <a:pt x="983" y="579"/>
                              </a:lnTo>
                              <a:lnTo>
                                <a:pt x="983" y="175"/>
                              </a:lnTo>
                              <a:close/>
                              <a:moveTo>
                                <a:pt x="1391" y="403"/>
                              </a:moveTo>
                              <a:lnTo>
                                <a:pt x="1391" y="350"/>
                              </a:lnTo>
                              <a:lnTo>
                                <a:pt x="1390" y="331"/>
                              </a:lnTo>
                              <a:lnTo>
                                <a:pt x="1388" y="309"/>
                              </a:lnTo>
                              <a:lnTo>
                                <a:pt x="1385" y="289"/>
                              </a:lnTo>
                              <a:lnTo>
                                <a:pt x="1380" y="271"/>
                              </a:lnTo>
                              <a:lnTo>
                                <a:pt x="1373" y="255"/>
                              </a:lnTo>
                              <a:lnTo>
                                <a:pt x="1372" y="253"/>
                              </a:lnTo>
                              <a:lnTo>
                                <a:pt x="1365" y="240"/>
                              </a:lnTo>
                              <a:lnTo>
                                <a:pt x="1354" y="226"/>
                              </a:lnTo>
                              <a:lnTo>
                                <a:pt x="1342" y="212"/>
                              </a:lnTo>
                              <a:lnTo>
                                <a:pt x="1331" y="202"/>
                              </a:lnTo>
                              <a:lnTo>
                                <a:pt x="1318" y="193"/>
                              </a:lnTo>
                              <a:lnTo>
                                <a:pt x="1304" y="185"/>
                              </a:lnTo>
                              <a:lnTo>
                                <a:pt x="1288" y="178"/>
                              </a:lnTo>
                              <a:lnTo>
                                <a:pt x="1270" y="172"/>
                              </a:lnTo>
                              <a:lnTo>
                                <a:pt x="1252" y="168"/>
                              </a:lnTo>
                              <a:lnTo>
                                <a:pt x="1232" y="165"/>
                              </a:lnTo>
                              <a:lnTo>
                                <a:pt x="1211" y="164"/>
                              </a:lnTo>
                              <a:lnTo>
                                <a:pt x="1188" y="166"/>
                              </a:lnTo>
                              <a:lnTo>
                                <a:pt x="1166" y="169"/>
                              </a:lnTo>
                              <a:lnTo>
                                <a:pt x="1144" y="174"/>
                              </a:lnTo>
                              <a:lnTo>
                                <a:pt x="1122" y="181"/>
                              </a:lnTo>
                              <a:lnTo>
                                <a:pt x="1101" y="190"/>
                              </a:lnTo>
                              <a:lnTo>
                                <a:pt x="1081" y="201"/>
                              </a:lnTo>
                              <a:lnTo>
                                <a:pt x="1063" y="214"/>
                              </a:lnTo>
                              <a:lnTo>
                                <a:pt x="1045" y="229"/>
                              </a:lnTo>
                              <a:lnTo>
                                <a:pt x="1106" y="289"/>
                              </a:lnTo>
                              <a:lnTo>
                                <a:pt x="1118" y="279"/>
                              </a:lnTo>
                              <a:lnTo>
                                <a:pt x="1129" y="272"/>
                              </a:lnTo>
                              <a:lnTo>
                                <a:pt x="1141" y="265"/>
                              </a:lnTo>
                              <a:lnTo>
                                <a:pt x="1152" y="261"/>
                              </a:lnTo>
                              <a:lnTo>
                                <a:pt x="1164" y="257"/>
                              </a:lnTo>
                              <a:lnTo>
                                <a:pt x="1175" y="255"/>
                              </a:lnTo>
                              <a:lnTo>
                                <a:pt x="1186" y="254"/>
                              </a:lnTo>
                              <a:lnTo>
                                <a:pt x="1197" y="253"/>
                              </a:lnTo>
                              <a:lnTo>
                                <a:pt x="1218" y="254"/>
                              </a:lnTo>
                              <a:lnTo>
                                <a:pt x="1236" y="258"/>
                              </a:lnTo>
                              <a:lnTo>
                                <a:pt x="1252" y="265"/>
                              </a:lnTo>
                              <a:lnTo>
                                <a:pt x="1265" y="274"/>
                              </a:lnTo>
                              <a:lnTo>
                                <a:pt x="1275" y="285"/>
                              </a:lnTo>
                              <a:lnTo>
                                <a:pt x="1283" y="299"/>
                              </a:lnTo>
                              <a:lnTo>
                                <a:pt x="1287" y="314"/>
                              </a:lnTo>
                              <a:lnTo>
                                <a:pt x="1288" y="331"/>
                              </a:lnTo>
                              <a:lnTo>
                                <a:pt x="1288" y="403"/>
                              </a:lnTo>
                              <a:lnTo>
                                <a:pt x="1288" y="478"/>
                              </a:lnTo>
                              <a:lnTo>
                                <a:pt x="1276" y="484"/>
                              </a:lnTo>
                              <a:lnTo>
                                <a:pt x="1265" y="490"/>
                              </a:lnTo>
                              <a:lnTo>
                                <a:pt x="1254" y="494"/>
                              </a:lnTo>
                              <a:lnTo>
                                <a:pt x="1242" y="498"/>
                              </a:lnTo>
                              <a:lnTo>
                                <a:pt x="1231" y="501"/>
                              </a:lnTo>
                              <a:lnTo>
                                <a:pt x="1220" y="503"/>
                              </a:lnTo>
                              <a:lnTo>
                                <a:pt x="1208" y="505"/>
                              </a:lnTo>
                              <a:lnTo>
                                <a:pt x="1197" y="505"/>
                              </a:lnTo>
                              <a:lnTo>
                                <a:pt x="1184" y="504"/>
                              </a:lnTo>
                              <a:lnTo>
                                <a:pt x="1173" y="502"/>
                              </a:lnTo>
                              <a:lnTo>
                                <a:pt x="1162" y="498"/>
                              </a:lnTo>
                              <a:lnTo>
                                <a:pt x="1153" y="492"/>
                              </a:lnTo>
                              <a:lnTo>
                                <a:pt x="1142" y="483"/>
                              </a:lnTo>
                              <a:lnTo>
                                <a:pt x="1137" y="472"/>
                              </a:lnTo>
                              <a:lnTo>
                                <a:pt x="1137" y="448"/>
                              </a:lnTo>
                              <a:lnTo>
                                <a:pt x="1139" y="440"/>
                              </a:lnTo>
                              <a:lnTo>
                                <a:pt x="1150" y="426"/>
                              </a:lnTo>
                              <a:lnTo>
                                <a:pt x="1158" y="420"/>
                              </a:lnTo>
                              <a:lnTo>
                                <a:pt x="1176" y="411"/>
                              </a:lnTo>
                              <a:lnTo>
                                <a:pt x="1187" y="408"/>
                              </a:lnTo>
                              <a:lnTo>
                                <a:pt x="1200" y="406"/>
                              </a:lnTo>
                              <a:lnTo>
                                <a:pt x="1210" y="405"/>
                              </a:lnTo>
                              <a:lnTo>
                                <a:pt x="1220" y="404"/>
                              </a:lnTo>
                              <a:lnTo>
                                <a:pt x="1230" y="403"/>
                              </a:lnTo>
                              <a:lnTo>
                                <a:pt x="1240" y="403"/>
                              </a:lnTo>
                              <a:lnTo>
                                <a:pt x="1288" y="403"/>
                              </a:lnTo>
                              <a:lnTo>
                                <a:pt x="1288" y="331"/>
                              </a:lnTo>
                              <a:lnTo>
                                <a:pt x="1229" y="331"/>
                              </a:lnTo>
                              <a:lnTo>
                                <a:pt x="1209" y="331"/>
                              </a:lnTo>
                              <a:lnTo>
                                <a:pt x="1189" y="333"/>
                              </a:lnTo>
                              <a:lnTo>
                                <a:pt x="1171" y="335"/>
                              </a:lnTo>
                              <a:lnTo>
                                <a:pt x="1153" y="339"/>
                              </a:lnTo>
                              <a:lnTo>
                                <a:pt x="1135" y="344"/>
                              </a:lnTo>
                              <a:lnTo>
                                <a:pt x="1119" y="350"/>
                              </a:lnTo>
                              <a:lnTo>
                                <a:pt x="1104" y="357"/>
                              </a:lnTo>
                              <a:lnTo>
                                <a:pt x="1091" y="365"/>
                              </a:lnTo>
                              <a:lnTo>
                                <a:pt x="1078" y="374"/>
                              </a:lnTo>
                              <a:lnTo>
                                <a:pt x="1067" y="384"/>
                              </a:lnTo>
                              <a:lnTo>
                                <a:pt x="1057" y="395"/>
                              </a:lnTo>
                              <a:lnTo>
                                <a:pt x="1049" y="407"/>
                              </a:lnTo>
                              <a:lnTo>
                                <a:pt x="1042" y="420"/>
                              </a:lnTo>
                              <a:lnTo>
                                <a:pt x="1037" y="435"/>
                              </a:lnTo>
                              <a:lnTo>
                                <a:pt x="1034" y="450"/>
                              </a:lnTo>
                              <a:lnTo>
                                <a:pt x="1033" y="467"/>
                              </a:lnTo>
                              <a:lnTo>
                                <a:pt x="1034" y="480"/>
                              </a:lnTo>
                              <a:lnTo>
                                <a:pt x="1036" y="493"/>
                              </a:lnTo>
                              <a:lnTo>
                                <a:pt x="1039" y="505"/>
                              </a:lnTo>
                              <a:lnTo>
                                <a:pt x="1043" y="516"/>
                              </a:lnTo>
                              <a:lnTo>
                                <a:pt x="1048" y="527"/>
                              </a:lnTo>
                              <a:lnTo>
                                <a:pt x="1055" y="537"/>
                              </a:lnTo>
                              <a:lnTo>
                                <a:pt x="1062" y="547"/>
                              </a:lnTo>
                              <a:lnTo>
                                <a:pt x="1071" y="555"/>
                              </a:lnTo>
                              <a:lnTo>
                                <a:pt x="1080" y="563"/>
                              </a:lnTo>
                              <a:lnTo>
                                <a:pt x="1090" y="570"/>
                              </a:lnTo>
                              <a:lnTo>
                                <a:pt x="1101" y="575"/>
                              </a:lnTo>
                              <a:lnTo>
                                <a:pt x="1113" y="580"/>
                              </a:lnTo>
                              <a:lnTo>
                                <a:pt x="1125" y="584"/>
                              </a:lnTo>
                              <a:lnTo>
                                <a:pt x="1139" y="587"/>
                              </a:lnTo>
                              <a:lnTo>
                                <a:pt x="1153" y="588"/>
                              </a:lnTo>
                              <a:lnTo>
                                <a:pt x="1167" y="589"/>
                              </a:lnTo>
                              <a:lnTo>
                                <a:pt x="1183" y="589"/>
                              </a:lnTo>
                              <a:lnTo>
                                <a:pt x="1199" y="587"/>
                              </a:lnTo>
                              <a:lnTo>
                                <a:pt x="1215" y="585"/>
                              </a:lnTo>
                              <a:lnTo>
                                <a:pt x="1230" y="582"/>
                              </a:lnTo>
                              <a:lnTo>
                                <a:pt x="1245" y="578"/>
                              </a:lnTo>
                              <a:lnTo>
                                <a:pt x="1260" y="572"/>
                              </a:lnTo>
                              <a:lnTo>
                                <a:pt x="1274" y="565"/>
                              </a:lnTo>
                              <a:lnTo>
                                <a:pt x="1288" y="557"/>
                              </a:lnTo>
                              <a:lnTo>
                                <a:pt x="1288" y="579"/>
                              </a:lnTo>
                              <a:lnTo>
                                <a:pt x="1391" y="579"/>
                              </a:lnTo>
                              <a:lnTo>
                                <a:pt x="1391" y="557"/>
                              </a:lnTo>
                              <a:lnTo>
                                <a:pt x="1391" y="505"/>
                              </a:lnTo>
                              <a:lnTo>
                                <a:pt x="1391" y="403"/>
                              </a:lnTo>
                              <a:close/>
                              <a:moveTo>
                                <a:pt x="1562" y="174"/>
                              </a:moveTo>
                              <a:lnTo>
                                <a:pt x="1458" y="174"/>
                              </a:lnTo>
                              <a:lnTo>
                                <a:pt x="1458" y="579"/>
                              </a:lnTo>
                              <a:lnTo>
                                <a:pt x="1562" y="579"/>
                              </a:lnTo>
                              <a:lnTo>
                                <a:pt x="1562" y="174"/>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55847191" name="Picture 2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3890" y="2291"/>
                          <a:ext cx="112" cy="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81258939" name="AutoShape 27"/>
                      <wps:cNvSpPr>
                        <a:spLocks/>
                      </wps:cNvSpPr>
                      <wps:spPr bwMode="auto">
                        <a:xfrm>
                          <a:off x="14071" y="2322"/>
                          <a:ext cx="375" cy="559"/>
                        </a:xfrm>
                        <a:custGeom>
                          <a:avLst/>
                          <a:gdLst>
                            <a:gd name="T0" fmla="+- 0 14341 14072"/>
                            <a:gd name="T1" fmla="*/ T0 w 375"/>
                            <a:gd name="T2" fmla="+- 0 2323 2323"/>
                            <a:gd name="T3" fmla="*/ 2323 h 559"/>
                            <a:gd name="T4" fmla="+- 0 14266 14072"/>
                            <a:gd name="T5" fmla="*/ T4 w 375"/>
                            <a:gd name="T6" fmla="+- 0 2323 2323"/>
                            <a:gd name="T7" fmla="*/ 2323 h 559"/>
                            <a:gd name="T8" fmla="+- 0 14224 14072"/>
                            <a:gd name="T9" fmla="*/ T8 w 375"/>
                            <a:gd name="T10" fmla="+- 0 2411 2323"/>
                            <a:gd name="T11" fmla="*/ 2411 h 559"/>
                            <a:gd name="T12" fmla="+- 0 14273 14072"/>
                            <a:gd name="T13" fmla="*/ T12 w 375"/>
                            <a:gd name="T14" fmla="+- 0 2411 2323"/>
                            <a:gd name="T15" fmla="*/ 2411 h 559"/>
                            <a:gd name="T16" fmla="+- 0 14341 14072"/>
                            <a:gd name="T17" fmla="*/ T16 w 375"/>
                            <a:gd name="T18" fmla="+- 0 2323 2323"/>
                            <a:gd name="T19" fmla="*/ 2323 h 559"/>
                            <a:gd name="T20" fmla="+- 0 14175 14072"/>
                            <a:gd name="T21" fmla="*/ T20 w 375"/>
                            <a:gd name="T22" fmla="+- 0 2468 2323"/>
                            <a:gd name="T23" fmla="*/ 2468 h 559"/>
                            <a:gd name="T24" fmla="+- 0 14072 14072"/>
                            <a:gd name="T25" fmla="*/ T24 w 375"/>
                            <a:gd name="T26" fmla="+- 0 2468 2323"/>
                            <a:gd name="T27" fmla="*/ 2468 h 559"/>
                            <a:gd name="T28" fmla="+- 0 14072 14072"/>
                            <a:gd name="T29" fmla="*/ T28 w 375"/>
                            <a:gd name="T30" fmla="+- 0 2713 2323"/>
                            <a:gd name="T31" fmla="*/ 2713 h 559"/>
                            <a:gd name="T32" fmla="+- 0 14072 14072"/>
                            <a:gd name="T33" fmla="*/ T32 w 375"/>
                            <a:gd name="T34" fmla="+- 0 2734 2323"/>
                            <a:gd name="T35" fmla="*/ 2734 h 559"/>
                            <a:gd name="T36" fmla="+- 0 14075 14072"/>
                            <a:gd name="T37" fmla="*/ T36 w 375"/>
                            <a:gd name="T38" fmla="+- 0 2754 2323"/>
                            <a:gd name="T39" fmla="*/ 2754 h 559"/>
                            <a:gd name="T40" fmla="+- 0 14079 14072"/>
                            <a:gd name="T41" fmla="*/ T40 w 375"/>
                            <a:gd name="T42" fmla="+- 0 2772 2323"/>
                            <a:gd name="T43" fmla="*/ 2772 h 559"/>
                            <a:gd name="T44" fmla="+- 0 14085 14072"/>
                            <a:gd name="T45" fmla="*/ T44 w 375"/>
                            <a:gd name="T46" fmla="+- 0 2789 2323"/>
                            <a:gd name="T47" fmla="*/ 2789 h 559"/>
                            <a:gd name="T48" fmla="+- 0 14092 14072"/>
                            <a:gd name="T49" fmla="*/ T48 w 375"/>
                            <a:gd name="T50" fmla="+- 0 2804 2323"/>
                            <a:gd name="T51" fmla="*/ 2804 h 559"/>
                            <a:gd name="T52" fmla="+- 0 14100 14072"/>
                            <a:gd name="T53" fmla="*/ T52 w 375"/>
                            <a:gd name="T54" fmla="+- 0 2818 2323"/>
                            <a:gd name="T55" fmla="*/ 2818 h 559"/>
                            <a:gd name="T56" fmla="+- 0 14110 14072"/>
                            <a:gd name="T57" fmla="*/ T56 w 375"/>
                            <a:gd name="T58" fmla="+- 0 2831 2323"/>
                            <a:gd name="T59" fmla="*/ 2831 h 559"/>
                            <a:gd name="T60" fmla="+- 0 14120 14072"/>
                            <a:gd name="T61" fmla="*/ T60 w 375"/>
                            <a:gd name="T62" fmla="+- 0 2842 2323"/>
                            <a:gd name="T63" fmla="*/ 2842 h 559"/>
                            <a:gd name="T64" fmla="+- 0 14132 14072"/>
                            <a:gd name="T65" fmla="*/ T64 w 375"/>
                            <a:gd name="T66" fmla="+- 0 2851 2323"/>
                            <a:gd name="T67" fmla="*/ 2851 h 559"/>
                            <a:gd name="T68" fmla="+- 0 14144 14072"/>
                            <a:gd name="T69" fmla="*/ T68 w 375"/>
                            <a:gd name="T70" fmla="+- 0 2859 2323"/>
                            <a:gd name="T71" fmla="*/ 2859 h 559"/>
                            <a:gd name="T72" fmla="+- 0 14157 14072"/>
                            <a:gd name="T73" fmla="*/ T72 w 375"/>
                            <a:gd name="T74" fmla="+- 0 2866 2323"/>
                            <a:gd name="T75" fmla="*/ 2866 h 559"/>
                            <a:gd name="T76" fmla="+- 0 14172 14072"/>
                            <a:gd name="T77" fmla="*/ T76 w 375"/>
                            <a:gd name="T78" fmla="+- 0 2872 2323"/>
                            <a:gd name="T79" fmla="*/ 2872 h 559"/>
                            <a:gd name="T80" fmla="+- 0 14186 14072"/>
                            <a:gd name="T81" fmla="*/ T80 w 375"/>
                            <a:gd name="T82" fmla="+- 0 2876 2323"/>
                            <a:gd name="T83" fmla="*/ 2876 h 559"/>
                            <a:gd name="T84" fmla="+- 0 14201 14072"/>
                            <a:gd name="T85" fmla="*/ T84 w 375"/>
                            <a:gd name="T86" fmla="+- 0 2879 2323"/>
                            <a:gd name="T87" fmla="*/ 2879 h 559"/>
                            <a:gd name="T88" fmla="+- 0 14216 14072"/>
                            <a:gd name="T89" fmla="*/ T88 w 375"/>
                            <a:gd name="T90" fmla="+- 0 2881 2323"/>
                            <a:gd name="T91" fmla="*/ 2881 h 559"/>
                            <a:gd name="T92" fmla="+- 0 14232 14072"/>
                            <a:gd name="T93" fmla="*/ T92 w 375"/>
                            <a:gd name="T94" fmla="+- 0 2881 2323"/>
                            <a:gd name="T95" fmla="*/ 2881 h 559"/>
                            <a:gd name="T96" fmla="+- 0 14241 14072"/>
                            <a:gd name="T97" fmla="*/ T96 w 375"/>
                            <a:gd name="T98" fmla="+- 0 2881 2323"/>
                            <a:gd name="T99" fmla="*/ 2881 h 559"/>
                            <a:gd name="T100" fmla="+- 0 14251 14072"/>
                            <a:gd name="T101" fmla="*/ T100 w 375"/>
                            <a:gd name="T102" fmla="+- 0 2880 2323"/>
                            <a:gd name="T103" fmla="*/ 2880 h 559"/>
                            <a:gd name="T104" fmla="+- 0 14271 14072"/>
                            <a:gd name="T105" fmla="*/ T104 w 375"/>
                            <a:gd name="T106" fmla="+- 0 2877 2323"/>
                            <a:gd name="T107" fmla="*/ 2877 h 559"/>
                            <a:gd name="T108" fmla="+- 0 14281 14072"/>
                            <a:gd name="T109" fmla="*/ T108 w 375"/>
                            <a:gd name="T110" fmla="+- 0 2874 2323"/>
                            <a:gd name="T111" fmla="*/ 2874 h 559"/>
                            <a:gd name="T112" fmla="+- 0 14301 14072"/>
                            <a:gd name="T113" fmla="*/ T112 w 375"/>
                            <a:gd name="T114" fmla="+- 0 2867 2323"/>
                            <a:gd name="T115" fmla="*/ 2867 h 559"/>
                            <a:gd name="T116" fmla="+- 0 14310 14072"/>
                            <a:gd name="T117" fmla="*/ T116 w 375"/>
                            <a:gd name="T118" fmla="+- 0 2863 2323"/>
                            <a:gd name="T119" fmla="*/ 2863 h 559"/>
                            <a:gd name="T120" fmla="+- 0 14328 14072"/>
                            <a:gd name="T121" fmla="*/ T120 w 375"/>
                            <a:gd name="T122" fmla="+- 0 2853 2323"/>
                            <a:gd name="T123" fmla="*/ 2853 h 559"/>
                            <a:gd name="T124" fmla="+- 0 14336 14072"/>
                            <a:gd name="T125" fmla="*/ T124 w 375"/>
                            <a:gd name="T126" fmla="+- 0 2847 2323"/>
                            <a:gd name="T127" fmla="*/ 2847 h 559"/>
                            <a:gd name="T128" fmla="+- 0 14343 14072"/>
                            <a:gd name="T129" fmla="*/ T128 w 375"/>
                            <a:gd name="T130" fmla="+- 0 2841 2323"/>
                            <a:gd name="T131" fmla="*/ 2841 h 559"/>
                            <a:gd name="T132" fmla="+- 0 14446 14072"/>
                            <a:gd name="T133" fmla="*/ T132 w 375"/>
                            <a:gd name="T134" fmla="+- 0 2841 2323"/>
                            <a:gd name="T135" fmla="*/ 2841 h 559"/>
                            <a:gd name="T136" fmla="+- 0 14446 14072"/>
                            <a:gd name="T137" fmla="*/ T136 w 375"/>
                            <a:gd name="T138" fmla="+- 0 2795 2323"/>
                            <a:gd name="T139" fmla="*/ 2795 h 559"/>
                            <a:gd name="T140" fmla="+- 0 14245 14072"/>
                            <a:gd name="T141" fmla="*/ T140 w 375"/>
                            <a:gd name="T142" fmla="+- 0 2795 2323"/>
                            <a:gd name="T143" fmla="*/ 2795 h 559"/>
                            <a:gd name="T144" fmla="+- 0 14235 14072"/>
                            <a:gd name="T145" fmla="*/ T144 w 375"/>
                            <a:gd name="T146" fmla="+- 0 2793 2323"/>
                            <a:gd name="T147" fmla="*/ 2793 h 559"/>
                            <a:gd name="T148" fmla="+- 0 14215 14072"/>
                            <a:gd name="T149" fmla="*/ T148 w 375"/>
                            <a:gd name="T150" fmla="+- 0 2786 2323"/>
                            <a:gd name="T151" fmla="*/ 2786 h 559"/>
                            <a:gd name="T152" fmla="+- 0 14207 14072"/>
                            <a:gd name="T153" fmla="*/ T152 w 375"/>
                            <a:gd name="T154" fmla="+- 0 2781 2323"/>
                            <a:gd name="T155" fmla="*/ 2781 h 559"/>
                            <a:gd name="T156" fmla="+- 0 14192 14072"/>
                            <a:gd name="T157" fmla="*/ T156 w 375"/>
                            <a:gd name="T158" fmla="+- 0 2766 2323"/>
                            <a:gd name="T159" fmla="*/ 2766 h 559"/>
                            <a:gd name="T160" fmla="+- 0 14186 14072"/>
                            <a:gd name="T161" fmla="*/ T160 w 375"/>
                            <a:gd name="T162" fmla="+- 0 2757 2323"/>
                            <a:gd name="T163" fmla="*/ 2757 h 559"/>
                            <a:gd name="T164" fmla="+- 0 14177 14072"/>
                            <a:gd name="T165" fmla="*/ T164 w 375"/>
                            <a:gd name="T166" fmla="+- 0 2735 2323"/>
                            <a:gd name="T167" fmla="*/ 2735 h 559"/>
                            <a:gd name="T168" fmla="+- 0 14175 14072"/>
                            <a:gd name="T169" fmla="*/ T168 w 375"/>
                            <a:gd name="T170" fmla="+- 0 2723 2323"/>
                            <a:gd name="T171" fmla="*/ 2723 h 559"/>
                            <a:gd name="T172" fmla="+- 0 14175 14072"/>
                            <a:gd name="T173" fmla="*/ T172 w 375"/>
                            <a:gd name="T174" fmla="+- 0 2468 2323"/>
                            <a:gd name="T175" fmla="*/ 2468 h 559"/>
                            <a:gd name="T176" fmla="+- 0 14446 14072"/>
                            <a:gd name="T177" fmla="*/ T176 w 375"/>
                            <a:gd name="T178" fmla="+- 0 2841 2323"/>
                            <a:gd name="T179" fmla="*/ 2841 h 559"/>
                            <a:gd name="T180" fmla="+- 0 14343 14072"/>
                            <a:gd name="T181" fmla="*/ T180 w 375"/>
                            <a:gd name="T182" fmla="+- 0 2841 2323"/>
                            <a:gd name="T183" fmla="*/ 2841 h 559"/>
                            <a:gd name="T184" fmla="+- 0 14343 14072"/>
                            <a:gd name="T185" fmla="*/ T184 w 375"/>
                            <a:gd name="T186" fmla="+- 0 2872 2323"/>
                            <a:gd name="T187" fmla="*/ 2872 h 559"/>
                            <a:gd name="T188" fmla="+- 0 14446 14072"/>
                            <a:gd name="T189" fmla="*/ T188 w 375"/>
                            <a:gd name="T190" fmla="+- 0 2872 2323"/>
                            <a:gd name="T191" fmla="*/ 2872 h 559"/>
                            <a:gd name="T192" fmla="+- 0 14446 14072"/>
                            <a:gd name="T193" fmla="*/ T192 w 375"/>
                            <a:gd name="T194" fmla="+- 0 2841 2323"/>
                            <a:gd name="T195" fmla="*/ 2841 h 559"/>
                            <a:gd name="T196" fmla="+- 0 14446 14072"/>
                            <a:gd name="T197" fmla="*/ T196 w 375"/>
                            <a:gd name="T198" fmla="+- 0 2468 2323"/>
                            <a:gd name="T199" fmla="*/ 2468 h 559"/>
                            <a:gd name="T200" fmla="+- 0 14343 14072"/>
                            <a:gd name="T201" fmla="*/ T200 w 375"/>
                            <a:gd name="T202" fmla="+- 0 2468 2323"/>
                            <a:gd name="T203" fmla="*/ 2468 h 559"/>
                            <a:gd name="T204" fmla="+- 0 14343 14072"/>
                            <a:gd name="T205" fmla="*/ T204 w 375"/>
                            <a:gd name="T206" fmla="+- 0 2761 2323"/>
                            <a:gd name="T207" fmla="*/ 2761 h 559"/>
                            <a:gd name="T208" fmla="+- 0 14323 14072"/>
                            <a:gd name="T209" fmla="*/ T208 w 375"/>
                            <a:gd name="T210" fmla="+- 0 2776 2323"/>
                            <a:gd name="T211" fmla="*/ 2776 h 559"/>
                            <a:gd name="T212" fmla="+- 0 14303 14072"/>
                            <a:gd name="T213" fmla="*/ T212 w 375"/>
                            <a:gd name="T214" fmla="+- 0 2786 2323"/>
                            <a:gd name="T215" fmla="*/ 2786 h 559"/>
                            <a:gd name="T216" fmla="+- 0 14280 14072"/>
                            <a:gd name="T217" fmla="*/ T216 w 375"/>
                            <a:gd name="T218" fmla="+- 0 2793 2323"/>
                            <a:gd name="T219" fmla="*/ 2793 h 559"/>
                            <a:gd name="T220" fmla="+- 0 14256 14072"/>
                            <a:gd name="T221" fmla="*/ T220 w 375"/>
                            <a:gd name="T222" fmla="+- 0 2795 2323"/>
                            <a:gd name="T223" fmla="*/ 2795 h 559"/>
                            <a:gd name="T224" fmla="+- 0 14446 14072"/>
                            <a:gd name="T225" fmla="*/ T224 w 375"/>
                            <a:gd name="T226" fmla="+- 0 2795 2323"/>
                            <a:gd name="T227" fmla="*/ 2795 h 559"/>
                            <a:gd name="T228" fmla="+- 0 14446 14072"/>
                            <a:gd name="T229" fmla="*/ T228 w 375"/>
                            <a:gd name="T230" fmla="+- 0 2468 2323"/>
                            <a:gd name="T231" fmla="*/ 2468 h 5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375" h="559">
                              <a:moveTo>
                                <a:pt x="269" y="0"/>
                              </a:moveTo>
                              <a:lnTo>
                                <a:pt x="194" y="0"/>
                              </a:lnTo>
                              <a:lnTo>
                                <a:pt x="152" y="88"/>
                              </a:lnTo>
                              <a:lnTo>
                                <a:pt x="201" y="88"/>
                              </a:lnTo>
                              <a:lnTo>
                                <a:pt x="269" y="0"/>
                              </a:lnTo>
                              <a:close/>
                              <a:moveTo>
                                <a:pt x="103" y="145"/>
                              </a:moveTo>
                              <a:lnTo>
                                <a:pt x="0" y="145"/>
                              </a:lnTo>
                              <a:lnTo>
                                <a:pt x="0" y="390"/>
                              </a:lnTo>
                              <a:lnTo>
                                <a:pt x="0" y="411"/>
                              </a:lnTo>
                              <a:lnTo>
                                <a:pt x="3" y="431"/>
                              </a:lnTo>
                              <a:lnTo>
                                <a:pt x="7" y="449"/>
                              </a:lnTo>
                              <a:lnTo>
                                <a:pt x="13" y="466"/>
                              </a:lnTo>
                              <a:lnTo>
                                <a:pt x="20" y="481"/>
                              </a:lnTo>
                              <a:lnTo>
                                <a:pt x="28" y="495"/>
                              </a:lnTo>
                              <a:lnTo>
                                <a:pt x="38" y="508"/>
                              </a:lnTo>
                              <a:lnTo>
                                <a:pt x="48" y="519"/>
                              </a:lnTo>
                              <a:lnTo>
                                <a:pt x="60" y="528"/>
                              </a:lnTo>
                              <a:lnTo>
                                <a:pt x="72" y="536"/>
                              </a:lnTo>
                              <a:lnTo>
                                <a:pt x="85" y="543"/>
                              </a:lnTo>
                              <a:lnTo>
                                <a:pt x="100" y="549"/>
                              </a:lnTo>
                              <a:lnTo>
                                <a:pt x="114" y="553"/>
                              </a:lnTo>
                              <a:lnTo>
                                <a:pt x="129" y="556"/>
                              </a:lnTo>
                              <a:lnTo>
                                <a:pt x="144" y="558"/>
                              </a:lnTo>
                              <a:lnTo>
                                <a:pt x="160" y="558"/>
                              </a:lnTo>
                              <a:lnTo>
                                <a:pt x="169" y="558"/>
                              </a:lnTo>
                              <a:lnTo>
                                <a:pt x="179" y="557"/>
                              </a:lnTo>
                              <a:lnTo>
                                <a:pt x="199" y="554"/>
                              </a:lnTo>
                              <a:lnTo>
                                <a:pt x="209" y="551"/>
                              </a:lnTo>
                              <a:lnTo>
                                <a:pt x="229" y="544"/>
                              </a:lnTo>
                              <a:lnTo>
                                <a:pt x="238" y="540"/>
                              </a:lnTo>
                              <a:lnTo>
                                <a:pt x="256" y="530"/>
                              </a:lnTo>
                              <a:lnTo>
                                <a:pt x="264" y="524"/>
                              </a:lnTo>
                              <a:lnTo>
                                <a:pt x="271" y="518"/>
                              </a:lnTo>
                              <a:lnTo>
                                <a:pt x="374" y="518"/>
                              </a:lnTo>
                              <a:lnTo>
                                <a:pt x="374" y="472"/>
                              </a:lnTo>
                              <a:lnTo>
                                <a:pt x="173" y="472"/>
                              </a:lnTo>
                              <a:lnTo>
                                <a:pt x="163" y="470"/>
                              </a:lnTo>
                              <a:lnTo>
                                <a:pt x="143" y="463"/>
                              </a:lnTo>
                              <a:lnTo>
                                <a:pt x="135" y="458"/>
                              </a:lnTo>
                              <a:lnTo>
                                <a:pt x="120" y="443"/>
                              </a:lnTo>
                              <a:lnTo>
                                <a:pt x="114" y="434"/>
                              </a:lnTo>
                              <a:lnTo>
                                <a:pt x="105" y="412"/>
                              </a:lnTo>
                              <a:lnTo>
                                <a:pt x="103" y="400"/>
                              </a:lnTo>
                              <a:lnTo>
                                <a:pt x="103" y="145"/>
                              </a:lnTo>
                              <a:close/>
                              <a:moveTo>
                                <a:pt x="374" y="518"/>
                              </a:moveTo>
                              <a:lnTo>
                                <a:pt x="271" y="518"/>
                              </a:lnTo>
                              <a:lnTo>
                                <a:pt x="271" y="549"/>
                              </a:lnTo>
                              <a:lnTo>
                                <a:pt x="374" y="549"/>
                              </a:lnTo>
                              <a:lnTo>
                                <a:pt x="374" y="518"/>
                              </a:lnTo>
                              <a:close/>
                              <a:moveTo>
                                <a:pt x="374" y="145"/>
                              </a:moveTo>
                              <a:lnTo>
                                <a:pt x="271" y="145"/>
                              </a:lnTo>
                              <a:lnTo>
                                <a:pt x="271" y="438"/>
                              </a:lnTo>
                              <a:lnTo>
                                <a:pt x="251" y="453"/>
                              </a:lnTo>
                              <a:lnTo>
                                <a:pt x="231" y="463"/>
                              </a:lnTo>
                              <a:lnTo>
                                <a:pt x="208" y="470"/>
                              </a:lnTo>
                              <a:lnTo>
                                <a:pt x="184" y="472"/>
                              </a:lnTo>
                              <a:lnTo>
                                <a:pt x="374" y="472"/>
                              </a:lnTo>
                              <a:lnTo>
                                <a:pt x="374" y="145"/>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31" o:spid="_x0000_s1026" style="position:absolute;margin-left:621.8pt;margin-top:114.6pt;width:100.5pt;height:29.55pt;z-index:251695104;mso-position-horizontal-relative:page;mso-position-vertical-relative:page" coordorigin="12436,2292" coordsize="2010,5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">
              <v:shape id="AutoShape 25" o:spid="_x0000_s1027" style="position:absolute;left:12436;top:2293;width:1562;height:589;visibility:visible;mso-wrap-style:square;v-text-anchor:top" coordsize="1562,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dofswA&#10;AADjAAAADwAAAGRycy9kb3ducmV2LnhtbESPT2sCMRDF74V+hzAFbzXbtX90a5QiSsWDoK3Q47CZ&#10;brZuJksS1/Xbm0Khx5n3fm/eTOe9bURHPtSOFTwMMxDEpdM1Vwo+P1b3YxAhImtsHJOCCwWYz25v&#10;plhod+YddftYiRTCoUAFJsa2kDKUhiyGoWuJk/btvMWYRl9J7fGcwm0j8yx7lhZrThcMtrQwVB73&#10;J5tqxPfd5mt9NIeD77b5clt2m5+g1OCuf3sFEamP/+Y/eq0TNxk9vmTjp0kOvz+lBcjZF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T7dofswAAADjAAAADwAAAAAAAAAAAAAAAACY&#10;AgAAZHJzL2Rvd25yZXYueG1sUEsFBgAAAAAEAAQA9QAAAJEDAAAAAA==&#10;" path="m558,285r-228,l330,378r120,l450,433r-15,11l420,454r-16,9l387,471r-17,6l351,481r-19,3l313,485r-20,-1l273,481r-19,-5l235,470r-17,-8l201,452,186,441,172,429,159,415,147,400,137,385r-8,-17l122,351r-5,-19l114,314r-1,-20l114,275r3,-19l122,238r7,-17l137,204r10,-16l159,174r13,-14l186,148r15,-11l218,128r17,-8l254,113r19,-5l293,106r20,-1l338,106r23,3l383,115r21,8l424,134r19,14l461,165r17,20l554,110,531,86,506,65,479,46,449,30,418,17,384,8,349,2,313,,281,2,250,6r-30,7l191,23,164,36,138,51,114,67,92,86,72,107,54,129,38,154,25,179,14,207,7,235,2,264,,294r2,31l7,354r7,29l25,410r14,26l54,461r18,22l92,504r22,19l138,539r26,15l191,566r29,10l250,583r31,5l313,589r16,l346,587r16,-2l379,582r16,-4l411,574r17,-6l444,561r15,-7l475,545r15,-9l504,526r15,-12l532,502r14,-13l558,474r,-189xm983,175r-103,l880,468r-19,15l840,493r-23,7l793,502r-10,l772,500r-19,-7l744,488,729,473r-6,-9l714,442r-2,-12l712,175r-103,l609,420r1,21l612,461r4,18l622,496r7,15l638,525r9,13l658,549r11,9l682,566r13,7l709,579r15,4l738,586r16,2l769,588r10,l788,587r21,-3l819,581r19,-7l848,570r17,-10l873,554r7,-6l880,579r103,l983,175xm1391,403r,-53l1390,331r-2,-22l1385,289r-5,-18l1373,255r-1,-2l1365,240r-11,-14l1342,212r-11,-10l1318,193r-14,-8l1288,178r-18,-6l1252,168r-20,-3l1211,164r-23,2l1166,169r-22,5l1122,181r-21,9l1081,201r-18,13l1045,229r61,60l1118,279r11,-7l1141,265r11,-4l1164,257r11,-2l1186,254r11,-1l1218,254r18,4l1252,265r13,9l1275,285r8,14l1287,314r1,17l1288,403r,75l1276,484r-11,6l1254,494r-12,4l1231,501r-11,2l1208,505r-11,l1184,504r-11,-2l1162,498r-9,-6l1142,483r-5,-11l1137,448r2,-8l1150,426r8,-6l1176,411r11,-3l1200,406r10,-1l1220,404r10,-1l1240,403r48,l1288,331r-59,l1209,331r-20,2l1171,335r-18,4l1135,344r-16,6l1104,357r-13,8l1078,374r-11,10l1057,395r-8,12l1042,420r-5,15l1034,450r-1,17l1034,480r2,13l1039,505r4,11l1048,527r7,10l1062,547r9,8l1080,563r10,7l1101,575r12,5l1125,584r14,3l1153,588r14,1l1183,589r16,-2l1215,585r15,-3l1245,578r15,-6l1274,565r14,-8l1288,579r103,l1391,557r,-52l1391,403xm1562,174r-104,l1458,579r104,l1562,174xe" fillcolor="#414042" stroked="f">
                <v:path arrowok="t" o:connecttype="custom" o:connectlocs="450,2726;370,2770;273,2774;186,2734;129,2661;114,2568;147,2481;218,2421;313,2398;424,2427;531,2379;384,2301;220,2306;92,2379;14,2500;7,2647;72,2776;191,2859;329,2882;411,2867;490,2829;558,2767;861,2776;772,2793;714,2735;610,2734;638,2818;695,2866;769,2881;838,2867;880,2872;1390,2624;1372,2546;1318,2486;1232,2458;1122,2474;1106,2582;1164,2550;1236,2551;1287,2607;1276,2777;1220,2796;1162,2791;1139,2733;1200,2699;1288,2696;1171,2628;1091,2658;1042,2713;1036,2786;1062,2840;1113,2873;1183,2882;1260,2865;1391,2850;1458,2872" o:connectangles="0,0,0,0,0,0,0,0,0,0,0,0,0,0,0,0,0,0,0,0,0,0,0,0,0,0,0,0,0,0,0,0,0,0,0,0,0,0,0,0,0,0,0,0,0,0,0,0,0,0,0,0,0,0,0,0"/>
              </v:shape>
              <v:shape id="Picture 26" o:spid="_x0000_s1028" type="#_x0000_t75" style="position:absolute;left:13890;top:2291;width:112;height:1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Mced3KAAAA4gAAAA8AAABkcnMvZG93bnJldi54bWxEj0FrwkAUhO+F/oflFbxI3UQ0jdFViiJ4&#10;rRXE2zP7TILZt2l2jem/7wpCj8PMfMMsVr2pRUetqywriEcRCOLc6ooLBYfv7XsKwnlkjbVlUvBL&#10;DlbL15cFZtre+Yu6vS9EgLDLUEHpfZNJ6fKSDLqRbYiDd7GtQR9kW0jd4j3ATS3HUZRIgxWHhRIb&#10;WpeUX/c3o+C46yaH08bOzsOk6bY/F3dcD1OlBm/95xyEp97/h5/tnVaQTKfp5COexfC4FO6AXP4B&#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FMced3KAAAA4gAAAA8AAAAAAAAA&#10;AAAAAAAAnwIAAGRycy9kb3ducmV2LnhtbFBLBQYAAAAABAAEAPcAAACWAwAAAAA=&#10;">
                <v:imagedata r:id="rId4" o:title=""/>
              </v:shape>
              <v:shape id="AutoShape 27" o:spid="_x0000_s1029" style="position:absolute;left:14071;top:2322;width:375;height:559;visibility:visible;mso-wrap-style:square;v-text-anchor:top" coordsize="375,5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vU18wA&#10;AADiAAAADwAAAGRycy9kb3ducmV2LnhtbESPQWvCQBSE74X+h+UVvNVNtEpMXUVERcQetGKvr9nX&#10;JJh9G7JrjP313UKhx2FmvmGm885UoqXGlZYVxP0IBHFmdcm5gtP7+jkB4TyyxsoyKbiTg/ns8WGK&#10;qbY3PlB79LkIEHYpKii8r1MpXVaQQde3NXHwvmxj0AfZ5FI3eAtwU8lBFI2lwZLDQoE1LQvKLser&#10;UfDRrpaL71X9+XJtz2+HKt7tN26sVO+pW7yC8NT5//Bfe6sVDJN4MEomwwn8Xgp3QM5+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HLvU18wAAADiAAAADwAAAAAAAAAAAAAAAACY&#10;AgAAZHJzL2Rvd25yZXYueG1sUEsFBgAAAAAEAAQA9QAAAJEDAAAAAA==&#10;" path="m269,l194,,152,88r49,l269,xm103,145l,145,,390r,21l3,431r4,18l13,466r7,15l28,495r10,13l48,519r12,9l72,536r13,7l100,549r14,4l129,556r15,2l160,558r9,l179,557r20,-3l209,551r20,-7l238,540r18,-10l264,524r7,-6l374,518r,-46l173,472r-10,-2l143,463r-8,-5l120,443r-6,-9l105,412r-2,-12l103,145xm374,518r-103,l271,549r103,l374,518xm374,145r-103,l271,438r-20,15l231,463r-23,7l184,472r190,l374,145xe" fillcolor="#414042" stroked="f">
                <v:path arrowok="t" o:connecttype="custom" o:connectlocs="269,2323;194,2323;152,2411;201,2411;269,2323;103,2468;0,2468;0,2713;0,2734;3,2754;7,2772;13,2789;20,2804;28,2818;38,2831;48,2842;60,2851;72,2859;85,2866;100,2872;114,2876;129,2879;144,2881;160,2881;169,2881;179,2880;199,2877;209,2874;229,2867;238,2863;256,2853;264,2847;271,2841;374,2841;374,2795;173,2795;163,2793;143,2786;135,2781;120,2766;114,2757;105,2735;103,2723;103,2468;374,2841;271,2841;271,2872;374,2872;374,2841;374,2468;271,2468;271,2761;251,2776;231,2786;208,2793;184,2795;374,2795;374,2468" o:connectangles="0,0,0,0,0,0,0,0,0,0,0,0,0,0,0,0,0,0,0,0,0,0,0,0,0,0,0,0,0,0,0,0,0,0,0,0,0,0,0,0,0,0,0,0,0,0,0,0,0,0,0,0,0,0,0,0,0,0"/>
              </v:shape>
              <w10:wrap anchorx="page" anchory="page"/>
            </v:group>
          </w:pict>
        </mc:Fallback>
      </mc:AlternateContent>
    </w:r>
    <w:r>
      <w:rPr>
        <w:noProof/>
        <w:lang w:eastAsia="pt-BR"/>
      </w:rPr>
      <mc:AlternateContent>
        <mc:Choice Requires="wpg">
          <w:drawing>
            <wp:anchor distT="0" distB="0" distL="114300" distR="114300" simplePos="0" relativeHeight="251694080" behindDoc="0" locked="0" layoutInCell="1" allowOverlap="1">
              <wp:simplePos x="0" y="0"/>
              <wp:positionH relativeFrom="page">
                <wp:posOffset>7896860</wp:posOffset>
              </wp:positionH>
              <wp:positionV relativeFrom="page">
                <wp:posOffset>1455420</wp:posOffset>
              </wp:positionV>
              <wp:extent cx="1276350" cy="375285"/>
              <wp:effectExtent l="0" t="0" r="0" b="0"/>
              <wp:wrapNone/>
              <wp:docPr id="1444090211" name="Grupo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6350" cy="375285"/>
                        <a:chOff x="12436" y="2292"/>
                        <a:chExt cx="2010" cy="591"/>
                      </a:xfrm>
                    </wpg:grpSpPr>
                    <wps:wsp>
                      <wps:cNvPr id="1168675611" name="AutoShape 25"/>
                      <wps:cNvSpPr>
                        <a:spLocks/>
                      </wps:cNvSpPr>
                      <wps:spPr bwMode="auto">
                        <a:xfrm>
                          <a:off x="12436" y="2293"/>
                          <a:ext cx="1562" cy="589"/>
                        </a:xfrm>
                        <a:custGeom>
                          <a:avLst/>
                          <a:gdLst>
                            <a:gd name="T0" fmla="+- 0 12886 12436"/>
                            <a:gd name="T1" fmla="*/ T0 w 1562"/>
                            <a:gd name="T2" fmla="+- 0 2726 2293"/>
                            <a:gd name="T3" fmla="*/ 2726 h 589"/>
                            <a:gd name="T4" fmla="+- 0 12806 12436"/>
                            <a:gd name="T5" fmla="*/ T4 w 1562"/>
                            <a:gd name="T6" fmla="+- 0 2770 2293"/>
                            <a:gd name="T7" fmla="*/ 2770 h 589"/>
                            <a:gd name="T8" fmla="+- 0 12709 12436"/>
                            <a:gd name="T9" fmla="*/ T8 w 1562"/>
                            <a:gd name="T10" fmla="+- 0 2774 2293"/>
                            <a:gd name="T11" fmla="*/ 2774 h 589"/>
                            <a:gd name="T12" fmla="+- 0 12622 12436"/>
                            <a:gd name="T13" fmla="*/ T12 w 1562"/>
                            <a:gd name="T14" fmla="+- 0 2734 2293"/>
                            <a:gd name="T15" fmla="*/ 2734 h 589"/>
                            <a:gd name="T16" fmla="+- 0 12565 12436"/>
                            <a:gd name="T17" fmla="*/ T16 w 1562"/>
                            <a:gd name="T18" fmla="+- 0 2661 2293"/>
                            <a:gd name="T19" fmla="*/ 2661 h 589"/>
                            <a:gd name="T20" fmla="+- 0 12550 12436"/>
                            <a:gd name="T21" fmla="*/ T20 w 1562"/>
                            <a:gd name="T22" fmla="+- 0 2568 2293"/>
                            <a:gd name="T23" fmla="*/ 2568 h 589"/>
                            <a:gd name="T24" fmla="+- 0 12583 12436"/>
                            <a:gd name="T25" fmla="*/ T24 w 1562"/>
                            <a:gd name="T26" fmla="+- 0 2481 2293"/>
                            <a:gd name="T27" fmla="*/ 2481 h 589"/>
                            <a:gd name="T28" fmla="+- 0 12654 12436"/>
                            <a:gd name="T29" fmla="*/ T28 w 1562"/>
                            <a:gd name="T30" fmla="+- 0 2421 2293"/>
                            <a:gd name="T31" fmla="*/ 2421 h 589"/>
                            <a:gd name="T32" fmla="+- 0 12749 12436"/>
                            <a:gd name="T33" fmla="*/ T32 w 1562"/>
                            <a:gd name="T34" fmla="+- 0 2398 2293"/>
                            <a:gd name="T35" fmla="*/ 2398 h 589"/>
                            <a:gd name="T36" fmla="+- 0 12860 12436"/>
                            <a:gd name="T37" fmla="*/ T36 w 1562"/>
                            <a:gd name="T38" fmla="+- 0 2427 2293"/>
                            <a:gd name="T39" fmla="*/ 2427 h 589"/>
                            <a:gd name="T40" fmla="+- 0 12967 12436"/>
                            <a:gd name="T41" fmla="*/ T40 w 1562"/>
                            <a:gd name="T42" fmla="+- 0 2379 2293"/>
                            <a:gd name="T43" fmla="*/ 2379 h 589"/>
                            <a:gd name="T44" fmla="+- 0 12820 12436"/>
                            <a:gd name="T45" fmla="*/ T44 w 1562"/>
                            <a:gd name="T46" fmla="+- 0 2301 2293"/>
                            <a:gd name="T47" fmla="*/ 2301 h 589"/>
                            <a:gd name="T48" fmla="+- 0 12656 12436"/>
                            <a:gd name="T49" fmla="*/ T48 w 1562"/>
                            <a:gd name="T50" fmla="+- 0 2306 2293"/>
                            <a:gd name="T51" fmla="*/ 2306 h 589"/>
                            <a:gd name="T52" fmla="+- 0 12528 12436"/>
                            <a:gd name="T53" fmla="*/ T52 w 1562"/>
                            <a:gd name="T54" fmla="+- 0 2379 2293"/>
                            <a:gd name="T55" fmla="*/ 2379 h 589"/>
                            <a:gd name="T56" fmla="+- 0 12450 12436"/>
                            <a:gd name="T57" fmla="*/ T56 w 1562"/>
                            <a:gd name="T58" fmla="+- 0 2500 2293"/>
                            <a:gd name="T59" fmla="*/ 2500 h 589"/>
                            <a:gd name="T60" fmla="+- 0 12443 12436"/>
                            <a:gd name="T61" fmla="*/ T60 w 1562"/>
                            <a:gd name="T62" fmla="+- 0 2647 2293"/>
                            <a:gd name="T63" fmla="*/ 2647 h 589"/>
                            <a:gd name="T64" fmla="+- 0 12508 12436"/>
                            <a:gd name="T65" fmla="*/ T64 w 1562"/>
                            <a:gd name="T66" fmla="+- 0 2776 2293"/>
                            <a:gd name="T67" fmla="*/ 2776 h 589"/>
                            <a:gd name="T68" fmla="+- 0 12627 12436"/>
                            <a:gd name="T69" fmla="*/ T68 w 1562"/>
                            <a:gd name="T70" fmla="+- 0 2859 2293"/>
                            <a:gd name="T71" fmla="*/ 2859 h 589"/>
                            <a:gd name="T72" fmla="+- 0 12765 12436"/>
                            <a:gd name="T73" fmla="*/ T72 w 1562"/>
                            <a:gd name="T74" fmla="+- 0 2882 2293"/>
                            <a:gd name="T75" fmla="*/ 2882 h 589"/>
                            <a:gd name="T76" fmla="+- 0 12847 12436"/>
                            <a:gd name="T77" fmla="*/ T76 w 1562"/>
                            <a:gd name="T78" fmla="+- 0 2867 2293"/>
                            <a:gd name="T79" fmla="*/ 2867 h 589"/>
                            <a:gd name="T80" fmla="+- 0 12926 12436"/>
                            <a:gd name="T81" fmla="*/ T80 w 1562"/>
                            <a:gd name="T82" fmla="+- 0 2829 2293"/>
                            <a:gd name="T83" fmla="*/ 2829 h 589"/>
                            <a:gd name="T84" fmla="+- 0 12994 12436"/>
                            <a:gd name="T85" fmla="*/ T84 w 1562"/>
                            <a:gd name="T86" fmla="+- 0 2767 2293"/>
                            <a:gd name="T87" fmla="*/ 2767 h 589"/>
                            <a:gd name="T88" fmla="+- 0 13297 12436"/>
                            <a:gd name="T89" fmla="*/ T88 w 1562"/>
                            <a:gd name="T90" fmla="+- 0 2776 2293"/>
                            <a:gd name="T91" fmla="*/ 2776 h 589"/>
                            <a:gd name="T92" fmla="+- 0 13208 12436"/>
                            <a:gd name="T93" fmla="*/ T92 w 1562"/>
                            <a:gd name="T94" fmla="+- 0 2793 2293"/>
                            <a:gd name="T95" fmla="*/ 2793 h 589"/>
                            <a:gd name="T96" fmla="+- 0 13150 12436"/>
                            <a:gd name="T97" fmla="*/ T96 w 1562"/>
                            <a:gd name="T98" fmla="+- 0 2735 2293"/>
                            <a:gd name="T99" fmla="*/ 2735 h 589"/>
                            <a:gd name="T100" fmla="+- 0 13046 12436"/>
                            <a:gd name="T101" fmla="*/ T100 w 1562"/>
                            <a:gd name="T102" fmla="+- 0 2734 2293"/>
                            <a:gd name="T103" fmla="*/ 2734 h 589"/>
                            <a:gd name="T104" fmla="+- 0 13074 12436"/>
                            <a:gd name="T105" fmla="*/ T104 w 1562"/>
                            <a:gd name="T106" fmla="+- 0 2818 2293"/>
                            <a:gd name="T107" fmla="*/ 2818 h 589"/>
                            <a:gd name="T108" fmla="+- 0 13131 12436"/>
                            <a:gd name="T109" fmla="*/ T108 w 1562"/>
                            <a:gd name="T110" fmla="+- 0 2866 2293"/>
                            <a:gd name="T111" fmla="*/ 2866 h 589"/>
                            <a:gd name="T112" fmla="+- 0 13205 12436"/>
                            <a:gd name="T113" fmla="*/ T112 w 1562"/>
                            <a:gd name="T114" fmla="+- 0 2881 2293"/>
                            <a:gd name="T115" fmla="*/ 2881 h 589"/>
                            <a:gd name="T116" fmla="+- 0 13274 12436"/>
                            <a:gd name="T117" fmla="*/ T116 w 1562"/>
                            <a:gd name="T118" fmla="+- 0 2867 2293"/>
                            <a:gd name="T119" fmla="*/ 2867 h 589"/>
                            <a:gd name="T120" fmla="+- 0 13316 12436"/>
                            <a:gd name="T121" fmla="*/ T120 w 1562"/>
                            <a:gd name="T122" fmla="+- 0 2872 2293"/>
                            <a:gd name="T123" fmla="*/ 2872 h 589"/>
                            <a:gd name="T124" fmla="+- 0 13826 12436"/>
                            <a:gd name="T125" fmla="*/ T124 w 1562"/>
                            <a:gd name="T126" fmla="+- 0 2624 2293"/>
                            <a:gd name="T127" fmla="*/ 2624 h 589"/>
                            <a:gd name="T128" fmla="+- 0 13808 12436"/>
                            <a:gd name="T129" fmla="*/ T128 w 1562"/>
                            <a:gd name="T130" fmla="+- 0 2546 2293"/>
                            <a:gd name="T131" fmla="*/ 2546 h 589"/>
                            <a:gd name="T132" fmla="+- 0 13754 12436"/>
                            <a:gd name="T133" fmla="*/ T132 w 1562"/>
                            <a:gd name="T134" fmla="+- 0 2486 2293"/>
                            <a:gd name="T135" fmla="*/ 2486 h 589"/>
                            <a:gd name="T136" fmla="+- 0 13668 12436"/>
                            <a:gd name="T137" fmla="*/ T136 w 1562"/>
                            <a:gd name="T138" fmla="+- 0 2458 2293"/>
                            <a:gd name="T139" fmla="*/ 2458 h 589"/>
                            <a:gd name="T140" fmla="+- 0 13558 12436"/>
                            <a:gd name="T141" fmla="*/ T140 w 1562"/>
                            <a:gd name="T142" fmla="+- 0 2474 2293"/>
                            <a:gd name="T143" fmla="*/ 2474 h 589"/>
                            <a:gd name="T144" fmla="+- 0 13542 12436"/>
                            <a:gd name="T145" fmla="*/ T144 w 1562"/>
                            <a:gd name="T146" fmla="+- 0 2582 2293"/>
                            <a:gd name="T147" fmla="*/ 2582 h 589"/>
                            <a:gd name="T148" fmla="+- 0 13600 12436"/>
                            <a:gd name="T149" fmla="*/ T148 w 1562"/>
                            <a:gd name="T150" fmla="+- 0 2550 2293"/>
                            <a:gd name="T151" fmla="*/ 2550 h 589"/>
                            <a:gd name="T152" fmla="+- 0 13672 12436"/>
                            <a:gd name="T153" fmla="*/ T152 w 1562"/>
                            <a:gd name="T154" fmla="+- 0 2551 2293"/>
                            <a:gd name="T155" fmla="*/ 2551 h 589"/>
                            <a:gd name="T156" fmla="+- 0 13723 12436"/>
                            <a:gd name="T157" fmla="*/ T156 w 1562"/>
                            <a:gd name="T158" fmla="+- 0 2607 2293"/>
                            <a:gd name="T159" fmla="*/ 2607 h 589"/>
                            <a:gd name="T160" fmla="+- 0 13712 12436"/>
                            <a:gd name="T161" fmla="*/ T160 w 1562"/>
                            <a:gd name="T162" fmla="+- 0 2777 2293"/>
                            <a:gd name="T163" fmla="*/ 2777 h 589"/>
                            <a:gd name="T164" fmla="+- 0 13656 12436"/>
                            <a:gd name="T165" fmla="*/ T164 w 1562"/>
                            <a:gd name="T166" fmla="+- 0 2796 2293"/>
                            <a:gd name="T167" fmla="*/ 2796 h 589"/>
                            <a:gd name="T168" fmla="+- 0 13598 12436"/>
                            <a:gd name="T169" fmla="*/ T168 w 1562"/>
                            <a:gd name="T170" fmla="+- 0 2791 2293"/>
                            <a:gd name="T171" fmla="*/ 2791 h 589"/>
                            <a:gd name="T172" fmla="+- 0 13575 12436"/>
                            <a:gd name="T173" fmla="*/ T172 w 1562"/>
                            <a:gd name="T174" fmla="+- 0 2733 2293"/>
                            <a:gd name="T175" fmla="*/ 2733 h 589"/>
                            <a:gd name="T176" fmla="+- 0 13636 12436"/>
                            <a:gd name="T177" fmla="*/ T176 w 1562"/>
                            <a:gd name="T178" fmla="+- 0 2699 2293"/>
                            <a:gd name="T179" fmla="*/ 2699 h 589"/>
                            <a:gd name="T180" fmla="+- 0 13724 12436"/>
                            <a:gd name="T181" fmla="*/ T180 w 1562"/>
                            <a:gd name="T182" fmla="+- 0 2696 2293"/>
                            <a:gd name="T183" fmla="*/ 2696 h 589"/>
                            <a:gd name="T184" fmla="+- 0 13607 12436"/>
                            <a:gd name="T185" fmla="*/ T184 w 1562"/>
                            <a:gd name="T186" fmla="+- 0 2628 2293"/>
                            <a:gd name="T187" fmla="*/ 2628 h 589"/>
                            <a:gd name="T188" fmla="+- 0 13527 12436"/>
                            <a:gd name="T189" fmla="*/ T188 w 1562"/>
                            <a:gd name="T190" fmla="+- 0 2658 2293"/>
                            <a:gd name="T191" fmla="*/ 2658 h 589"/>
                            <a:gd name="T192" fmla="+- 0 13478 12436"/>
                            <a:gd name="T193" fmla="*/ T192 w 1562"/>
                            <a:gd name="T194" fmla="+- 0 2713 2293"/>
                            <a:gd name="T195" fmla="*/ 2713 h 589"/>
                            <a:gd name="T196" fmla="+- 0 13472 12436"/>
                            <a:gd name="T197" fmla="*/ T196 w 1562"/>
                            <a:gd name="T198" fmla="+- 0 2786 2293"/>
                            <a:gd name="T199" fmla="*/ 2786 h 589"/>
                            <a:gd name="T200" fmla="+- 0 13498 12436"/>
                            <a:gd name="T201" fmla="*/ T200 w 1562"/>
                            <a:gd name="T202" fmla="+- 0 2840 2293"/>
                            <a:gd name="T203" fmla="*/ 2840 h 589"/>
                            <a:gd name="T204" fmla="+- 0 13549 12436"/>
                            <a:gd name="T205" fmla="*/ T204 w 1562"/>
                            <a:gd name="T206" fmla="+- 0 2873 2293"/>
                            <a:gd name="T207" fmla="*/ 2873 h 589"/>
                            <a:gd name="T208" fmla="+- 0 13619 12436"/>
                            <a:gd name="T209" fmla="*/ T208 w 1562"/>
                            <a:gd name="T210" fmla="+- 0 2882 2293"/>
                            <a:gd name="T211" fmla="*/ 2882 h 589"/>
                            <a:gd name="T212" fmla="+- 0 13696 12436"/>
                            <a:gd name="T213" fmla="*/ T212 w 1562"/>
                            <a:gd name="T214" fmla="+- 0 2865 2293"/>
                            <a:gd name="T215" fmla="*/ 2865 h 589"/>
                            <a:gd name="T216" fmla="+- 0 13827 12436"/>
                            <a:gd name="T217" fmla="*/ T216 w 1562"/>
                            <a:gd name="T218" fmla="+- 0 2850 2293"/>
                            <a:gd name="T219" fmla="*/ 2850 h 589"/>
                            <a:gd name="T220" fmla="+- 0 13894 12436"/>
                            <a:gd name="T221" fmla="*/ T220 w 1562"/>
                            <a:gd name="T222" fmla="+- 0 2872 2293"/>
                            <a:gd name="T223" fmla="*/ 2872 h 5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1562" h="589">
                              <a:moveTo>
                                <a:pt x="558" y="285"/>
                              </a:moveTo>
                              <a:lnTo>
                                <a:pt x="330" y="285"/>
                              </a:lnTo>
                              <a:lnTo>
                                <a:pt x="330" y="378"/>
                              </a:lnTo>
                              <a:lnTo>
                                <a:pt x="450" y="378"/>
                              </a:lnTo>
                              <a:lnTo>
                                <a:pt x="450" y="433"/>
                              </a:lnTo>
                              <a:lnTo>
                                <a:pt x="435" y="444"/>
                              </a:lnTo>
                              <a:lnTo>
                                <a:pt x="420" y="454"/>
                              </a:lnTo>
                              <a:lnTo>
                                <a:pt x="404" y="463"/>
                              </a:lnTo>
                              <a:lnTo>
                                <a:pt x="387" y="471"/>
                              </a:lnTo>
                              <a:lnTo>
                                <a:pt x="370" y="477"/>
                              </a:lnTo>
                              <a:lnTo>
                                <a:pt x="351" y="481"/>
                              </a:lnTo>
                              <a:lnTo>
                                <a:pt x="332" y="484"/>
                              </a:lnTo>
                              <a:lnTo>
                                <a:pt x="313" y="485"/>
                              </a:lnTo>
                              <a:lnTo>
                                <a:pt x="293" y="484"/>
                              </a:lnTo>
                              <a:lnTo>
                                <a:pt x="273" y="481"/>
                              </a:lnTo>
                              <a:lnTo>
                                <a:pt x="254" y="476"/>
                              </a:lnTo>
                              <a:lnTo>
                                <a:pt x="235" y="470"/>
                              </a:lnTo>
                              <a:lnTo>
                                <a:pt x="218" y="462"/>
                              </a:lnTo>
                              <a:lnTo>
                                <a:pt x="201" y="452"/>
                              </a:lnTo>
                              <a:lnTo>
                                <a:pt x="186" y="441"/>
                              </a:lnTo>
                              <a:lnTo>
                                <a:pt x="172" y="429"/>
                              </a:lnTo>
                              <a:lnTo>
                                <a:pt x="159" y="415"/>
                              </a:lnTo>
                              <a:lnTo>
                                <a:pt x="147" y="400"/>
                              </a:lnTo>
                              <a:lnTo>
                                <a:pt x="137" y="385"/>
                              </a:lnTo>
                              <a:lnTo>
                                <a:pt x="129" y="368"/>
                              </a:lnTo>
                              <a:lnTo>
                                <a:pt x="122" y="351"/>
                              </a:lnTo>
                              <a:lnTo>
                                <a:pt x="117" y="332"/>
                              </a:lnTo>
                              <a:lnTo>
                                <a:pt x="114" y="314"/>
                              </a:lnTo>
                              <a:lnTo>
                                <a:pt x="113" y="294"/>
                              </a:lnTo>
                              <a:lnTo>
                                <a:pt x="114" y="275"/>
                              </a:lnTo>
                              <a:lnTo>
                                <a:pt x="117" y="256"/>
                              </a:lnTo>
                              <a:lnTo>
                                <a:pt x="122" y="238"/>
                              </a:lnTo>
                              <a:lnTo>
                                <a:pt x="129" y="221"/>
                              </a:lnTo>
                              <a:lnTo>
                                <a:pt x="137" y="204"/>
                              </a:lnTo>
                              <a:lnTo>
                                <a:pt x="147" y="188"/>
                              </a:lnTo>
                              <a:lnTo>
                                <a:pt x="159" y="174"/>
                              </a:lnTo>
                              <a:lnTo>
                                <a:pt x="172" y="160"/>
                              </a:lnTo>
                              <a:lnTo>
                                <a:pt x="186" y="148"/>
                              </a:lnTo>
                              <a:lnTo>
                                <a:pt x="201" y="137"/>
                              </a:lnTo>
                              <a:lnTo>
                                <a:pt x="218" y="128"/>
                              </a:lnTo>
                              <a:lnTo>
                                <a:pt x="235" y="120"/>
                              </a:lnTo>
                              <a:lnTo>
                                <a:pt x="254" y="113"/>
                              </a:lnTo>
                              <a:lnTo>
                                <a:pt x="273" y="108"/>
                              </a:lnTo>
                              <a:lnTo>
                                <a:pt x="293" y="106"/>
                              </a:lnTo>
                              <a:lnTo>
                                <a:pt x="313" y="105"/>
                              </a:lnTo>
                              <a:lnTo>
                                <a:pt x="338" y="106"/>
                              </a:lnTo>
                              <a:lnTo>
                                <a:pt x="361" y="109"/>
                              </a:lnTo>
                              <a:lnTo>
                                <a:pt x="383" y="115"/>
                              </a:lnTo>
                              <a:lnTo>
                                <a:pt x="404" y="123"/>
                              </a:lnTo>
                              <a:lnTo>
                                <a:pt x="424" y="134"/>
                              </a:lnTo>
                              <a:lnTo>
                                <a:pt x="443" y="148"/>
                              </a:lnTo>
                              <a:lnTo>
                                <a:pt x="461" y="165"/>
                              </a:lnTo>
                              <a:lnTo>
                                <a:pt x="478" y="185"/>
                              </a:lnTo>
                              <a:lnTo>
                                <a:pt x="554" y="110"/>
                              </a:lnTo>
                              <a:lnTo>
                                <a:pt x="531" y="86"/>
                              </a:lnTo>
                              <a:lnTo>
                                <a:pt x="506" y="65"/>
                              </a:lnTo>
                              <a:lnTo>
                                <a:pt x="479" y="46"/>
                              </a:lnTo>
                              <a:lnTo>
                                <a:pt x="449" y="30"/>
                              </a:lnTo>
                              <a:lnTo>
                                <a:pt x="418" y="17"/>
                              </a:lnTo>
                              <a:lnTo>
                                <a:pt x="384" y="8"/>
                              </a:lnTo>
                              <a:lnTo>
                                <a:pt x="349" y="2"/>
                              </a:lnTo>
                              <a:lnTo>
                                <a:pt x="313" y="0"/>
                              </a:lnTo>
                              <a:lnTo>
                                <a:pt x="281" y="2"/>
                              </a:lnTo>
                              <a:lnTo>
                                <a:pt x="250" y="6"/>
                              </a:lnTo>
                              <a:lnTo>
                                <a:pt x="220" y="13"/>
                              </a:lnTo>
                              <a:lnTo>
                                <a:pt x="191" y="23"/>
                              </a:lnTo>
                              <a:lnTo>
                                <a:pt x="164" y="36"/>
                              </a:lnTo>
                              <a:lnTo>
                                <a:pt x="138" y="51"/>
                              </a:lnTo>
                              <a:lnTo>
                                <a:pt x="114" y="67"/>
                              </a:lnTo>
                              <a:lnTo>
                                <a:pt x="92" y="86"/>
                              </a:lnTo>
                              <a:lnTo>
                                <a:pt x="72" y="107"/>
                              </a:lnTo>
                              <a:lnTo>
                                <a:pt x="54" y="129"/>
                              </a:lnTo>
                              <a:lnTo>
                                <a:pt x="38" y="154"/>
                              </a:lnTo>
                              <a:lnTo>
                                <a:pt x="25" y="179"/>
                              </a:lnTo>
                              <a:lnTo>
                                <a:pt x="14" y="207"/>
                              </a:lnTo>
                              <a:lnTo>
                                <a:pt x="7" y="235"/>
                              </a:lnTo>
                              <a:lnTo>
                                <a:pt x="2" y="264"/>
                              </a:lnTo>
                              <a:lnTo>
                                <a:pt x="0" y="294"/>
                              </a:lnTo>
                              <a:lnTo>
                                <a:pt x="2" y="325"/>
                              </a:lnTo>
                              <a:lnTo>
                                <a:pt x="7" y="354"/>
                              </a:lnTo>
                              <a:lnTo>
                                <a:pt x="14" y="383"/>
                              </a:lnTo>
                              <a:lnTo>
                                <a:pt x="25" y="410"/>
                              </a:lnTo>
                              <a:lnTo>
                                <a:pt x="39" y="436"/>
                              </a:lnTo>
                              <a:lnTo>
                                <a:pt x="54" y="461"/>
                              </a:lnTo>
                              <a:lnTo>
                                <a:pt x="72" y="483"/>
                              </a:lnTo>
                              <a:lnTo>
                                <a:pt x="92" y="504"/>
                              </a:lnTo>
                              <a:lnTo>
                                <a:pt x="114" y="523"/>
                              </a:lnTo>
                              <a:lnTo>
                                <a:pt x="138" y="539"/>
                              </a:lnTo>
                              <a:lnTo>
                                <a:pt x="164" y="554"/>
                              </a:lnTo>
                              <a:lnTo>
                                <a:pt x="191" y="566"/>
                              </a:lnTo>
                              <a:lnTo>
                                <a:pt x="220" y="576"/>
                              </a:lnTo>
                              <a:lnTo>
                                <a:pt x="250" y="583"/>
                              </a:lnTo>
                              <a:lnTo>
                                <a:pt x="281" y="588"/>
                              </a:lnTo>
                              <a:lnTo>
                                <a:pt x="313" y="589"/>
                              </a:lnTo>
                              <a:lnTo>
                                <a:pt x="329" y="589"/>
                              </a:lnTo>
                              <a:lnTo>
                                <a:pt x="346" y="587"/>
                              </a:lnTo>
                              <a:lnTo>
                                <a:pt x="362" y="585"/>
                              </a:lnTo>
                              <a:lnTo>
                                <a:pt x="379" y="582"/>
                              </a:lnTo>
                              <a:lnTo>
                                <a:pt x="395" y="578"/>
                              </a:lnTo>
                              <a:lnTo>
                                <a:pt x="411" y="574"/>
                              </a:lnTo>
                              <a:lnTo>
                                <a:pt x="428" y="568"/>
                              </a:lnTo>
                              <a:lnTo>
                                <a:pt x="444" y="561"/>
                              </a:lnTo>
                              <a:lnTo>
                                <a:pt x="459" y="554"/>
                              </a:lnTo>
                              <a:lnTo>
                                <a:pt x="475" y="545"/>
                              </a:lnTo>
                              <a:lnTo>
                                <a:pt x="490" y="536"/>
                              </a:lnTo>
                              <a:lnTo>
                                <a:pt x="504" y="526"/>
                              </a:lnTo>
                              <a:lnTo>
                                <a:pt x="519" y="514"/>
                              </a:lnTo>
                              <a:lnTo>
                                <a:pt x="532" y="502"/>
                              </a:lnTo>
                              <a:lnTo>
                                <a:pt x="546" y="489"/>
                              </a:lnTo>
                              <a:lnTo>
                                <a:pt x="558" y="474"/>
                              </a:lnTo>
                              <a:lnTo>
                                <a:pt x="558" y="285"/>
                              </a:lnTo>
                              <a:close/>
                              <a:moveTo>
                                <a:pt x="983" y="175"/>
                              </a:moveTo>
                              <a:lnTo>
                                <a:pt x="880" y="175"/>
                              </a:lnTo>
                              <a:lnTo>
                                <a:pt x="880" y="468"/>
                              </a:lnTo>
                              <a:lnTo>
                                <a:pt x="861" y="483"/>
                              </a:lnTo>
                              <a:lnTo>
                                <a:pt x="840" y="493"/>
                              </a:lnTo>
                              <a:lnTo>
                                <a:pt x="817" y="500"/>
                              </a:lnTo>
                              <a:lnTo>
                                <a:pt x="793" y="502"/>
                              </a:lnTo>
                              <a:lnTo>
                                <a:pt x="783" y="502"/>
                              </a:lnTo>
                              <a:lnTo>
                                <a:pt x="772" y="500"/>
                              </a:lnTo>
                              <a:lnTo>
                                <a:pt x="753" y="493"/>
                              </a:lnTo>
                              <a:lnTo>
                                <a:pt x="744" y="488"/>
                              </a:lnTo>
                              <a:lnTo>
                                <a:pt x="729" y="473"/>
                              </a:lnTo>
                              <a:lnTo>
                                <a:pt x="723" y="464"/>
                              </a:lnTo>
                              <a:lnTo>
                                <a:pt x="714" y="442"/>
                              </a:lnTo>
                              <a:lnTo>
                                <a:pt x="712" y="430"/>
                              </a:lnTo>
                              <a:lnTo>
                                <a:pt x="712" y="175"/>
                              </a:lnTo>
                              <a:lnTo>
                                <a:pt x="609" y="175"/>
                              </a:lnTo>
                              <a:lnTo>
                                <a:pt x="609" y="420"/>
                              </a:lnTo>
                              <a:lnTo>
                                <a:pt x="610" y="441"/>
                              </a:lnTo>
                              <a:lnTo>
                                <a:pt x="612" y="461"/>
                              </a:lnTo>
                              <a:lnTo>
                                <a:pt x="616" y="479"/>
                              </a:lnTo>
                              <a:lnTo>
                                <a:pt x="622" y="496"/>
                              </a:lnTo>
                              <a:lnTo>
                                <a:pt x="629" y="511"/>
                              </a:lnTo>
                              <a:lnTo>
                                <a:pt x="638" y="525"/>
                              </a:lnTo>
                              <a:lnTo>
                                <a:pt x="647" y="538"/>
                              </a:lnTo>
                              <a:lnTo>
                                <a:pt x="658" y="549"/>
                              </a:lnTo>
                              <a:lnTo>
                                <a:pt x="669" y="558"/>
                              </a:lnTo>
                              <a:lnTo>
                                <a:pt x="682" y="566"/>
                              </a:lnTo>
                              <a:lnTo>
                                <a:pt x="695" y="573"/>
                              </a:lnTo>
                              <a:lnTo>
                                <a:pt x="709" y="579"/>
                              </a:lnTo>
                              <a:lnTo>
                                <a:pt x="724" y="583"/>
                              </a:lnTo>
                              <a:lnTo>
                                <a:pt x="738" y="586"/>
                              </a:lnTo>
                              <a:lnTo>
                                <a:pt x="754" y="588"/>
                              </a:lnTo>
                              <a:lnTo>
                                <a:pt x="769" y="588"/>
                              </a:lnTo>
                              <a:lnTo>
                                <a:pt x="779" y="588"/>
                              </a:lnTo>
                              <a:lnTo>
                                <a:pt x="788" y="587"/>
                              </a:lnTo>
                              <a:lnTo>
                                <a:pt x="809" y="584"/>
                              </a:lnTo>
                              <a:lnTo>
                                <a:pt x="819" y="581"/>
                              </a:lnTo>
                              <a:lnTo>
                                <a:pt x="838" y="574"/>
                              </a:lnTo>
                              <a:lnTo>
                                <a:pt x="848" y="570"/>
                              </a:lnTo>
                              <a:lnTo>
                                <a:pt x="865" y="560"/>
                              </a:lnTo>
                              <a:lnTo>
                                <a:pt x="873" y="554"/>
                              </a:lnTo>
                              <a:lnTo>
                                <a:pt x="880" y="548"/>
                              </a:lnTo>
                              <a:lnTo>
                                <a:pt x="880" y="579"/>
                              </a:lnTo>
                              <a:lnTo>
                                <a:pt x="983" y="579"/>
                              </a:lnTo>
                              <a:lnTo>
                                <a:pt x="983" y="175"/>
                              </a:lnTo>
                              <a:close/>
                              <a:moveTo>
                                <a:pt x="1391" y="403"/>
                              </a:moveTo>
                              <a:lnTo>
                                <a:pt x="1391" y="350"/>
                              </a:lnTo>
                              <a:lnTo>
                                <a:pt x="1390" y="331"/>
                              </a:lnTo>
                              <a:lnTo>
                                <a:pt x="1388" y="309"/>
                              </a:lnTo>
                              <a:lnTo>
                                <a:pt x="1385" y="289"/>
                              </a:lnTo>
                              <a:lnTo>
                                <a:pt x="1380" y="271"/>
                              </a:lnTo>
                              <a:lnTo>
                                <a:pt x="1373" y="255"/>
                              </a:lnTo>
                              <a:lnTo>
                                <a:pt x="1372" y="253"/>
                              </a:lnTo>
                              <a:lnTo>
                                <a:pt x="1365" y="240"/>
                              </a:lnTo>
                              <a:lnTo>
                                <a:pt x="1354" y="226"/>
                              </a:lnTo>
                              <a:lnTo>
                                <a:pt x="1342" y="212"/>
                              </a:lnTo>
                              <a:lnTo>
                                <a:pt x="1331" y="202"/>
                              </a:lnTo>
                              <a:lnTo>
                                <a:pt x="1318" y="193"/>
                              </a:lnTo>
                              <a:lnTo>
                                <a:pt x="1304" y="185"/>
                              </a:lnTo>
                              <a:lnTo>
                                <a:pt x="1288" y="178"/>
                              </a:lnTo>
                              <a:lnTo>
                                <a:pt x="1270" y="172"/>
                              </a:lnTo>
                              <a:lnTo>
                                <a:pt x="1252" y="168"/>
                              </a:lnTo>
                              <a:lnTo>
                                <a:pt x="1232" y="165"/>
                              </a:lnTo>
                              <a:lnTo>
                                <a:pt x="1211" y="164"/>
                              </a:lnTo>
                              <a:lnTo>
                                <a:pt x="1188" y="166"/>
                              </a:lnTo>
                              <a:lnTo>
                                <a:pt x="1166" y="169"/>
                              </a:lnTo>
                              <a:lnTo>
                                <a:pt x="1144" y="174"/>
                              </a:lnTo>
                              <a:lnTo>
                                <a:pt x="1122" y="181"/>
                              </a:lnTo>
                              <a:lnTo>
                                <a:pt x="1101" y="190"/>
                              </a:lnTo>
                              <a:lnTo>
                                <a:pt x="1081" y="201"/>
                              </a:lnTo>
                              <a:lnTo>
                                <a:pt x="1063" y="214"/>
                              </a:lnTo>
                              <a:lnTo>
                                <a:pt x="1045" y="229"/>
                              </a:lnTo>
                              <a:lnTo>
                                <a:pt x="1106" y="289"/>
                              </a:lnTo>
                              <a:lnTo>
                                <a:pt x="1118" y="279"/>
                              </a:lnTo>
                              <a:lnTo>
                                <a:pt x="1129" y="272"/>
                              </a:lnTo>
                              <a:lnTo>
                                <a:pt x="1141" y="265"/>
                              </a:lnTo>
                              <a:lnTo>
                                <a:pt x="1152" y="261"/>
                              </a:lnTo>
                              <a:lnTo>
                                <a:pt x="1164" y="257"/>
                              </a:lnTo>
                              <a:lnTo>
                                <a:pt x="1175" y="255"/>
                              </a:lnTo>
                              <a:lnTo>
                                <a:pt x="1186" y="254"/>
                              </a:lnTo>
                              <a:lnTo>
                                <a:pt x="1197" y="253"/>
                              </a:lnTo>
                              <a:lnTo>
                                <a:pt x="1218" y="254"/>
                              </a:lnTo>
                              <a:lnTo>
                                <a:pt x="1236" y="258"/>
                              </a:lnTo>
                              <a:lnTo>
                                <a:pt x="1252" y="265"/>
                              </a:lnTo>
                              <a:lnTo>
                                <a:pt x="1265" y="274"/>
                              </a:lnTo>
                              <a:lnTo>
                                <a:pt x="1275" y="285"/>
                              </a:lnTo>
                              <a:lnTo>
                                <a:pt x="1283" y="299"/>
                              </a:lnTo>
                              <a:lnTo>
                                <a:pt x="1287" y="314"/>
                              </a:lnTo>
                              <a:lnTo>
                                <a:pt x="1288" y="331"/>
                              </a:lnTo>
                              <a:lnTo>
                                <a:pt x="1288" y="403"/>
                              </a:lnTo>
                              <a:lnTo>
                                <a:pt x="1288" y="478"/>
                              </a:lnTo>
                              <a:lnTo>
                                <a:pt x="1276" y="484"/>
                              </a:lnTo>
                              <a:lnTo>
                                <a:pt x="1265" y="490"/>
                              </a:lnTo>
                              <a:lnTo>
                                <a:pt x="1254" y="494"/>
                              </a:lnTo>
                              <a:lnTo>
                                <a:pt x="1242" y="498"/>
                              </a:lnTo>
                              <a:lnTo>
                                <a:pt x="1231" y="501"/>
                              </a:lnTo>
                              <a:lnTo>
                                <a:pt x="1220" y="503"/>
                              </a:lnTo>
                              <a:lnTo>
                                <a:pt x="1208" y="505"/>
                              </a:lnTo>
                              <a:lnTo>
                                <a:pt x="1197" y="505"/>
                              </a:lnTo>
                              <a:lnTo>
                                <a:pt x="1184" y="504"/>
                              </a:lnTo>
                              <a:lnTo>
                                <a:pt x="1173" y="502"/>
                              </a:lnTo>
                              <a:lnTo>
                                <a:pt x="1162" y="498"/>
                              </a:lnTo>
                              <a:lnTo>
                                <a:pt x="1153" y="492"/>
                              </a:lnTo>
                              <a:lnTo>
                                <a:pt x="1142" y="483"/>
                              </a:lnTo>
                              <a:lnTo>
                                <a:pt x="1137" y="472"/>
                              </a:lnTo>
                              <a:lnTo>
                                <a:pt x="1137" y="448"/>
                              </a:lnTo>
                              <a:lnTo>
                                <a:pt x="1139" y="440"/>
                              </a:lnTo>
                              <a:lnTo>
                                <a:pt x="1150" y="426"/>
                              </a:lnTo>
                              <a:lnTo>
                                <a:pt x="1158" y="420"/>
                              </a:lnTo>
                              <a:lnTo>
                                <a:pt x="1176" y="411"/>
                              </a:lnTo>
                              <a:lnTo>
                                <a:pt x="1187" y="408"/>
                              </a:lnTo>
                              <a:lnTo>
                                <a:pt x="1200" y="406"/>
                              </a:lnTo>
                              <a:lnTo>
                                <a:pt x="1210" y="405"/>
                              </a:lnTo>
                              <a:lnTo>
                                <a:pt x="1220" y="404"/>
                              </a:lnTo>
                              <a:lnTo>
                                <a:pt x="1230" y="403"/>
                              </a:lnTo>
                              <a:lnTo>
                                <a:pt x="1240" y="403"/>
                              </a:lnTo>
                              <a:lnTo>
                                <a:pt x="1288" y="403"/>
                              </a:lnTo>
                              <a:lnTo>
                                <a:pt x="1288" y="331"/>
                              </a:lnTo>
                              <a:lnTo>
                                <a:pt x="1229" y="331"/>
                              </a:lnTo>
                              <a:lnTo>
                                <a:pt x="1209" y="331"/>
                              </a:lnTo>
                              <a:lnTo>
                                <a:pt x="1189" y="333"/>
                              </a:lnTo>
                              <a:lnTo>
                                <a:pt x="1171" y="335"/>
                              </a:lnTo>
                              <a:lnTo>
                                <a:pt x="1153" y="339"/>
                              </a:lnTo>
                              <a:lnTo>
                                <a:pt x="1135" y="344"/>
                              </a:lnTo>
                              <a:lnTo>
                                <a:pt x="1119" y="350"/>
                              </a:lnTo>
                              <a:lnTo>
                                <a:pt x="1104" y="357"/>
                              </a:lnTo>
                              <a:lnTo>
                                <a:pt x="1091" y="365"/>
                              </a:lnTo>
                              <a:lnTo>
                                <a:pt x="1078" y="374"/>
                              </a:lnTo>
                              <a:lnTo>
                                <a:pt x="1067" y="384"/>
                              </a:lnTo>
                              <a:lnTo>
                                <a:pt x="1057" y="395"/>
                              </a:lnTo>
                              <a:lnTo>
                                <a:pt x="1049" y="407"/>
                              </a:lnTo>
                              <a:lnTo>
                                <a:pt x="1042" y="420"/>
                              </a:lnTo>
                              <a:lnTo>
                                <a:pt x="1037" y="435"/>
                              </a:lnTo>
                              <a:lnTo>
                                <a:pt x="1034" y="450"/>
                              </a:lnTo>
                              <a:lnTo>
                                <a:pt x="1033" y="467"/>
                              </a:lnTo>
                              <a:lnTo>
                                <a:pt x="1034" y="480"/>
                              </a:lnTo>
                              <a:lnTo>
                                <a:pt x="1036" y="493"/>
                              </a:lnTo>
                              <a:lnTo>
                                <a:pt x="1039" y="505"/>
                              </a:lnTo>
                              <a:lnTo>
                                <a:pt x="1043" y="516"/>
                              </a:lnTo>
                              <a:lnTo>
                                <a:pt x="1048" y="527"/>
                              </a:lnTo>
                              <a:lnTo>
                                <a:pt x="1055" y="537"/>
                              </a:lnTo>
                              <a:lnTo>
                                <a:pt x="1062" y="547"/>
                              </a:lnTo>
                              <a:lnTo>
                                <a:pt x="1071" y="555"/>
                              </a:lnTo>
                              <a:lnTo>
                                <a:pt x="1080" y="563"/>
                              </a:lnTo>
                              <a:lnTo>
                                <a:pt x="1090" y="570"/>
                              </a:lnTo>
                              <a:lnTo>
                                <a:pt x="1101" y="575"/>
                              </a:lnTo>
                              <a:lnTo>
                                <a:pt x="1113" y="580"/>
                              </a:lnTo>
                              <a:lnTo>
                                <a:pt x="1125" y="584"/>
                              </a:lnTo>
                              <a:lnTo>
                                <a:pt x="1139" y="587"/>
                              </a:lnTo>
                              <a:lnTo>
                                <a:pt x="1153" y="588"/>
                              </a:lnTo>
                              <a:lnTo>
                                <a:pt x="1167" y="589"/>
                              </a:lnTo>
                              <a:lnTo>
                                <a:pt x="1183" y="589"/>
                              </a:lnTo>
                              <a:lnTo>
                                <a:pt x="1199" y="587"/>
                              </a:lnTo>
                              <a:lnTo>
                                <a:pt x="1215" y="585"/>
                              </a:lnTo>
                              <a:lnTo>
                                <a:pt x="1230" y="582"/>
                              </a:lnTo>
                              <a:lnTo>
                                <a:pt x="1245" y="578"/>
                              </a:lnTo>
                              <a:lnTo>
                                <a:pt x="1260" y="572"/>
                              </a:lnTo>
                              <a:lnTo>
                                <a:pt x="1274" y="565"/>
                              </a:lnTo>
                              <a:lnTo>
                                <a:pt x="1288" y="557"/>
                              </a:lnTo>
                              <a:lnTo>
                                <a:pt x="1288" y="579"/>
                              </a:lnTo>
                              <a:lnTo>
                                <a:pt x="1391" y="579"/>
                              </a:lnTo>
                              <a:lnTo>
                                <a:pt x="1391" y="557"/>
                              </a:lnTo>
                              <a:lnTo>
                                <a:pt x="1391" y="505"/>
                              </a:lnTo>
                              <a:lnTo>
                                <a:pt x="1391" y="403"/>
                              </a:lnTo>
                              <a:close/>
                              <a:moveTo>
                                <a:pt x="1562" y="174"/>
                              </a:moveTo>
                              <a:lnTo>
                                <a:pt x="1458" y="174"/>
                              </a:lnTo>
                              <a:lnTo>
                                <a:pt x="1458" y="579"/>
                              </a:lnTo>
                              <a:lnTo>
                                <a:pt x="1562" y="579"/>
                              </a:lnTo>
                              <a:lnTo>
                                <a:pt x="1562" y="174"/>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32904333" name="Picture 2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3890" y="2291"/>
                          <a:ext cx="112" cy="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23136862" name="AutoShape 27"/>
                      <wps:cNvSpPr>
                        <a:spLocks/>
                      </wps:cNvSpPr>
                      <wps:spPr bwMode="auto">
                        <a:xfrm>
                          <a:off x="14071" y="2322"/>
                          <a:ext cx="375" cy="559"/>
                        </a:xfrm>
                        <a:custGeom>
                          <a:avLst/>
                          <a:gdLst>
                            <a:gd name="T0" fmla="+- 0 14341 14072"/>
                            <a:gd name="T1" fmla="*/ T0 w 375"/>
                            <a:gd name="T2" fmla="+- 0 2323 2323"/>
                            <a:gd name="T3" fmla="*/ 2323 h 559"/>
                            <a:gd name="T4" fmla="+- 0 14266 14072"/>
                            <a:gd name="T5" fmla="*/ T4 w 375"/>
                            <a:gd name="T6" fmla="+- 0 2323 2323"/>
                            <a:gd name="T7" fmla="*/ 2323 h 559"/>
                            <a:gd name="T8" fmla="+- 0 14224 14072"/>
                            <a:gd name="T9" fmla="*/ T8 w 375"/>
                            <a:gd name="T10" fmla="+- 0 2411 2323"/>
                            <a:gd name="T11" fmla="*/ 2411 h 559"/>
                            <a:gd name="T12" fmla="+- 0 14273 14072"/>
                            <a:gd name="T13" fmla="*/ T12 w 375"/>
                            <a:gd name="T14" fmla="+- 0 2411 2323"/>
                            <a:gd name="T15" fmla="*/ 2411 h 559"/>
                            <a:gd name="T16" fmla="+- 0 14341 14072"/>
                            <a:gd name="T17" fmla="*/ T16 w 375"/>
                            <a:gd name="T18" fmla="+- 0 2323 2323"/>
                            <a:gd name="T19" fmla="*/ 2323 h 559"/>
                            <a:gd name="T20" fmla="+- 0 14175 14072"/>
                            <a:gd name="T21" fmla="*/ T20 w 375"/>
                            <a:gd name="T22" fmla="+- 0 2468 2323"/>
                            <a:gd name="T23" fmla="*/ 2468 h 559"/>
                            <a:gd name="T24" fmla="+- 0 14072 14072"/>
                            <a:gd name="T25" fmla="*/ T24 w 375"/>
                            <a:gd name="T26" fmla="+- 0 2468 2323"/>
                            <a:gd name="T27" fmla="*/ 2468 h 559"/>
                            <a:gd name="T28" fmla="+- 0 14072 14072"/>
                            <a:gd name="T29" fmla="*/ T28 w 375"/>
                            <a:gd name="T30" fmla="+- 0 2713 2323"/>
                            <a:gd name="T31" fmla="*/ 2713 h 559"/>
                            <a:gd name="T32" fmla="+- 0 14072 14072"/>
                            <a:gd name="T33" fmla="*/ T32 w 375"/>
                            <a:gd name="T34" fmla="+- 0 2734 2323"/>
                            <a:gd name="T35" fmla="*/ 2734 h 559"/>
                            <a:gd name="T36" fmla="+- 0 14075 14072"/>
                            <a:gd name="T37" fmla="*/ T36 w 375"/>
                            <a:gd name="T38" fmla="+- 0 2754 2323"/>
                            <a:gd name="T39" fmla="*/ 2754 h 559"/>
                            <a:gd name="T40" fmla="+- 0 14079 14072"/>
                            <a:gd name="T41" fmla="*/ T40 w 375"/>
                            <a:gd name="T42" fmla="+- 0 2772 2323"/>
                            <a:gd name="T43" fmla="*/ 2772 h 559"/>
                            <a:gd name="T44" fmla="+- 0 14085 14072"/>
                            <a:gd name="T45" fmla="*/ T44 w 375"/>
                            <a:gd name="T46" fmla="+- 0 2789 2323"/>
                            <a:gd name="T47" fmla="*/ 2789 h 559"/>
                            <a:gd name="T48" fmla="+- 0 14092 14072"/>
                            <a:gd name="T49" fmla="*/ T48 w 375"/>
                            <a:gd name="T50" fmla="+- 0 2804 2323"/>
                            <a:gd name="T51" fmla="*/ 2804 h 559"/>
                            <a:gd name="T52" fmla="+- 0 14100 14072"/>
                            <a:gd name="T53" fmla="*/ T52 w 375"/>
                            <a:gd name="T54" fmla="+- 0 2818 2323"/>
                            <a:gd name="T55" fmla="*/ 2818 h 559"/>
                            <a:gd name="T56" fmla="+- 0 14110 14072"/>
                            <a:gd name="T57" fmla="*/ T56 w 375"/>
                            <a:gd name="T58" fmla="+- 0 2831 2323"/>
                            <a:gd name="T59" fmla="*/ 2831 h 559"/>
                            <a:gd name="T60" fmla="+- 0 14120 14072"/>
                            <a:gd name="T61" fmla="*/ T60 w 375"/>
                            <a:gd name="T62" fmla="+- 0 2842 2323"/>
                            <a:gd name="T63" fmla="*/ 2842 h 559"/>
                            <a:gd name="T64" fmla="+- 0 14132 14072"/>
                            <a:gd name="T65" fmla="*/ T64 w 375"/>
                            <a:gd name="T66" fmla="+- 0 2851 2323"/>
                            <a:gd name="T67" fmla="*/ 2851 h 559"/>
                            <a:gd name="T68" fmla="+- 0 14144 14072"/>
                            <a:gd name="T69" fmla="*/ T68 w 375"/>
                            <a:gd name="T70" fmla="+- 0 2859 2323"/>
                            <a:gd name="T71" fmla="*/ 2859 h 559"/>
                            <a:gd name="T72" fmla="+- 0 14157 14072"/>
                            <a:gd name="T73" fmla="*/ T72 w 375"/>
                            <a:gd name="T74" fmla="+- 0 2866 2323"/>
                            <a:gd name="T75" fmla="*/ 2866 h 559"/>
                            <a:gd name="T76" fmla="+- 0 14172 14072"/>
                            <a:gd name="T77" fmla="*/ T76 w 375"/>
                            <a:gd name="T78" fmla="+- 0 2872 2323"/>
                            <a:gd name="T79" fmla="*/ 2872 h 559"/>
                            <a:gd name="T80" fmla="+- 0 14186 14072"/>
                            <a:gd name="T81" fmla="*/ T80 w 375"/>
                            <a:gd name="T82" fmla="+- 0 2876 2323"/>
                            <a:gd name="T83" fmla="*/ 2876 h 559"/>
                            <a:gd name="T84" fmla="+- 0 14201 14072"/>
                            <a:gd name="T85" fmla="*/ T84 w 375"/>
                            <a:gd name="T86" fmla="+- 0 2879 2323"/>
                            <a:gd name="T87" fmla="*/ 2879 h 559"/>
                            <a:gd name="T88" fmla="+- 0 14216 14072"/>
                            <a:gd name="T89" fmla="*/ T88 w 375"/>
                            <a:gd name="T90" fmla="+- 0 2881 2323"/>
                            <a:gd name="T91" fmla="*/ 2881 h 559"/>
                            <a:gd name="T92" fmla="+- 0 14232 14072"/>
                            <a:gd name="T93" fmla="*/ T92 w 375"/>
                            <a:gd name="T94" fmla="+- 0 2881 2323"/>
                            <a:gd name="T95" fmla="*/ 2881 h 559"/>
                            <a:gd name="T96" fmla="+- 0 14241 14072"/>
                            <a:gd name="T97" fmla="*/ T96 w 375"/>
                            <a:gd name="T98" fmla="+- 0 2881 2323"/>
                            <a:gd name="T99" fmla="*/ 2881 h 559"/>
                            <a:gd name="T100" fmla="+- 0 14251 14072"/>
                            <a:gd name="T101" fmla="*/ T100 w 375"/>
                            <a:gd name="T102" fmla="+- 0 2880 2323"/>
                            <a:gd name="T103" fmla="*/ 2880 h 559"/>
                            <a:gd name="T104" fmla="+- 0 14271 14072"/>
                            <a:gd name="T105" fmla="*/ T104 w 375"/>
                            <a:gd name="T106" fmla="+- 0 2877 2323"/>
                            <a:gd name="T107" fmla="*/ 2877 h 559"/>
                            <a:gd name="T108" fmla="+- 0 14281 14072"/>
                            <a:gd name="T109" fmla="*/ T108 w 375"/>
                            <a:gd name="T110" fmla="+- 0 2874 2323"/>
                            <a:gd name="T111" fmla="*/ 2874 h 559"/>
                            <a:gd name="T112" fmla="+- 0 14301 14072"/>
                            <a:gd name="T113" fmla="*/ T112 w 375"/>
                            <a:gd name="T114" fmla="+- 0 2867 2323"/>
                            <a:gd name="T115" fmla="*/ 2867 h 559"/>
                            <a:gd name="T116" fmla="+- 0 14310 14072"/>
                            <a:gd name="T117" fmla="*/ T116 w 375"/>
                            <a:gd name="T118" fmla="+- 0 2863 2323"/>
                            <a:gd name="T119" fmla="*/ 2863 h 559"/>
                            <a:gd name="T120" fmla="+- 0 14328 14072"/>
                            <a:gd name="T121" fmla="*/ T120 w 375"/>
                            <a:gd name="T122" fmla="+- 0 2853 2323"/>
                            <a:gd name="T123" fmla="*/ 2853 h 559"/>
                            <a:gd name="T124" fmla="+- 0 14336 14072"/>
                            <a:gd name="T125" fmla="*/ T124 w 375"/>
                            <a:gd name="T126" fmla="+- 0 2847 2323"/>
                            <a:gd name="T127" fmla="*/ 2847 h 559"/>
                            <a:gd name="T128" fmla="+- 0 14343 14072"/>
                            <a:gd name="T129" fmla="*/ T128 w 375"/>
                            <a:gd name="T130" fmla="+- 0 2841 2323"/>
                            <a:gd name="T131" fmla="*/ 2841 h 559"/>
                            <a:gd name="T132" fmla="+- 0 14446 14072"/>
                            <a:gd name="T133" fmla="*/ T132 w 375"/>
                            <a:gd name="T134" fmla="+- 0 2841 2323"/>
                            <a:gd name="T135" fmla="*/ 2841 h 559"/>
                            <a:gd name="T136" fmla="+- 0 14446 14072"/>
                            <a:gd name="T137" fmla="*/ T136 w 375"/>
                            <a:gd name="T138" fmla="+- 0 2795 2323"/>
                            <a:gd name="T139" fmla="*/ 2795 h 559"/>
                            <a:gd name="T140" fmla="+- 0 14245 14072"/>
                            <a:gd name="T141" fmla="*/ T140 w 375"/>
                            <a:gd name="T142" fmla="+- 0 2795 2323"/>
                            <a:gd name="T143" fmla="*/ 2795 h 559"/>
                            <a:gd name="T144" fmla="+- 0 14235 14072"/>
                            <a:gd name="T145" fmla="*/ T144 w 375"/>
                            <a:gd name="T146" fmla="+- 0 2793 2323"/>
                            <a:gd name="T147" fmla="*/ 2793 h 559"/>
                            <a:gd name="T148" fmla="+- 0 14215 14072"/>
                            <a:gd name="T149" fmla="*/ T148 w 375"/>
                            <a:gd name="T150" fmla="+- 0 2786 2323"/>
                            <a:gd name="T151" fmla="*/ 2786 h 559"/>
                            <a:gd name="T152" fmla="+- 0 14207 14072"/>
                            <a:gd name="T153" fmla="*/ T152 w 375"/>
                            <a:gd name="T154" fmla="+- 0 2781 2323"/>
                            <a:gd name="T155" fmla="*/ 2781 h 559"/>
                            <a:gd name="T156" fmla="+- 0 14192 14072"/>
                            <a:gd name="T157" fmla="*/ T156 w 375"/>
                            <a:gd name="T158" fmla="+- 0 2766 2323"/>
                            <a:gd name="T159" fmla="*/ 2766 h 559"/>
                            <a:gd name="T160" fmla="+- 0 14186 14072"/>
                            <a:gd name="T161" fmla="*/ T160 w 375"/>
                            <a:gd name="T162" fmla="+- 0 2757 2323"/>
                            <a:gd name="T163" fmla="*/ 2757 h 559"/>
                            <a:gd name="T164" fmla="+- 0 14177 14072"/>
                            <a:gd name="T165" fmla="*/ T164 w 375"/>
                            <a:gd name="T166" fmla="+- 0 2735 2323"/>
                            <a:gd name="T167" fmla="*/ 2735 h 559"/>
                            <a:gd name="T168" fmla="+- 0 14175 14072"/>
                            <a:gd name="T169" fmla="*/ T168 w 375"/>
                            <a:gd name="T170" fmla="+- 0 2723 2323"/>
                            <a:gd name="T171" fmla="*/ 2723 h 559"/>
                            <a:gd name="T172" fmla="+- 0 14175 14072"/>
                            <a:gd name="T173" fmla="*/ T172 w 375"/>
                            <a:gd name="T174" fmla="+- 0 2468 2323"/>
                            <a:gd name="T175" fmla="*/ 2468 h 559"/>
                            <a:gd name="T176" fmla="+- 0 14446 14072"/>
                            <a:gd name="T177" fmla="*/ T176 w 375"/>
                            <a:gd name="T178" fmla="+- 0 2841 2323"/>
                            <a:gd name="T179" fmla="*/ 2841 h 559"/>
                            <a:gd name="T180" fmla="+- 0 14343 14072"/>
                            <a:gd name="T181" fmla="*/ T180 w 375"/>
                            <a:gd name="T182" fmla="+- 0 2841 2323"/>
                            <a:gd name="T183" fmla="*/ 2841 h 559"/>
                            <a:gd name="T184" fmla="+- 0 14343 14072"/>
                            <a:gd name="T185" fmla="*/ T184 w 375"/>
                            <a:gd name="T186" fmla="+- 0 2872 2323"/>
                            <a:gd name="T187" fmla="*/ 2872 h 559"/>
                            <a:gd name="T188" fmla="+- 0 14446 14072"/>
                            <a:gd name="T189" fmla="*/ T188 w 375"/>
                            <a:gd name="T190" fmla="+- 0 2872 2323"/>
                            <a:gd name="T191" fmla="*/ 2872 h 559"/>
                            <a:gd name="T192" fmla="+- 0 14446 14072"/>
                            <a:gd name="T193" fmla="*/ T192 w 375"/>
                            <a:gd name="T194" fmla="+- 0 2841 2323"/>
                            <a:gd name="T195" fmla="*/ 2841 h 559"/>
                            <a:gd name="T196" fmla="+- 0 14446 14072"/>
                            <a:gd name="T197" fmla="*/ T196 w 375"/>
                            <a:gd name="T198" fmla="+- 0 2468 2323"/>
                            <a:gd name="T199" fmla="*/ 2468 h 559"/>
                            <a:gd name="T200" fmla="+- 0 14343 14072"/>
                            <a:gd name="T201" fmla="*/ T200 w 375"/>
                            <a:gd name="T202" fmla="+- 0 2468 2323"/>
                            <a:gd name="T203" fmla="*/ 2468 h 559"/>
                            <a:gd name="T204" fmla="+- 0 14343 14072"/>
                            <a:gd name="T205" fmla="*/ T204 w 375"/>
                            <a:gd name="T206" fmla="+- 0 2761 2323"/>
                            <a:gd name="T207" fmla="*/ 2761 h 559"/>
                            <a:gd name="T208" fmla="+- 0 14323 14072"/>
                            <a:gd name="T209" fmla="*/ T208 w 375"/>
                            <a:gd name="T210" fmla="+- 0 2776 2323"/>
                            <a:gd name="T211" fmla="*/ 2776 h 559"/>
                            <a:gd name="T212" fmla="+- 0 14303 14072"/>
                            <a:gd name="T213" fmla="*/ T212 w 375"/>
                            <a:gd name="T214" fmla="+- 0 2786 2323"/>
                            <a:gd name="T215" fmla="*/ 2786 h 559"/>
                            <a:gd name="T216" fmla="+- 0 14280 14072"/>
                            <a:gd name="T217" fmla="*/ T216 w 375"/>
                            <a:gd name="T218" fmla="+- 0 2793 2323"/>
                            <a:gd name="T219" fmla="*/ 2793 h 559"/>
                            <a:gd name="T220" fmla="+- 0 14256 14072"/>
                            <a:gd name="T221" fmla="*/ T220 w 375"/>
                            <a:gd name="T222" fmla="+- 0 2795 2323"/>
                            <a:gd name="T223" fmla="*/ 2795 h 559"/>
                            <a:gd name="T224" fmla="+- 0 14446 14072"/>
                            <a:gd name="T225" fmla="*/ T224 w 375"/>
                            <a:gd name="T226" fmla="+- 0 2795 2323"/>
                            <a:gd name="T227" fmla="*/ 2795 h 559"/>
                            <a:gd name="T228" fmla="+- 0 14446 14072"/>
                            <a:gd name="T229" fmla="*/ T228 w 375"/>
                            <a:gd name="T230" fmla="+- 0 2468 2323"/>
                            <a:gd name="T231" fmla="*/ 2468 h 5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375" h="559">
                              <a:moveTo>
                                <a:pt x="269" y="0"/>
                              </a:moveTo>
                              <a:lnTo>
                                <a:pt x="194" y="0"/>
                              </a:lnTo>
                              <a:lnTo>
                                <a:pt x="152" y="88"/>
                              </a:lnTo>
                              <a:lnTo>
                                <a:pt x="201" y="88"/>
                              </a:lnTo>
                              <a:lnTo>
                                <a:pt x="269" y="0"/>
                              </a:lnTo>
                              <a:close/>
                              <a:moveTo>
                                <a:pt x="103" y="145"/>
                              </a:moveTo>
                              <a:lnTo>
                                <a:pt x="0" y="145"/>
                              </a:lnTo>
                              <a:lnTo>
                                <a:pt x="0" y="390"/>
                              </a:lnTo>
                              <a:lnTo>
                                <a:pt x="0" y="411"/>
                              </a:lnTo>
                              <a:lnTo>
                                <a:pt x="3" y="431"/>
                              </a:lnTo>
                              <a:lnTo>
                                <a:pt x="7" y="449"/>
                              </a:lnTo>
                              <a:lnTo>
                                <a:pt x="13" y="466"/>
                              </a:lnTo>
                              <a:lnTo>
                                <a:pt x="20" y="481"/>
                              </a:lnTo>
                              <a:lnTo>
                                <a:pt x="28" y="495"/>
                              </a:lnTo>
                              <a:lnTo>
                                <a:pt x="38" y="508"/>
                              </a:lnTo>
                              <a:lnTo>
                                <a:pt x="48" y="519"/>
                              </a:lnTo>
                              <a:lnTo>
                                <a:pt x="60" y="528"/>
                              </a:lnTo>
                              <a:lnTo>
                                <a:pt x="72" y="536"/>
                              </a:lnTo>
                              <a:lnTo>
                                <a:pt x="85" y="543"/>
                              </a:lnTo>
                              <a:lnTo>
                                <a:pt x="100" y="549"/>
                              </a:lnTo>
                              <a:lnTo>
                                <a:pt x="114" y="553"/>
                              </a:lnTo>
                              <a:lnTo>
                                <a:pt x="129" y="556"/>
                              </a:lnTo>
                              <a:lnTo>
                                <a:pt x="144" y="558"/>
                              </a:lnTo>
                              <a:lnTo>
                                <a:pt x="160" y="558"/>
                              </a:lnTo>
                              <a:lnTo>
                                <a:pt x="169" y="558"/>
                              </a:lnTo>
                              <a:lnTo>
                                <a:pt x="179" y="557"/>
                              </a:lnTo>
                              <a:lnTo>
                                <a:pt x="199" y="554"/>
                              </a:lnTo>
                              <a:lnTo>
                                <a:pt x="209" y="551"/>
                              </a:lnTo>
                              <a:lnTo>
                                <a:pt x="229" y="544"/>
                              </a:lnTo>
                              <a:lnTo>
                                <a:pt x="238" y="540"/>
                              </a:lnTo>
                              <a:lnTo>
                                <a:pt x="256" y="530"/>
                              </a:lnTo>
                              <a:lnTo>
                                <a:pt x="264" y="524"/>
                              </a:lnTo>
                              <a:lnTo>
                                <a:pt x="271" y="518"/>
                              </a:lnTo>
                              <a:lnTo>
                                <a:pt x="374" y="518"/>
                              </a:lnTo>
                              <a:lnTo>
                                <a:pt x="374" y="472"/>
                              </a:lnTo>
                              <a:lnTo>
                                <a:pt x="173" y="472"/>
                              </a:lnTo>
                              <a:lnTo>
                                <a:pt x="163" y="470"/>
                              </a:lnTo>
                              <a:lnTo>
                                <a:pt x="143" y="463"/>
                              </a:lnTo>
                              <a:lnTo>
                                <a:pt x="135" y="458"/>
                              </a:lnTo>
                              <a:lnTo>
                                <a:pt x="120" y="443"/>
                              </a:lnTo>
                              <a:lnTo>
                                <a:pt x="114" y="434"/>
                              </a:lnTo>
                              <a:lnTo>
                                <a:pt x="105" y="412"/>
                              </a:lnTo>
                              <a:lnTo>
                                <a:pt x="103" y="400"/>
                              </a:lnTo>
                              <a:lnTo>
                                <a:pt x="103" y="145"/>
                              </a:lnTo>
                              <a:close/>
                              <a:moveTo>
                                <a:pt x="374" y="518"/>
                              </a:moveTo>
                              <a:lnTo>
                                <a:pt x="271" y="518"/>
                              </a:lnTo>
                              <a:lnTo>
                                <a:pt x="271" y="549"/>
                              </a:lnTo>
                              <a:lnTo>
                                <a:pt x="374" y="549"/>
                              </a:lnTo>
                              <a:lnTo>
                                <a:pt x="374" y="518"/>
                              </a:lnTo>
                              <a:close/>
                              <a:moveTo>
                                <a:pt x="374" y="145"/>
                              </a:moveTo>
                              <a:lnTo>
                                <a:pt x="271" y="145"/>
                              </a:lnTo>
                              <a:lnTo>
                                <a:pt x="271" y="438"/>
                              </a:lnTo>
                              <a:lnTo>
                                <a:pt x="251" y="453"/>
                              </a:lnTo>
                              <a:lnTo>
                                <a:pt x="231" y="463"/>
                              </a:lnTo>
                              <a:lnTo>
                                <a:pt x="208" y="470"/>
                              </a:lnTo>
                              <a:lnTo>
                                <a:pt x="184" y="472"/>
                              </a:lnTo>
                              <a:lnTo>
                                <a:pt x="374" y="472"/>
                              </a:lnTo>
                              <a:lnTo>
                                <a:pt x="374" y="145"/>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31" o:spid="_x0000_s1026" style="position:absolute;margin-left:621.8pt;margin-top:114.6pt;width:100.5pt;height:29.55pt;z-index:251694080;mso-position-horizontal-relative:page;mso-position-vertical-relative:page" coordorigin="12436,2292" coordsize="2010,5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">
              <v:shape id="AutoShape 25" o:spid="_x0000_s1027" style="position:absolute;left:12436;top:2293;width:1562;height:589;visibility:visible;mso-wrap-style:square;v-text-anchor:top" coordsize="1562,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BtFssA&#10;AADjAAAADwAAAGRycy9kb3ducmV2LnhtbESPQWsCMRCF74X+hzAFbzW7QreyGkVKpeJB0FbocdiM&#10;m9XNZEniuv77plDocea9782b+XKwrejJh8axgnycgSCunG64VvD1uX6egggRWWPrmBTcKcBy8fgw&#10;x1K7G++pP8RapBAOJSowMXallKEyZDGMXUectJPzFmMafS21x1sKt62cZFkhLTacLhjs6M1QdTlc&#10;baoRP/bb783FHI++303ed1W/PQelRk/DagYi0hD/zX/0RicuL6bF60uR5/D7U1qAXPw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x8G0WywAAAOMAAAAPAAAAAAAAAAAAAAAAAJgC&#10;AABkcnMvZG93bnJldi54bWxQSwUGAAAAAAQABAD1AAAAkAMAAAAA&#10;" path="m558,285r-228,l330,378r120,l450,433r-15,11l420,454r-16,9l387,471r-17,6l351,481r-19,3l313,485r-20,-1l273,481r-19,-5l235,470r-17,-8l201,452,186,441,172,429,159,415,147,400,137,385r-8,-17l122,351r-5,-19l114,314r-1,-20l114,275r3,-19l122,238r7,-17l137,204r10,-16l159,174r13,-14l186,148r15,-11l218,128r17,-8l254,113r19,-5l293,106r20,-1l338,106r23,3l383,115r21,8l424,134r19,14l461,165r17,20l554,110,531,86,506,65,479,46,449,30,418,17,384,8,349,2,313,,281,2,250,6r-30,7l191,23,164,36,138,51,114,67,92,86,72,107,54,129,38,154,25,179,14,207,7,235,2,264,,294r2,31l7,354r7,29l25,410r14,26l54,461r18,22l92,504r22,19l138,539r26,15l191,566r29,10l250,583r31,5l313,589r16,l346,587r16,-2l379,582r16,-4l411,574r17,-6l444,561r15,-7l475,545r15,-9l504,526r15,-12l532,502r14,-13l558,474r,-189xm983,175r-103,l880,468r-19,15l840,493r-23,7l793,502r-10,l772,500r-19,-7l744,488,729,473r-6,-9l714,442r-2,-12l712,175r-103,l609,420r1,21l612,461r4,18l622,496r7,15l638,525r9,13l658,549r11,9l682,566r13,7l709,579r15,4l738,586r16,2l769,588r10,l788,587r21,-3l819,581r19,-7l848,570r17,-10l873,554r7,-6l880,579r103,l983,175xm1391,403r,-53l1390,331r-2,-22l1385,289r-5,-18l1373,255r-1,-2l1365,240r-11,-14l1342,212r-11,-10l1318,193r-14,-8l1288,178r-18,-6l1252,168r-20,-3l1211,164r-23,2l1166,169r-22,5l1122,181r-21,9l1081,201r-18,13l1045,229r61,60l1118,279r11,-7l1141,265r11,-4l1164,257r11,-2l1186,254r11,-1l1218,254r18,4l1252,265r13,9l1275,285r8,14l1287,314r1,17l1288,403r,75l1276,484r-11,6l1254,494r-12,4l1231,501r-11,2l1208,505r-11,l1184,504r-11,-2l1162,498r-9,-6l1142,483r-5,-11l1137,448r2,-8l1150,426r8,-6l1176,411r11,-3l1200,406r10,-1l1220,404r10,-1l1240,403r48,l1288,331r-59,l1209,331r-20,2l1171,335r-18,4l1135,344r-16,6l1104,357r-13,8l1078,374r-11,10l1057,395r-8,12l1042,420r-5,15l1034,450r-1,17l1034,480r2,13l1039,505r4,11l1048,527r7,10l1062,547r9,8l1080,563r10,7l1101,575r12,5l1125,584r14,3l1153,588r14,1l1183,589r16,-2l1215,585r15,-3l1245,578r15,-6l1274,565r14,-8l1288,579r103,l1391,557r,-52l1391,403xm1562,174r-104,l1458,579r104,l1562,174xe" fillcolor="#414042" stroked="f">
                <v:path arrowok="t" o:connecttype="custom" o:connectlocs="450,2726;370,2770;273,2774;186,2734;129,2661;114,2568;147,2481;218,2421;313,2398;424,2427;531,2379;384,2301;220,2306;92,2379;14,2500;7,2647;72,2776;191,2859;329,2882;411,2867;490,2829;558,2767;861,2776;772,2793;714,2735;610,2734;638,2818;695,2866;769,2881;838,2867;880,2872;1390,2624;1372,2546;1318,2486;1232,2458;1122,2474;1106,2582;1164,2550;1236,2551;1287,2607;1276,2777;1220,2796;1162,2791;1139,2733;1200,2699;1288,2696;1171,2628;1091,2658;1042,2713;1036,2786;1062,2840;1113,2873;1183,2882;1260,2865;1391,2850;1458,2872" o:connectangles="0,0,0,0,0,0,0,0,0,0,0,0,0,0,0,0,0,0,0,0,0,0,0,0,0,0,0,0,0,0,0,0,0,0,0,0,0,0,0,0,0,0,0,0,0,0,0,0,0,0,0,0,0,0,0,0"/>
              </v:shape>
              <v:shape id="Picture 26" o:spid="_x0000_s1028" type="#_x0000_t75" style="position:absolute;left:13890;top:2291;width:112;height:1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Ic4f/JAAAA4gAAAA8AAABkcnMvZG93bnJldi54bWxEj0FrwkAUhO8F/8PyBC9SN3VFNLqKKILX&#10;qiDeXrPPJJh9G7PbmP77bqHgcZiZb5jlurOVaKnxpWMNH6MEBHHmTMm5hvNp/z4D4QOywcoxafgh&#10;D+tV722JqXFP/qT2GHIRIexT1FCEUKdS+qwgi37kauLo3VxjMUTZ5NI0+IxwW8lxkkylxZLjQoE1&#10;bQvK7sdvq+FyaCfn687Nv4bTut0/bv6yHc60HvS7zQJEoC68wv/tg9Gg1HieTJRS8Hcp3gG5+gU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khzh/8kAAADiAAAADwAAAAAAAAAA&#10;AAAAAACfAgAAZHJzL2Rvd25yZXYueG1sUEsFBgAAAAAEAAQA9wAAAJUDAAAAAA==&#10;">
                <v:imagedata r:id="rId4" o:title=""/>
              </v:shape>
              <v:shape id="AutoShape 27" o:spid="_x0000_s1029" style="position:absolute;left:14071;top:2322;width:375;height:559;visibility:visible;mso-wrap-style:square;v-text-anchor:top" coordsize="375,5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wy/cwA&#10;AADiAAAADwAAAGRycy9kb3ducmV2LnhtbESPT2vCQBTE70K/w/IKvekmsaSSuoqIFZF68A96fc2+&#10;JqHZtyG7xtRP3y0Uehxm5jfMdN6bWnTUusqygngUgSDOra64UHA6vg0nIJxH1lhbJgXf5GA+exhM&#10;MdP2xnvqDr4QAcIuQwWl900mpctLMuhGtiEO3qdtDfog20LqFm8BbmqZRFEqDVYcFkpsaFlS/nW4&#10;GgWXbrVc3FfNx/O1O+/2dbx9X7tUqafHfvEKwlPv/8N/7Y1W8JKM43E6SRP4vRTugJz9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zPwy/cwAAADiAAAADwAAAAAAAAAAAAAAAACY&#10;AgAAZHJzL2Rvd25yZXYueG1sUEsFBgAAAAAEAAQA9QAAAJEDAAAAAA==&#10;" path="m269,l194,,152,88r49,l269,xm103,145l,145,,390r,21l3,431r4,18l13,466r7,15l28,495r10,13l48,519r12,9l72,536r13,7l100,549r14,4l129,556r15,2l160,558r9,l179,557r20,-3l209,551r20,-7l238,540r18,-10l264,524r7,-6l374,518r,-46l173,472r-10,-2l143,463r-8,-5l120,443r-6,-9l105,412r-2,-12l103,145xm374,518r-103,l271,549r103,l374,518xm374,145r-103,l271,438r-20,15l231,463r-23,7l184,472r190,l374,145xe" fillcolor="#414042" stroked="f">
                <v:path arrowok="t" o:connecttype="custom" o:connectlocs="269,2323;194,2323;152,2411;201,2411;269,2323;103,2468;0,2468;0,2713;0,2734;3,2754;7,2772;13,2789;20,2804;28,2818;38,2831;48,2842;60,2851;72,2859;85,2866;100,2872;114,2876;129,2879;144,2881;160,2881;169,2881;179,2880;199,2877;209,2874;229,2867;238,2863;256,2853;264,2847;271,2841;374,2841;374,2795;173,2795;163,2793;143,2786;135,2781;120,2766;114,2757;105,2735;103,2723;103,2468;374,2841;271,2841;271,2872;374,2872;374,2841;374,2468;271,2468;271,2761;251,2776;231,2786;208,2793;184,2795;374,2795;374,2468" o:connectangles="0,0,0,0,0,0,0,0,0,0,0,0,0,0,0,0,0,0,0,0,0,0,0,0,0,0,0,0,0,0,0,0,0,0,0,0,0,0,0,0,0,0,0,0,0,0,0,0,0,0,0,0,0,0,0,0,0,0"/>
              </v:shape>
              <w10:wrap anchorx="page" anchory="page"/>
            </v:group>
          </w:pict>
        </mc:Fallback>
      </mc:AlternateContent>
    </w:r>
  </w:p>
  <w:p>
    <w:pPr>
      <w:pStyle w:val="Cabealho"/>
      <w:tabs>
        <w:tab w:val="left" w:pos="4170"/>
        <w:tab w:val="center" w:pos="6320"/>
        <w:tab w:val="left" w:pos="8595"/>
      </w:tabs>
      <w:ind w:left="-142" w:right="-24"/>
      <w:rPr>
        <w:rFonts w:ascii="Arial Narrow" w:hAnsi="Arial Narrow" w:cs="Arial"/>
        <w:b/>
        <w:szCs w:val="24"/>
      </w:rPr>
    </w:pPr>
    <w:r>
      <w:rPr>
        <w:noProof/>
        <w:lang w:eastAsia="pt-BR"/>
      </w:rPr>
      <mc:AlternateContent>
        <mc:Choice Requires="wpg">
          <w:drawing>
            <wp:anchor distT="0" distB="0" distL="114300" distR="114300" simplePos="0" relativeHeight="251693056" behindDoc="0" locked="0" layoutInCell="1" allowOverlap="1">
              <wp:simplePos x="0" y="0"/>
              <wp:positionH relativeFrom="page">
                <wp:posOffset>7896860</wp:posOffset>
              </wp:positionH>
              <wp:positionV relativeFrom="page">
                <wp:posOffset>1455420</wp:posOffset>
              </wp:positionV>
              <wp:extent cx="1276350" cy="375285"/>
              <wp:effectExtent l="0" t="0" r="0" b="0"/>
              <wp:wrapNone/>
              <wp:docPr id="619237562" name="Grupo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6350" cy="375285"/>
                        <a:chOff x="12436" y="2292"/>
                        <a:chExt cx="2010" cy="591"/>
                      </a:xfrm>
                    </wpg:grpSpPr>
                    <wps:wsp>
                      <wps:cNvPr id="1777737488" name="AutoShape 25"/>
                      <wps:cNvSpPr>
                        <a:spLocks/>
                      </wps:cNvSpPr>
                      <wps:spPr bwMode="auto">
                        <a:xfrm>
                          <a:off x="12436" y="2293"/>
                          <a:ext cx="1562" cy="589"/>
                        </a:xfrm>
                        <a:custGeom>
                          <a:avLst/>
                          <a:gdLst>
                            <a:gd name="T0" fmla="+- 0 12886 12436"/>
                            <a:gd name="T1" fmla="*/ T0 w 1562"/>
                            <a:gd name="T2" fmla="+- 0 2726 2293"/>
                            <a:gd name="T3" fmla="*/ 2726 h 589"/>
                            <a:gd name="T4" fmla="+- 0 12806 12436"/>
                            <a:gd name="T5" fmla="*/ T4 w 1562"/>
                            <a:gd name="T6" fmla="+- 0 2770 2293"/>
                            <a:gd name="T7" fmla="*/ 2770 h 589"/>
                            <a:gd name="T8" fmla="+- 0 12709 12436"/>
                            <a:gd name="T9" fmla="*/ T8 w 1562"/>
                            <a:gd name="T10" fmla="+- 0 2774 2293"/>
                            <a:gd name="T11" fmla="*/ 2774 h 589"/>
                            <a:gd name="T12" fmla="+- 0 12622 12436"/>
                            <a:gd name="T13" fmla="*/ T12 w 1562"/>
                            <a:gd name="T14" fmla="+- 0 2734 2293"/>
                            <a:gd name="T15" fmla="*/ 2734 h 589"/>
                            <a:gd name="T16" fmla="+- 0 12565 12436"/>
                            <a:gd name="T17" fmla="*/ T16 w 1562"/>
                            <a:gd name="T18" fmla="+- 0 2661 2293"/>
                            <a:gd name="T19" fmla="*/ 2661 h 589"/>
                            <a:gd name="T20" fmla="+- 0 12550 12436"/>
                            <a:gd name="T21" fmla="*/ T20 w 1562"/>
                            <a:gd name="T22" fmla="+- 0 2568 2293"/>
                            <a:gd name="T23" fmla="*/ 2568 h 589"/>
                            <a:gd name="T24" fmla="+- 0 12583 12436"/>
                            <a:gd name="T25" fmla="*/ T24 w 1562"/>
                            <a:gd name="T26" fmla="+- 0 2481 2293"/>
                            <a:gd name="T27" fmla="*/ 2481 h 589"/>
                            <a:gd name="T28" fmla="+- 0 12654 12436"/>
                            <a:gd name="T29" fmla="*/ T28 w 1562"/>
                            <a:gd name="T30" fmla="+- 0 2421 2293"/>
                            <a:gd name="T31" fmla="*/ 2421 h 589"/>
                            <a:gd name="T32" fmla="+- 0 12749 12436"/>
                            <a:gd name="T33" fmla="*/ T32 w 1562"/>
                            <a:gd name="T34" fmla="+- 0 2398 2293"/>
                            <a:gd name="T35" fmla="*/ 2398 h 589"/>
                            <a:gd name="T36" fmla="+- 0 12860 12436"/>
                            <a:gd name="T37" fmla="*/ T36 w 1562"/>
                            <a:gd name="T38" fmla="+- 0 2427 2293"/>
                            <a:gd name="T39" fmla="*/ 2427 h 589"/>
                            <a:gd name="T40" fmla="+- 0 12967 12436"/>
                            <a:gd name="T41" fmla="*/ T40 w 1562"/>
                            <a:gd name="T42" fmla="+- 0 2379 2293"/>
                            <a:gd name="T43" fmla="*/ 2379 h 589"/>
                            <a:gd name="T44" fmla="+- 0 12820 12436"/>
                            <a:gd name="T45" fmla="*/ T44 w 1562"/>
                            <a:gd name="T46" fmla="+- 0 2301 2293"/>
                            <a:gd name="T47" fmla="*/ 2301 h 589"/>
                            <a:gd name="T48" fmla="+- 0 12656 12436"/>
                            <a:gd name="T49" fmla="*/ T48 w 1562"/>
                            <a:gd name="T50" fmla="+- 0 2306 2293"/>
                            <a:gd name="T51" fmla="*/ 2306 h 589"/>
                            <a:gd name="T52" fmla="+- 0 12528 12436"/>
                            <a:gd name="T53" fmla="*/ T52 w 1562"/>
                            <a:gd name="T54" fmla="+- 0 2379 2293"/>
                            <a:gd name="T55" fmla="*/ 2379 h 589"/>
                            <a:gd name="T56" fmla="+- 0 12450 12436"/>
                            <a:gd name="T57" fmla="*/ T56 w 1562"/>
                            <a:gd name="T58" fmla="+- 0 2500 2293"/>
                            <a:gd name="T59" fmla="*/ 2500 h 589"/>
                            <a:gd name="T60" fmla="+- 0 12443 12436"/>
                            <a:gd name="T61" fmla="*/ T60 w 1562"/>
                            <a:gd name="T62" fmla="+- 0 2647 2293"/>
                            <a:gd name="T63" fmla="*/ 2647 h 589"/>
                            <a:gd name="T64" fmla="+- 0 12508 12436"/>
                            <a:gd name="T65" fmla="*/ T64 w 1562"/>
                            <a:gd name="T66" fmla="+- 0 2776 2293"/>
                            <a:gd name="T67" fmla="*/ 2776 h 589"/>
                            <a:gd name="T68" fmla="+- 0 12627 12436"/>
                            <a:gd name="T69" fmla="*/ T68 w 1562"/>
                            <a:gd name="T70" fmla="+- 0 2859 2293"/>
                            <a:gd name="T71" fmla="*/ 2859 h 589"/>
                            <a:gd name="T72" fmla="+- 0 12765 12436"/>
                            <a:gd name="T73" fmla="*/ T72 w 1562"/>
                            <a:gd name="T74" fmla="+- 0 2882 2293"/>
                            <a:gd name="T75" fmla="*/ 2882 h 589"/>
                            <a:gd name="T76" fmla="+- 0 12847 12436"/>
                            <a:gd name="T77" fmla="*/ T76 w 1562"/>
                            <a:gd name="T78" fmla="+- 0 2867 2293"/>
                            <a:gd name="T79" fmla="*/ 2867 h 589"/>
                            <a:gd name="T80" fmla="+- 0 12926 12436"/>
                            <a:gd name="T81" fmla="*/ T80 w 1562"/>
                            <a:gd name="T82" fmla="+- 0 2829 2293"/>
                            <a:gd name="T83" fmla="*/ 2829 h 589"/>
                            <a:gd name="T84" fmla="+- 0 12994 12436"/>
                            <a:gd name="T85" fmla="*/ T84 w 1562"/>
                            <a:gd name="T86" fmla="+- 0 2767 2293"/>
                            <a:gd name="T87" fmla="*/ 2767 h 589"/>
                            <a:gd name="T88" fmla="+- 0 13297 12436"/>
                            <a:gd name="T89" fmla="*/ T88 w 1562"/>
                            <a:gd name="T90" fmla="+- 0 2776 2293"/>
                            <a:gd name="T91" fmla="*/ 2776 h 589"/>
                            <a:gd name="T92" fmla="+- 0 13208 12436"/>
                            <a:gd name="T93" fmla="*/ T92 w 1562"/>
                            <a:gd name="T94" fmla="+- 0 2793 2293"/>
                            <a:gd name="T95" fmla="*/ 2793 h 589"/>
                            <a:gd name="T96" fmla="+- 0 13150 12436"/>
                            <a:gd name="T97" fmla="*/ T96 w 1562"/>
                            <a:gd name="T98" fmla="+- 0 2735 2293"/>
                            <a:gd name="T99" fmla="*/ 2735 h 589"/>
                            <a:gd name="T100" fmla="+- 0 13046 12436"/>
                            <a:gd name="T101" fmla="*/ T100 w 1562"/>
                            <a:gd name="T102" fmla="+- 0 2734 2293"/>
                            <a:gd name="T103" fmla="*/ 2734 h 589"/>
                            <a:gd name="T104" fmla="+- 0 13074 12436"/>
                            <a:gd name="T105" fmla="*/ T104 w 1562"/>
                            <a:gd name="T106" fmla="+- 0 2818 2293"/>
                            <a:gd name="T107" fmla="*/ 2818 h 589"/>
                            <a:gd name="T108" fmla="+- 0 13131 12436"/>
                            <a:gd name="T109" fmla="*/ T108 w 1562"/>
                            <a:gd name="T110" fmla="+- 0 2866 2293"/>
                            <a:gd name="T111" fmla="*/ 2866 h 589"/>
                            <a:gd name="T112" fmla="+- 0 13205 12436"/>
                            <a:gd name="T113" fmla="*/ T112 w 1562"/>
                            <a:gd name="T114" fmla="+- 0 2881 2293"/>
                            <a:gd name="T115" fmla="*/ 2881 h 589"/>
                            <a:gd name="T116" fmla="+- 0 13274 12436"/>
                            <a:gd name="T117" fmla="*/ T116 w 1562"/>
                            <a:gd name="T118" fmla="+- 0 2867 2293"/>
                            <a:gd name="T119" fmla="*/ 2867 h 589"/>
                            <a:gd name="T120" fmla="+- 0 13316 12436"/>
                            <a:gd name="T121" fmla="*/ T120 w 1562"/>
                            <a:gd name="T122" fmla="+- 0 2872 2293"/>
                            <a:gd name="T123" fmla="*/ 2872 h 589"/>
                            <a:gd name="T124" fmla="+- 0 13826 12436"/>
                            <a:gd name="T125" fmla="*/ T124 w 1562"/>
                            <a:gd name="T126" fmla="+- 0 2624 2293"/>
                            <a:gd name="T127" fmla="*/ 2624 h 589"/>
                            <a:gd name="T128" fmla="+- 0 13808 12436"/>
                            <a:gd name="T129" fmla="*/ T128 w 1562"/>
                            <a:gd name="T130" fmla="+- 0 2546 2293"/>
                            <a:gd name="T131" fmla="*/ 2546 h 589"/>
                            <a:gd name="T132" fmla="+- 0 13754 12436"/>
                            <a:gd name="T133" fmla="*/ T132 w 1562"/>
                            <a:gd name="T134" fmla="+- 0 2486 2293"/>
                            <a:gd name="T135" fmla="*/ 2486 h 589"/>
                            <a:gd name="T136" fmla="+- 0 13668 12436"/>
                            <a:gd name="T137" fmla="*/ T136 w 1562"/>
                            <a:gd name="T138" fmla="+- 0 2458 2293"/>
                            <a:gd name="T139" fmla="*/ 2458 h 589"/>
                            <a:gd name="T140" fmla="+- 0 13558 12436"/>
                            <a:gd name="T141" fmla="*/ T140 w 1562"/>
                            <a:gd name="T142" fmla="+- 0 2474 2293"/>
                            <a:gd name="T143" fmla="*/ 2474 h 589"/>
                            <a:gd name="T144" fmla="+- 0 13542 12436"/>
                            <a:gd name="T145" fmla="*/ T144 w 1562"/>
                            <a:gd name="T146" fmla="+- 0 2582 2293"/>
                            <a:gd name="T147" fmla="*/ 2582 h 589"/>
                            <a:gd name="T148" fmla="+- 0 13600 12436"/>
                            <a:gd name="T149" fmla="*/ T148 w 1562"/>
                            <a:gd name="T150" fmla="+- 0 2550 2293"/>
                            <a:gd name="T151" fmla="*/ 2550 h 589"/>
                            <a:gd name="T152" fmla="+- 0 13672 12436"/>
                            <a:gd name="T153" fmla="*/ T152 w 1562"/>
                            <a:gd name="T154" fmla="+- 0 2551 2293"/>
                            <a:gd name="T155" fmla="*/ 2551 h 589"/>
                            <a:gd name="T156" fmla="+- 0 13723 12436"/>
                            <a:gd name="T157" fmla="*/ T156 w 1562"/>
                            <a:gd name="T158" fmla="+- 0 2607 2293"/>
                            <a:gd name="T159" fmla="*/ 2607 h 589"/>
                            <a:gd name="T160" fmla="+- 0 13712 12436"/>
                            <a:gd name="T161" fmla="*/ T160 w 1562"/>
                            <a:gd name="T162" fmla="+- 0 2777 2293"/>
                            <a:gd name="T163" fmla="*/ 2777 h 589"/>
                            <a:gd name="T164" fmla="+- 0 13656 12436"/>
                            <a:gd name="T165" fmla="*/ T164 w 1562"/>
                            <a:gd name="T166" fmla="+- 0 2796 2293"/>
                            <a:gd name="T167" fmla="*/ 2796 h 589"/>
                            <a:gd name="T168" fmla="+- 0 13598 12436"/>
                            <a:gd name="T169" fmla="*/ T168 w 1562"/>
                            <a:gd name="T170" fmla="+- 0 2791 2293"/>
                            <a:gd name="T171" fmla="*/ 2791 h 589"/>
                            <a:gd name="T172" fmla="+- 0 13575 12436"/>
                            <a:gd name="T173" fmla="*/ T172 w 1562"/>
                            <a:gd name="T174" fmla="+- 0 2733 2293"/>
                            <a:gd name="T175" fmla="*/ 2733 h 589"/>
                            <a:gd name="T176" fmla="+- 0 13636 12436"/>
                            <a:gd name="T177" fmla="*/ T176 w 1562"/>
                            <a:gd name="T178" fmla="+- 0 2699 2293"/>
                            <a:gd name="T179" fmla="*/ 2699 h 589"/>
                            <a:gd name="T180" fmla="+- 0 13724 12436"/>
                            <a:gd name="T181" fmla="*/ T180 w 1562"/>
                            <a:gd name="T182" fmla="+- 0 2696 2293"/>
                            <a:gd name="T183" fmla="*/ 2696 h 589"/>
                            <a:gd name="T184" fmla="+- 0 13607 12436"/>
                            <a:gd name="T185" fmla="*/ T184 w 1562"/>
                            <a:gd name="T186" fmla="+- 0 2628 2293"/>
                            <a:gd name="T187" fmla="*/ 2628 h 589"/>
                            <a:gd name="T188" fmla="+- 0 13527 12436"/>
                            <a:gd name="T189" fmla="*/ T188 w 1562"/>
                            <a:gd name="T190" fmla="+- 0 2658 2293"/>
                            <a:gd name="T191" fmla="*/ 2658 h 589"/>
                            <a:gd name="T192" fmla="+- 0 13478 12436"/>
                            <a:gd name="T193" fmla="*/ T192 w 1562"/>
                            <a:gd name="T194" fmla="+- 0 2713 2293"/>
                            <a:gd name="T195" fmla="*/ 2713 h 589"/>
                            <a:gd name="T196" fmla="+- 0 13472 12436"/>
                            <a:gd name="T197" fmla="*/ T196 w 1562"/>
                            <a:gd name="T198" fmla="+- 0 2786 2293"/>
                            <a:gd name="T199" fmla="*/ 2786 h 589"/>
                            <a:gd name="T200" fmla="+- 0 13498 12436"/>
                            <a:gd name="T201" fmla="*/ T200 w 1562"/>
                            <a:gd name="T202" fmla="+- 0 2840 2293"/>
                            <a:gd name="T203" fmla="*/ 2840 h 589"/>
                            <a:gd name="T204" fmla="+- 0 13549 12436"/>
                            <a:gd name="T205" fmla="*/ T204 w 1562"/>
                            <a:gd name="T206" fmla="+- 0 2873 2293"/>
                            <a:gd name="T207" fmla="*/ 2873 h 589"/>
                            <a:gd name="T208" fmla="+- 0 13619 12436"/>
                            <a:gd name="T209" fmla="*/ T208 w 1562"/>
                            <a:gd name="T210" fmla="+- 0 2882 2293"/>
                            <a:gd name="T211" fmla="*/ 2882 h 589"/>
                            <a:gd name="T212" fmla="+- 0 13696 12436"/>
                            <a:gd name="T213" fmla="*/ T212 w 1562"/>
                            <a:gd name="T214" fmla="+- 0 2865 2293"/>
                            <a:gd name="T215" fmla="*/ 2865 h 589"/>
                            <a:gd name="T216" fmla="+- 0 13827 12436"/>
                            <a:gd name="T217" fmla="*/ T216 w 1562"/>
                            <a:gd name="T218" fmla="+- 0 2850 2293"/>
                            <a:gd name="T219" fmla="*/ 2850 h 589"/>
                            <a:gd name="T220" fmla="+- 0 13894 12436"/>
                            <a:gd name="T221" fmla="*/ T220 w 1562"/>
                            <a:gd name="T222" fmla="+- 0 2872 2293"/>
                            <a:gd name="T223" fmla="*/ 2872 h 5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1562" h="589">
                              <a:moveTo>
                                <a:pt x="558" y="285"/>
                              </a:moveTo>
                              <a:lnTo>
                                <a:pt x="330" y="285"/>
                              </a:lnTo>
                              <a:lnTo>
                                <a:pt x="330" y="378"/>
                              </a:lnTo>
                              <a:lnTo>
                                <a:pt x="450" y="378"/>
                              </a:lnTo>
                              <a:lnTo>
                                <a:pt x="450" y="433"/>
                              </a:lnTo>
                              <a:lnTo>
                                <a:pt x="435" y="444"/>
                              </a:lnTo>
                              <a:lnTo>
                                <a:pt x="420" y="454"/>
                              </a:lnTo>
                              <a:lnTo>
                                <a:pt x="404" y="463"/>
                              </a:lnTo>
                              <a:lnTo>
                                <a:pt x="387" y="471"/>
                              </a:lnTo>
                              <a:lnTo>
                                <a:pt x="370" y="477"/>
                              </a:lnTo>
                              <a:lnTo>
                                <a:pt x="351" y="481"/>
                              </a:lnTo>
                              <a:lnTo>
                                <a:pt x="332" y="484"/>
                              </a:lnTo>
                              <a:lnTo>
                                <a:pt x="313" y="485"/>
                              </a:lnTo>
                              <a:lnTo>
                                <a:pt x="293" y="484"/>
                              </a:lnTo>
                              <a:lnTo>
                                <a:pt x="273" y="481"/>
                              </a:lnTo>
                              <a:lnTo>
                                <a:pt x="254" y="476"/>
                              </a:lnTo>
                              <a:lnTo>
                                <a:pt x="235" y="470"/>
                              </a:lnTo>
                              <a:lnTo>
                                <a:pt x="218" y="462"/>
                              </a:lnTo>
                              <a:lnTo>
                                <a:pt x="201" y="452"/>
                              </a:lnTo>
                              <a:lnTo>
                                <a:pt x="186" y="441"/>
                              </a:lnTo>
                              <a:lnTo>
                                <a:pt x="172" y="429"/>
                              </a:lnTo>
                              <a:lnTo>
                                <a:pt x="159" y="415"/>
                              </a:lnTo>
                              <a:lnTo>
                                <a:pt x="147" y="400"/>
                              </a:lnTo>
                              <a:lnTo>
                                <a:pt x="137" y="385"/>
                              </a:lnTo>
                              <a:lnTo>
                                <a:pt x="129" y="368"/>
                              </a:lnTo>
                              <a:lnTo>
                                <a:pt x="122" y="351"/>
                              </a:lnTo>
                              <a:lnTo>
                                <a:pt x="117" y="332"/>
                              </a:lnTo>
                              <a:lnTo>
                                <a:pt x="114" y="314"/>
                              </a:lnTo>
                              <a:lnTo>
                                <a:pt x="113" y="294"/>
                              </a:lnTo>
                              <a:lnTo>
                                <a:pt x="114" y="275"/>
                              </a:lnTo>
                              <a:lnTo>
                                <a:pt x="117" y="256"/>
                              </a:lnTo>
                              <a:lnTo>
                                <a:pt x="122" y="238"/>
                              </a:lnTo>
                              <a:lnTo>
                                <a:pt x="129" y="221"/>
                              </a:lnTo>
                              <a:lnTo>
                                <a:pt x="137" y="204"/>
                              </a:lnTo>
                              <a:lnTo>
                                <a:pt x="147" y="188"/>
                              </a:lnTo>
                              <a:lnTo>
                                <a:pt x="159" y="174"/>
                              </a:lnTo>
                              <a:lnTo>
                                <a:pt x="172" y="160"/>
                              </a:lnTo>
                              <a:lnTo>
                                <a:pt x="186" y="148"/>
                              </a:lnTo>
                              <a:lnTo>
                                <a:pt x="201" y="137"/>
                              </a:lnTo>
                              <a:lnTo>
                                <a:pt x="218" y="128"/>
                              </a:lnTo>
                              <a:lnTo>
                                <a:pt x="235" y="120"/>
                              </a:lnTo>
                              <a:lnTo>
                                <a:pt x="254" y="113"/>
                              </a:lnTo>
                              <a:lnTo>
                                <a:pt x="273" y="108"/>
                              </a:lnTo>
                              <a:lnTo>
                                <a:pt x="293" y="106"/>
                              </a:lnTo>
                              <a:lnTo>
                                <a:pt x="313" y="105"/>
                              </a:lnTo>
                              <a:lnTo>
                                <a:pt x="338" y="106"/>
                              </a:lnTo>
                              <a:lnTo>
                                <a:pt x="361" y="109"/>
                              </a:lnTo>
                              <a:lnTo>
                                <a:pt x="383" y="115"/>
                              </a:lnTo>
                              <a:lnTo>
                                <a:pt x="404" y="123"/>
                              </a:lnTo>
                              <a:lnTo>
                                <a:pt x="424" y="134"/>
                              </a:lnTo>
                              <a:lnTo>
                                <a:pt x="443" y="148"/>
                              </a:lnTo>
                              <a:lnTo>
                                <a:pt x="461" y="165"/>
                              </a:lnTo>
                              <a:lnTo>
                                <a:pt x="478" y="185"/>
                              </a:lnTo>
                              <a:lnTo>
                                <a:pt x="554" y="110"/>
                              </a:lnTo>
                              <a:lnTo>
                                <a:pt x="531" y="86"/>
                              </a:lnTo>
                              <a:lnTo>
                                <a:pt x="506" y="65"/>
                              </a:lnTo>
                              <a:lnTo>
                                <a:pt x="479" y="46"/>
                              </a:lnTo>
                              <a:lnTo>
                                <a:pt x="449" y="30"/>
                              </a:lnTo>
                              <a:lnTo>
                                <a:pt x="418" y="17"/>
                              </a:lnTo>
                              <a:lnTo>
                                <a:pt x="384" y="8"/>
                              </a:lnTo>
                              <a:lnTo>
                                <a:pt x="349" y="2"/>
                              </a:lnTo>
                              <a:lnTo>
                                <a:pt x="313" y="0"/>
                              </a:lnTo>
                              <a:lnTo>
                                <a:pt x="281" y="2"/>
                              </a:lnTo>
                              <a:lnTo>
                                <a:pt x="250" y="6"/>
                              </a:lnTo>
                              <a:lnTo>
                                <a:pt x="220" y="13"/>
                              </a:lnTo>
                              <a:lnTo>
                                <a:pt x="191" y="23"/>
                              </a:lnTo>
                              <a:lnTo>
                                <a:pt x="164" y="36"/>
                              </a:lnTo>
                              <a:lnTo>
                                <a:pt x="138" y="51"/>
                              </a:lnTo>
                              <a:lnTo>
                                <a:pt x="114" y="67"/>
                              </a:lnTo>
                              <a:lnTo>
                                <a:pt x="92" y="86"/>
                              </a:lnTo>
                              <a:lnTo>
                                <a:pt x="72" y="107"/>
                              </a:lnTo>
                              <a:lnTo>
                                <a:pt x="54" y="129"/>
                              </a:lnTo>
                              <a:lnTo>
                                <a:pt x="38" y="154"/>
                              </a:lnTo>
                              <a:lnTo>
                                <a:pt x="25" y="179"/>
                              </a:lnTo>
                              <a:lnTo>
                                <a:pt x="14" y="207"/>
                              </a:lnTo>
                              <a:lnTo>
                                <a:pt x="7" y="235"/>
                              </a:lnTo>
                              <a:lnTo>
                                <a:pt x="2" y="264"/>
                              </a:lnTo>
                              <a:lnTo>
                                <a:pt x="0" y="294"/>
                              </a:lnTo>
                              <a:lnTo>
                                <a:pt x="2" y="325"/>
                              </a:lnTo>
                              <a:lnTo>
                                <a:pt x="7" y="354"/>
                              </a:lnTo>
                              <a:lnTo>
                                <a:pt x="14" y="383"/>
                              </a:lnTo>
                              <a:lnTo>
                                <a:pt x="25" y="410"/>
                              </a:lnTo>
                              <a:lnTo>
                                <a:pt x="39" y="436"/>
                              </a:lnTo>
                              <a:lnTo>
                                <a:pt x="54" y="461"/>
                              </a:lnTo>
                              <a:lnTo>
                                <a:pt x="72" y="483"/>
                              </a:lnTo>
                              <a:lnTo>
                                <a:pt x="92" y="504"/>
                              </a:lnTo>
                              <a:lnTo>
                                <a:pt x="114" y="523"/>
                              </a:lnTo>
                              <a:lnTo>
                                <a:pt x="138" y="539"/>
                              </a:lnTo>
                              <a:lnTo>
                                <a:pt x="164" y="554"/>
                              </a:lnTo>
                              <a:lnTo>
                                <a:pt x="191" y="566"/>
                              </a:lnTo>
                              <a:lnTo>
                                <a:pt x="220" y="576"/>
                              </a:lnTo>
                              <a:lnTo>
                                <a:pt x="250" y="583"/>
                              </a:lnTo>
                              <a:lnTo>
                                <a:pt x="281" y="588"/>
                              </a:lnTo>
                              <a:lnTo>
                                <a:pt x="313" y="589"/>
                              </a:lnTo>
                              <a:lnTo>
                                <a:pt x="329" y="589"/>
                              </a:lnTo>
                              <a:lnTo>
                                <a:pt x="346" y="587"/>
                              </a:lnTo>
                              <a:lnTo>
                                <a:pt x="362" y="585"/>
                              </a:lnTo>
                              <a:lnTo>
                                <a:pt x="379" y="582"/>
                              </a:lnTo>
                              <a:lnTo>
                                <a:pt x="395" y="578"/>
                              </a:lnTo>
                              <a:lnTo>
                                <a:pt x="411" y="574"/>
                              </a:lnTo>
                              <a:lnTo>
                                <a:pt x="428" y="568"/>
                              </a:lnTo>
                              <a:lnTo>
                                <a:pt x="444" y="561"/>
                              </a:lnTo>
                              <a:lnTo>
                                <a:pt x="459" y="554"/>
                              </a:lnTo>
                              <a:lnTo>
                                <a:pt x="475" y="545"/>
                              </a:lnTo>
                              <a:lnTo>
                                <a:pt x="490" y="536"/>
                              </a:lnTo>
                              <a:lnTo>
                                <a:pt x="504" y="526"/>
                              </a:lnTo>
                              <a:lnTo>
                                <a:pt x="519" y="514"/>
                              </a:lnTo>
                              <a:lnTo>
                                <a:pt x="532" y="502"/>
                              </a:lnTo>
                              <a:lnTo>
                                <a:pt x="546" y="489"/>
                              </a:lnTo>
                              <a:lnTo>
                                <a:pt x="558" y="474"/>
                              </a:lnTo>
                              <a:lnTo>
                                <a:pt x="558" y="285"/>
                              </a:lnTo>
                              <a:close/>
                              <a:moveTo>
                                <a:pt x="983" y="175"/>
                              </a:moveTo>
                              <a:lnTo>
                                <a:pt x="880" y="175"/>
                              </a:lnTo>
                              <a:lnTo>
                                <a:pt x="880" y="468"/>
                              </a:lnTo>
                              <a:lnTo>
                                <a:pt x="861" y="483"/>
                              </a:lnTo>
                              <a:lnTo>
                                <a:pt x="840" y="493"/>
                              </a:lnTo>
                              <a:lnTo>
                                <a:pt x="817" y="500"/>
                              </a:lnTo>
                              <a:lnTo>
                                <a:pt x="793" y="502"/>
                              </a:lnTo>
                              <a:lnTo>
                                <a:pt x="783" y="502"/>
                              </a:lnTo>
                              <a:lnTo>
                                <a:pt x="772" y="500"/>
                              </a:lnTo>
                              <a:lnTo>
                                <a:pt x="753" y="493"/>
                              </a:lnTo>
                              <a:lnTo>
                                <a:pt x="744" y="488"/>
                              </a:lnTo>
                              <a:lnTo>
                                <a:pt x="729" y="473"/>
                              </a:lnTo>
                              <a:lnTo>
                                <a:pt x="723" y="464"/>
                              </a:lnTo>
                              <a:lnTo>
                                <a:pt x="714" y="442"/>
                              </a:lnTo>
                              <a:lnTo>
                                <a:pt x="712" y="430"/>
                              </a:lnTo>
                              <a:lnTo>
                                <a:pt x="712" y="175"/>
                              </a:lnTo>
                              <a:lnTo>
                                <a:pt x="609" y="175"/>
                              </a:lnTo>
                              <a:lnTo>
                                <a:pt x="609" y="420"/>
                              </a:lnTo>
                              <a:lnTo>
                                <a:pt x="610" y="441"/>
                              </a:lnTo>
                              <a:lnTo>
                                <a:pt x="612" y="461"/>
                              </a:lnTo>
                              <a:lnTo>
                                <a:pt x="616" y="479"/>
                              </a:lnTo>
                              <a:lnTo>
                                <a:pt x="622" y="496"/>
                              </a:lnTo>
                              <a:lnTo>
                                <a:pt x="629" y="511"/>
                              </a:lnTo>
                              <a:lnTo>
                                <a:pt x="638" y="525"/>
                              </a:lnTo>
                              <a:lnTo>
                                <a:pt x="647" y="538"/>
                              </a:lnTo>
                              <a:lnTo>
                                <a:pt x="658" y="549"/>
                              </a:lnTo>
                              <a:lnTo>
                                <a:pt x="669" y="558"/>
                              </a:lnTo>
                              <a:lnTo>
                                <a:pt x="682" y="566"/>
                              </a:lnTo>
                              <a:lnTo>
                                <a:pt x="695" y="573"/>
                              </a:lnTo>
                              <a:lnTo>
                                <a:pt x="709" y="579"/>
                              </a:lnTo>
                              <a:lnTo>
                                <a:pt x="724" y="583"/>
                              </a:lnTo>
                              <a:lnTo>
                                <a:pt x="738" y="586"/>
                              </a:lnTo>
                              <a:lnTo>
                                <a:pt x="754" y="588"/>
                              </a:lnTo>
                              <a:lnTo>
                                <a:pt x="769" y="588"/>
                              </a:lnTo>
                              <a:lnTo>
                                <a:pt x="779" y="588"/>
                              </a:lnTo>
                              <a:lnTo>
                                <a:pt x="788" y="587"/>
                              </a:lnTo>
                              <a:lnTo>
                                <a:pt x="809" y="584"/>
                              </a:lnTo>
                              <a:lnTo>
                                <a:pt x="819" y="581"/>
                              </a:lnTo>
                              <a:lnTo>
                                <a:pt x="838" y="574"/>
                              </a:lnTo>
                              <a:lnTo>
                                <a:pt x="848" y="570"/>
                              </a:lnTo>
                              <a:lnTo>
                                <a:pt x="865" y="560"/>
                              </a:lnTo>
                              <a:lnTo>
                                <a:pt x="873" y="554"/>
                              </a:lnTo>
                              <a:lnTo>
                                <a:pt x="880" y="548"/>
                              </a:lnTo>
                              <a:lnTo>
                                <a:pt x="880" y="579"/>
                              </a:lnTo>
                              <a:lnTo>
                                <a:pt x="983" y="579"/>
                              </a:lnTo>
                              <a:lnTo>
                                <a:pt x="983" y="175"/>
                              </a:lnTo>
                              <a:close/>
                              <a:moveTo>
                                <a:pt x="1391" y="403"/>
                              </a:moveTo>
                              <a:lnTo>
                                <a:pt x="1391" y="350"/>
                              </a:lnTo>
                              <a:lnTo>
                                <a:pt x="1390" y="331"/>
                              </a:lnTo>
                              <a:lnTo>
                                <a:pt x="1388" y="309"/>
                              </a:lnTo>
                              <a:lnTo>
                                <a:pt x="1385" y="289"/>
                              </a:lnTo>
                              <a:lnTo>
                                <a:pt x="1380" y="271"/>
                              </a:lnTo>
                              <a:lnTo>
                                <a:pt x="1373" y="255"/>
                              </a:lnTo>
                              <a:lnTo>
                                <a:pt x="1372" y="253"/>
                              </a:lnTo>
                              <a:lnTo>
                                <a:pt x="1365" y="240"/>
                              </a:lnTo>
                              <a:lnTo>
                                <a:pt x="1354" y="226"/>
                              </a:lnTo>
                              <a:lnTo>
                                <a:pt x="1342" y="212"/>
                              </a:lnTo>
                              <a:lnTo>
                                <a:pt x="1331" y="202"/>
                              </a:lnTo>
                              <a:lnTo>
                                <a:pt x="1318" y="193"/>
                              </a:lnTo>
                              <a:lnTo>
                                <a:pt x="1304" y="185"/>
                              </a:lnTo>
                              <a:lnTo>
                                <a:pt x="1288" y="178"/>
                              </a:lnTo>
                              <a:lnTo>
                                <a:pt x="1270" y="172"/>
                              </a:lnTo>
                              <a:lnTo>
                                <a:pt x="1252" y="168"/>
                              </a:lnTo>
                              <a:lnTo>
                                <a:pt x="1232" y="165"/>
                              </a:lnTo>
                              <a:lnTo>
                                <a:pt x="1211" y="164"/>
                              </a:lnTo>
                              <a:lnTo>
                                <a:pt x="1188" y="166"/>
                              </a:lnTo>
                              <a:lnTo>
                                <a:pt x="1166" y="169"/>
                              </a:lnTo>
                              <a:lnTo>
                                <a:pt x="1144" y="174"/>
                              </a:lnTo>
                              <a:lnTo>
                                <a:pt x="1122" y="181"/>
                              </a:lnTo>
                              <a:lnTo>
                                <a:pt x="1101" y="190"/>
                              </a:lnTo>
                              <a:lnTo>
                                <a:pt x="1081" y="201"/>
                              </a:lnTo>
                              <a:lnTo>
                                <a:pt x="1063" y="214"/>
                              </a:lnTo>
                              <a:lnTo>
                                <a:pt x="1045" y="229"/>
                              </a:lnTo>
                              <a:lnTo>
                                <a:pt x="1106" y="289"/>
                              </a:lnTo>
                              <a:lnTo>
                                <a:pt x="1118" y="279"/>
                              </a:lnTo>
                              <a:lnTo>
                                <a:pt x="1129" y="272"/>
                              </a:lnTo>
                              <a:lnTo>
                                <a:pt x="1141" y="265"/>
                              </a:lnTo>
                              <a:lnTo>
                                <a:pt x="1152" y="261"/>
                              </a:lnTo>
                              <a:lnTo>
                                <a:pt x="1164" y="257"/>
                              </a:lnTo>
                              <a:lnTo>
                                <a:pt x="1175" y="255"/>
                              </a:lnTo>
                              <a:lnTo>
                                <a:pt x="1186" y="254"/>
                              </a:lnTo>
                              <a:lnTo>
                                <a:pt x="1197" y="253"/>
                              </a:lnTo>
                              <a:lnTo>
                                <a:pt x="1218" y="254"/>
                              </a:lnTo>
                              <a:lnTo>
                                <a:pt x="1236" y="258"/>
                              </a:lnTo>
                              <a:lnTo>
                                <a:pt x="1252" y="265"/>
                              </a:lnTo>
                              <a:lnTo>
                                <a:pt x="1265" y="274"/>
                              </a:lnTo>
                              <a:lnTo>
                                <a:pt x="1275" y="285"/>
                              </a:lnTo>
                              <a:lnTo>
                                <a:pt x="1283" y="299"/>
                              </a:lnTo>
                              <a:lnTo>
                                <a:pt x="1287" y="314"/>
                              </a:lnTo>
                              <a:lnTo>
                                <a:pt x="1288" y="331"/>
                              </a:lnTo>
                              <a:lnTo>
                                <a:pt x="1288" y="403"/>
                              </a:lnTo>
                              <a:lnTo>
                                <a:pt x="1288" y="478"/>
                              </a:lnTo>
                              <a:lnTo>
                                <a:pt x="1276" y="484"/>
                              </a:lnTo>
                              <a:lnTo>
                                <a:pt x="1265" y="490"/>
                              </a:lnTo>
                              <a:lnTo>
                                <a:pt x="1254" y="494"/>
                              </a:lnTo>
                              <a:lnTo>
                                <a:pt x="1242" y="498"/>
                              </a:lnTo>
                              <a:lnTo>
                                <a:pt x="1231" y="501"/>
                              </a:lnTo>
                              <a:lnTo>
                                <a:pt x="1220" y="503"/>
                              </a:lnTo>
                              <a:lnTo>
                                <a:pt x="1208" y="505"/>
                              </a:lnTo>
                              <a:lnTo>
                                <a:pt x="1197" y="505"/>
                              </a:lnTo>
                              <a:lnTo>
                                <a:pt x="1184" y="504"/>
                              </a:lnTo>
                              <a:lnTo>
                                <a:pt x="1173" y="502"/>
                              </a:lnTo>
                              <a:lnTo>
                                <a:pt x="1162" y="498"/>
                              </a:lnTo>
                              <a:lnTo>
                                <a:pt x="1153" y="492"/>
                              </a:lnTo>
                              <a:lnTo>
                                <a:pt x="1142" y="483"/>
                              </a:lnTo>
                              <a:lnTo>
                                <a:pt x="1137" y="472"/>
                              </a:lnTo>
                              <a:lnTo>
                                <a:pt x="1137" y="448"/>
                              </a:lnTo>
                              <a:lnTo>
                                <a:pt x="1139" y="440"/>
                              </a:lnTo>
                              <a:lnTo>
                                <a:pt x="1150" y="426"/>
                              </a:lnTo>
                              <a:lnTo>
                                <a:pt x="1158" y="420"/>
                              </a:lnTo>
                              <a:lnTo>
                                <a:pt x="1176" y="411"/>
                              </a:lnTo>
                              <a:lnTo>
                                <a:pt x="1187" y="408"/>
                              </a:lnTo>
                              <a:lnTo>
                                <a:pt x="1200" y="406"/>
                              </a:lnTo>
                              <a:lnTo>
                                <a:pt x="1210" y="405"/>
                              </a:lnTo>
                              <a:lnTo>
                                <a:pt x="1220" y="404"/>
                              </a:lnTo>
                              <a:lnTo>
                                <a:pt x="1230" y="403"/>
                              </a:lnTo>
                              <a:lnTo>
                                <a:pt x="1240" y="403"/>
                              </a:lnTo>
                              <a:lnTo>
                                <a:pt x="1288" y="403"/>
                              </a:lnTo>
                              <a:lnTo>
                                <a:pt x="1288" y="331"/>
                              </a:lnTo>
                              <a:lnTo>
                                <a:pt x="1229" y="331"/>
                              </a:lnTo>
                              <a:lnTo>
                                <a:pt x="1209" y="331"/>
                              </a:lnTo>
                              <a:lnTo>
                                <a:pt x="1189" y="333"/>
                              </a:lnTo>
                              <a:lnTo>
                                <a:pt x="1171" y="335"/>
                              </a:lnTo>
                              <a:lnTo>
                                <a:pt x="1153" y="339"/>
                              </a:lnTo>
                              <a:lnTo>
                                <a:pt x="1135" y="344"/>
                              </a:lnTo>
                              <a:lnTo>
                                <a:pt x="1119" y="350"/>
                              </a:lnTo>
                              <a:lnTo>
                                <a:pt x="1104" y="357"/>
                              </a:lnTo>
                              <a:lnTo>
                                <a:pt x="1091" y="365"/>
                              </a:lnTo>
                              <a:lnTo>
                                <a:pt x="1078" y="374"/>
                              </a:lnTo>
                              <a:lnTo>
                                <a:pt x="1067" y="384"/>
                              </a:lnTo>
                              <a:lnTo>
                                <a:pt x="1057" y="395"/>
                              </a:lnTo>
                              <a:lnTo>
                                <a:pt x="1049" y="407"/>
                              </a:lnTo>
                              <a:lnTo>
                                <a:pt x="1042" y="420"/>
                              </a:lnTo>
                              <a:lnTo>
                                <a:pt x="1037" y="435"/>
                              </a:lnTo>
                              <a:lnTo>
                                <a:pt x="1034" y="450"/>
                              </a:lnTo>
                              <a:lnTo>
                                <a:pt x="1033" y="467"/>
                              </a:lnTo>
                              <a:lnTo>
                                <a:pt x="1034" y="480"/>
                              </a:lnTo>
                              <a:lnTo>
                                <a:pt x="1036" y="493"/>
                              </a:lnTo>
                              <a:lnTo>
                                <a:pt x="1039" y="505"/>
                              </a:lnTo>
                              <a:lnTo>
                                <a:pt x="1043" y="516"/>
                              </a:lnTo>
                              <a:lnTo>
                                <a:pt x="1048" y="527"/>
                              </a:lnTo>
                              <a:lnTo>
                                <a:pt x="1055" y="537"/>
                              </a:lnTo>
                              <a:lnTo>
                                <a:pt x="1062" y="547"/>
                              </a:lnTo>
                              <a:lnTo>
                                <a:pt x="1071" y="555"/>
                              </a:lnTo>
                              <a:lnTo>
                                <a:pt x="1080" y="563"/>
                              </a:lnTo>
                              <a:lnTo>
                                <a:pt x="1090" y="570"/>
                              </a:lnTo>
                              <a:lnTo>
                                <a:pt x="1101" y="575"/>
                              </a:lnTo>
                              <a:lnTo>
                                <a:pt x="1113" y="580"/>
                              </a:lnTo>
                              <a:lnTo>
                                <a:pt x="1125" y="584"/>
                              </a:lnTo>
                              <a:lnTo>
                                <a:pt x="1139" y="587"/>
                              </a:lnTo>
                              <a:lnTo>
                                <a:pt x="1153" y="588"/>
                              </a:lnTo>
                              <a:lnTo>
                                <a:pt x="1167" y="589"/>
                              </a:lnTo>
                              <a:lnTo>
                                <a:pt x="1183" y="589"/>
                              </a:lnTo>
                              <a:lnTo>
                                <a:pt x="1199" y="587"/>
                              </a:lnTo>
                              <a:lnTo>
                                <a:pt x="1215" y="585"/>
                              </a:lnTo>
                              <a:lnTo>
                                <a:pt x="1230" y="582"/>
                              </a:lnTo>
                              <a:lnTo>
                                <a:pt x="1245" y="578"/>
                              </a:lnTo>
                              <a:lnTo>
                                <a:pt x="1260" y="572"/>
                              </a:lnTo>
                              <a:lnTo>
                                <a:pt x="1274" y="565"/>
                              </a:lnTo>
                              <a:lnTo>
                                <a:pt x="1288" y="557"/>
                              </a:lnTo>
                              <a:lnTo>
                                <a:pt x="1288" y="579"/>
                              </a:lnTo>
                              <a:lnTo>
                                <a:pt x="1391" y="579"/>
                              </a:lnTo>
                              <a:lnTo>
                                <a:pt x="1391" y="557"/>
                              </a:lnTo>
                              <a:lnTo>
                                <a:pt x="1391" y="505"/>
                              </a:lnTo>
                              <a:lnTo>
                                <a:pt x="1391" y="403"/>
                              </a:lnTo>
                              <a:close/>
                              <a:moveTo>
                                <a:pt x="1562" y="174"/>
                              </a:moveTo>
                              <a:lnTo>
                                <a:pt x="1458" y="174"/>
                              </a:lnTo>
                              <a:lnTo>
                                <a:pt x="1458" y="579"/>
                              </a:lnTo>
                              <a:lnTo>
                                <a:pt x="1562" y="579"/>
                              </a:lnTo>
                              <a:lnTo>
                                <a:pt x="1562" y="174"/>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818347033" name="Picture 2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3890" y="2291"/>
                          <a:ext cx="112" cy="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16796585" name="AutoShape 27"/>
                      <wps:cNvSpPr>
                        <a:spLocks/>
                      </wps:cNvSpPr>
                      <wps:spPr bwMode="auto">
                        <a:xfrm>
                          <a:off x="14071" y="2322"/>
                          <a:ext cx="375" cy="559"/>
                        </a:xfrm>
                        <a:custGeom>
                          <a:avLst/>
                          <a:gdLst>
                            <a:gd name="T0" fmla="+- 0 14341 14072"/>
                            <a:gd name="T1" fmla="*/ T0 w 375"/>
                            <a:gd name="T2" fmla="+- 0 2323 2323"/>
                            <a:gd name="T3" fmla="*/ 2323 h 559"/>
                            <a:gd name="T4" fmla="+- 0 14266 14072"/>
                            <a:gd name="T5" fmla="*/ T4 w 375"/>
                            <a:gd name="T6" fmla="+- 0 2323 2323"/>
                            <a:gd name="T7" fmla="*/ 2323 h 559"/>
                            <a:gd name="T8" fmla="+- 0 14224 14072"/>
                            <a:gd name="T9" fmla="*/ T8 w 375"/>
                            <a:gd name="T10" fmla="+- 0 2411 2323"/>
                            <a:gd name="T11" fmla="*/ 2411 h 559"/>
                            <a:gd name="T12" fmla="+- 0 14273 14072"/>
                            <a:gd name="T13" fmla="*/ T12 w 375"/>
                            <a:gd name="T14" fmla="+- 0 2411 2323"/>
                            <a:gd name="T15" fmla="*/ 2411 h 559"/>
                            <a:gd name="T16" fmla="+- 0 14341 14072"/>
                            <a:gd name="T17" fmla="*/ T16 w 375"/>
                            <a:gd name="T18" fmla="+- 0 2323 2323"/>
                            <a:gd name="T19" fmla="*/ 2323 h 559"/>
                            <a:gd name="T20" fmla="+- 0 14175 14072"/>
                            <a:gd name="T21" fmla="*/ T20 w 375"/>
                            <a:gd name="T22" fmla="+- 0 2468 2323"/>
                            <a:gd name="T23" fmla="*/ 2468 h 559"/>
                            <a:gd name="T24" fmla="+- 0 14072 14072"/>
                            <a:gd name="T25" fmla="*/ T24 w 375"/>
                            <a:gd name="T26" fmla="+- 0 2468 2323"/>
                            <a:gd name="T27" fmla="*/ 2468 h 559"/>
                            <a:gd name="T28" fmla="+- 0 14072 14072"/>
                            <a:gd name="T29" fmla="*/ T28 w 375"/>
                            <a:gd name="T30" fmla="+- 0 2713 2323"/>
                            <a:gd name="T31" fmla="*/ 2713 h 559"/>
                            <a:gd name="T32" fmla="+- 0 14072 14072"/>
                            <a:gd name="T33" fmla="*/ T32 w 375"/>
                            <a:gd name="T34" fmla="+- 0 2734 2323"/>
                            <a:gd name="T35" fmla="*/ 2734 h 559"/>
                            <a:gd name="T36" fmla="+- 0 14075 14072"/>
                            <a:gd name="T37" fmla="*/ T36 w 375"/>
                            <a:gd name="T38" fmla="+- 0 2754 2323"/>
                            <a:gd name="T39" fmla="*/ 2754 h 559"/>
                            <a:gd name="T40" fmla="+- 0 14079 14072"/>
                            <a:gd name="T41" fmla="*/ T40 w 375"/>
                            <a:gd name="T42" fmla="+- 0 2772 2323"/>
                            <a:gd name="T43" fmla="*/ 2772 h 559"/>
                            <a:gd name="T44" fmla="+- 0 14085 14072"/>
                            <a:gd name="T45" fmla="*/ T44 w 375"/>
                            <a:gd name="T46" fmla="+- 0 2789 2323"/>
                            <a:gd name="T47" fmla="*/ 2789 h 559"/>
                            <a:gd name="T48" fmla="+- 0 14092 14072"/>
                            <a:gd name="T49" fmla="*/ T48 w 375"/>
                            <a:gd name="T50" fmla="+- 0 2804 2323"/>
                            <a:gd name="T51" fmla="*/ 2804 h 559"/>
                            <a:gd name="T52" fmla="+- 0 14100 14072"/>
                            <a:gd name="T53" fmla="*/ T52 w 375"/>
                            <a:gd name="T54" fmla="+- 0 2818 2323"/>
                            <a:gd name="T55" fmla="*/ 2818 h 559"/>
                            <a:gd name="T56" fmla="+- 0 14110 14072"/>
                            <a:gd name="T57" fmla="*/ T56 w 375"/>
                            <a:gd name="T58" fmla="+- 0 2831 2323"/>
                            <a:gd name="T59" fmla="*/ 2831 h 559"/>
                            <a:gd name="T60" fmla="+- 0 14120 14072"/>
                            <a:gd name="T61" fmla="*/ T60 w 375"/>
                            <a:gd name="T62" fmla="+- 0 2842 2323"/>
                            <a:gd name="T63" fmla="*/ 2842 h 559"/>
                            <a:gd name="T64" fmla="+- 0 14132 14072"/>
                            <a:gd name="T65" fmla="*/ T64 w 375"/>
                            <a:gd name="T66" fmla="+- 0 2851 2323"/>
                            <a:gd name="T67" fmla="*/ 2851 h 559"/>
                            <a:gd name="T68" fmla="+- 0 14144 14072"/>
                            <a:gd name="T69" fmla="*/ T68 w 375"/>
                            <a:gd name="T70" fmla="+- 0 2859 2323"/>
                            <a:gd name="T71" fmla="*/ 2859 h 559"/>
                            <a:gd name="T72" fmla="+- 0 14157 14072"/>
                            <a:gd name="T73" fmla="*/ T72 w 375"/>
                            <a:gd name="T74" fmla="+- 0 2866 2323"/>
                            <a:gd name="T75" fmla="*/ 2866 h 559"/>
                            <a:gd name="T76" fmla="+- 0 14172 14072"/>
                            <a:gd name="T77" fmla="*/ T76 w 375"/>
                            <a:gd name="T78" fmla="+- 0 2872 2323"/>
                            <a:gd name="T79" fmla="*/ 2872 h 559"/>
                            <a:gd name="T80" fmla="+- 0 14186 14072"/>
                            <a:gd name="T81" fmla="*/ T80 w 375"/>
                            <a:gd name="T82" fmla="+- 0 2876 2323"/>
                            <a:gd name="T83" fmla="*/ 2876 h 559"/>
                            <a:gd name="T84" fmla="+- 0 14201 14072"/>
                            <a:gd name="T85" fmla="*/ T84 w 375"/>
                            <a:gd name="T86" fmla="+- 0 2879 2323"/>
                            <a:gd name="T87" fmla="*/ 2879 h 559"/>
                            <a:gd name="T88" fmla="+- 0 14216 14072"/>
                            <a:gd name="T89" fmla="*/ T88 w 375"/>
                            <a:gd name="T90" fmla="+- 0 2881 2323"/>
                            <a:gd name="T91" fmla="*/ 2881 h 559"/>
                            <a:gd name="T92" fmla="+- 0 14232 14072"/>
                            <a:gd name="T93" fmla="*/ T92 w 375"/>
                            <a:gd name="T94" fmla="+- 0 2881 2323"/>
                            <a:gd name="T95" fmla="*/ 2881 h 559"/>
                            <a:gd name="T96" fmla="+- 0 14241 14072"/>
                            <a:gd name="T97" fmla="*/ T96 w 375"/>
                            <a:gd name="T98" fmla="+- 0 2881 2323"/>
                            <a:gd name="T99" fmla="*/ 2881 h 559"/>
                            <a:gd name="T100" fmla="+- 0 14251 14072"/>
                            <a:gd name="T101" fmla="*/ T100 w 375"/>
                            <a:gd name="T102" fmla="+- 0 2880 2323"/>
                            <a:gd name="T103" fmla="*/ 2880 h 559"/>
                            <a:gd name="T104" fmla="+- 0 14271 14072"/>
                            <a:gd name="T105" fmla="*/ T104 w 375"/>
                            <a:gd name="T106" fmla="+- 0 2877 2323"/>
                            <a:gd name="T107" fmla="*/ 2877 h 559"/>
                            <a:gd name="T108" fmla="+- 0 14281 14072"/>
                            <a:gd name="T109" fmla="*/ T108 w 375"/>
                            <a:gd name="T110" fmla="+- 0 2874 2323"/>
                            <a:gd name="T111" fmla="*/ 2874 h 559"/>
                            <a:gd name="T112" fmla="+- 0 14301 14072"/>
                            <a:gd name="T113" fmla="*/ T112 w 375"/>
                            <a:gd name="T114" fmla="+- 0 2867 2323"/>
                            <a:gd name="T115" fmla="*/ 2867 h 559"/>
                            <a:gd name="T116" fmla="+- 0 14310 14072"/>
                            <a:gd name="T117" fmla="*/ T116 w 375"/>
                            <a:gd name="T118" fmla="+- 0 2863 2323"/>
                            <a:gd name="T119" fmla="*/ 2863 h 559"/>
                            <a:gd name="T120" fmla="+- 0 14328 14072"/>
                            <a:gd name="T121" fmla="*/ T120 w 375"/>
                            <a:gd name="T122" fmla="+- 0 2853 2323"/>
                            <a:gd name="T123" fmla="*/ 2853 h 559"/>
                            <a:gd name="T124" fmla="+- 0 14336 14072"/>
                            <a:gd name="T125" fmla="*/ T124 w 375"/>
                            <a:gd name="T126" fmla="+- 0 2847 2323"/>
                            <a:gd name="T127" fmla="*/ 2847 h 559"/>
                            <a:gd name="T128" fmla="+- 0 14343 14072"/>
                            <a:gd name="T129" fmla="*/ T128 w 375"/>
                            <a:gd name="T130" fmla="+- 0 2841 2323"/>
                            <a:gd name="T131" fmla="*/ 2841 h 559"/>
                            <a:gd name="T132" fmla="+- 0 14446 14072"/>
                            <a:gd name="T133" fmla="*/ T132 w 375"/>
                            <a:gd name="T134" fmla="+- 0 2841 2323"/>
                            <a:gd name="T135" fmla="*/ 2841 h 559"/>
                            <a:gd name="T136" fmla="+- 0 14446 14072"/>
                            <a:gd name="T137" fmla="*/ T136 w 375"/>
                            <a:gd name="T138" fmla="+- 0 2795 2323"/>
                            <a:gd name="T139" fmla="*/ 2795 h 559"/>
                            <a:gd name="T140" fmla="+- 0 14245 14072"/>
                            <a:gd name="T141" fmla="*/ T140 w 375"/>
                            <a:gd name="T142" fmla="+- 0 2795 2323"/>
                            <a:gd name="T143" fmla="*/ 2795 h 559"/>
                            <a:gd name="T144" fmla="+- 0 14235 14072"/>
                            <a:gd name="T145" fmla="*/ T144 w 375"/>
                            <a:gd name="T146" fmla="+- 0 2793 2323"/>
                            <a:gd name="T147" fmla="*/ 2793 h 559"/>
                            <a:gd name="T148" fmla="+- 0 14215 14072"/>
                            <a:gd name="T149" fmla="*/ T148 w 375"/>
                            <a:gd name="T150" fmla="+- 0 2786 2323"/>
                            <a:gd name="T151" fmla="*/ 2786 h 559"/>
                            <a:gd name="T152" fmla="+- 0 14207 14072"/>
                            <a:gd name="T153" fmla="*/ T152 w 375"/>
                            <a:gd name="T154" fmla="+- 0 2781 2323"/>
                            <a:gd name="T155" fmla="*/ 2781 h 559"/>
                            <a:gd name="T156" fmla="+- 0 14192 14072"/>
                            <a:gd name="T157" fmla="*/ T156 w 375"/>
                            <a:gd name="T158" fmla="+- 0 2766 2323"/>
                            <a:gd name="T159" fmla="*/ 2766 h 559"/>
                            <a:gd name="T160" fmla="+- 0 14186 14072"/>
                            <a:gd name="T161" fmla="*/ T160 w 375"/>
                            <a:gd name="T162" fmla="+- 0 2757 2323"/>
                            <a:gd name="T163" fmla="*/ 2757 h 559"/>
                            <a:gd name="T164" fmla="+- 0 14177 14072"/>
                            <a:gd name="T165" fmla="*/ T164 w 375"/>
                            <a:gd name="T166" fmla="+- 0 2735 2323"/>
                            <a:gd name="T167" fmla="*/ 2735 h 559"/>
                            <a:gd name="T168" fmla="+- 0 14175 14072"/>
                            <a:gd name="T169" fmla="*/ T168 w 375"/>
                            <a:gd name="T170" fmla="+- 0 2723 2323"/>
                            <a:gd name="T171" fmla="*/ 2723 h 559"/>
                            <a:gd name="T172" fmla="+- 0 14175 14072"/>
                            <a:gd name="T173" fmla="*/ T172 w 375"/>
                            <a:gd name="T174" fmla="+- 0 2468 2323"/>
                            <a:gd name="T175" fmla="*/ 2468 h 559"/>
                            <a:gd name="T176" fmla="+- 0 14446 14072"/>
                            <a:gd name="T177" fmla="*/ T176 w 375"/>
                            <a:gd name="T178" fmla="+- 0 2841 2323"/>
                            <a:gd name="T179" fmla="*/ 2841 h 559"/>
                            <a:gd name="T180" fmla="+- 0 14343 14072"/>
                            <a:gd name="T181" fmla="*/ T180 w 375"/>
                            <a:gd name="T182" fmla="+- 0 2841 2323"/>
                            <a:gd name="T183" fmla="*/ 2841 h 559"/>
                            <a:gd name="T184" fmla="+- 0 14343 14072"/>
                            <a:gd name="T185" fmla="*/ T184 w 375"/>
                            <a:gd name="T186" fmla="+- 0 2872 2323"/>
                            <a:gd name="T187" fmla="*/ 2872 h 559"/>
                            <a:gd name="T188" fmla="+- 0 14446 14072"/>
                            <a:gd name="T189" fmla="*/ T188 w 375"/>
                            <a:gd name="T190" fmla="+- 0 2872 2323"/>
                            <a:gd name="T191" fmla="*/ 2872 h 559"/>
                            <a:gd name="T192" fmla="+- 0 14446 14072"/>
                            <a:gd name="T193" fmla="*/ T192 w 375"/>
                            <a:gd name="T194" fmla="+- 0 2841 2323"/>
                            <a:gd name="T195" fmla="*/ 2841 h 559"/>
                            <a:gd name="T196" fmla="+- 0 14446 14072"/>
                            <a:gd name="T197" fmla="*/ T196 w 375"/>
                            <a:gd name="T198" fmla="+- 0 2468 2323"/>
                            <a:gd name="T199" fmla="*/ 2468 h 559"/>
                            <a:gd name="T200" fmla="+- 0 14343 14072"/>
                            <a:gd name="T201" fmla="*/ T200 w 375"/>
                            <a:gd name="T202" fmla="+- 0 2468 2323"/>
                            <a:gd name="T203" fmla="*/ 2468 h 559"/>
                            <a:gd name="T204" fmla="+- 0 14343 14072"/>
                            <a:gd name="T205" fmla="*/ T204 w 375"/>
                            <a:gd name="T206" fmla="+- 0 2761 2323"/>
                            <a:gd name="T207" fmla="*/ 2761 h 559"/>
                            <a:gd name="T208" fmla="+- 0 14323 14072"/>
                            <a:gd name="T209" fmla="*/ T208 w 375"/>
                            <a:gd name="T210" fmla="+- 0 2776 2323"/>
                            <a:gd name="T211" fmla="*/ 2776 h 559"/>
                            <a:gd name="T212" fmla="+- 0 14303 14072"/>
                            <a:gd name="T213" fmla="*/ T212 w 375"/>
                            <a:gd name="T214" fmla="+- 0 2786 2323"/>
                            <a:gd name="T215" fmla="*/ 2786 h 559"/>
                            <a:gd name="T216" fmla="+- 0 14280 14072"/>
                            <a:gd name="T217" fmla="*/ T216 w 375"/>
                            <a:gd name="T218" fmla="+- 0 2793 2323"/>
                            <a:gd name="T219" fmla="*/ 2793 h 559"/>
                            <a:gd name="T220" fmla="+- 0 14256 14072"/>
                            <a:gd name="T221" fmla="*/ T220 w 375"/>
                            <a:gd name="T222" fmla="+- 0 2795 2323"/>
                            <a:gd name="T223" fmla="*/ 2795 h 559"/>
                            <a:gd name="T224" fmla="+- 0 14446 14072"/>
                            <a:gd name="T225" fmla="*/ T224 w 375"/>
                            <a:gd name="T226" fmla="+- 0 2795 2323"/>
                            <a:gd name="T227" fmla="*/ 2795 h 559"/>
                            <a:gd name="T228" fmla="+- 0 14446 14072"/>
                            <a:gd name="T229" fmla="*/ T228 w 375"/>
                            <a:gd name="T230" fmla="+- 0 2468 2323"/>
                            <a:gd name="T231" fmla="*/ 2468 h 5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375" h="559">
                              <a:moveTo>
                                <a:pt x="269" y="0"/>
                              </a:moveTo>
                              <a:lnTo>
                                <a:pt x="194" y="0"/>
                              </a:lnTo>
                              <a:lnTo>
                                <a:pt x="152" y="88"/>
                              </a:lnTo>
                              <a:lnTo>
                                <a:pt x="201" y="88"/>
                              </a:lnTo>
                              <a:lnTo>
                                <a:pt x="269" y="0"/>
                              </a:lnTo>
                              <a:close/>
                              <a:moveTo>
                                <a:pt x="103" y="145"/>
                              </a:moveTo>
                              <a:lnTo>
                                <a:pt x="0" y="145"/>
                              </a:lnTo>
                              <a:lnTo>
                                <a:pt x="0" y="390"/>
                              </a:lnTo>
                              <a:lnTo>
                                <a:pt x="0" y="411"/>
                              </a:lnTo>
                              <a:lnTo>
                                <a:pt x="3" y="431"/>
                              </a:lnTo>
                              <a:lnTo>
                                <a:pt x="7" y="449"/>
                              </a:lnTo>
                              <a:lnTo>
                                <a:pt x="13" y="466"/>
                              </a:lnTo>
                              <a:lnTo>
                                <a:pt x="20" y="481"/>
                              </a:lnTo>
                              <a:lnTo>
                                <a:pt x="28" y="495"/>
                              </a:lnTo>
                              <a:lnTo>
                                <a:pt x="38" y="508"/>
                              </a:lnTo>
                              <a:lnTo>
                                <a:pt x="48" y="519"/>
                              </a:lnTo>
                              <a:lnTo>
                                <a:pt x="60" y="528"/>
                              </a:lnTo>
                              <a:lnTo>
                                <a:pt x="72" y="536"/>
                              </a:lnTo>
                              <a:lnTo>
                                <a:pt x="85" y="543"/>
                              </a:lnTo>
                              <a:lnTo>
                                <a:pt x="100" y="549"/>
                              </a:lnTo>
                              <a:lnTo>
                                <a:pt x="114" y="553"/>
                              </a:lnTo>
                              <a:lnTo>
                                <a:pt x="129" y="556"/>
                              </a:lnTo>
                              <a:lnTo>
                                <a:pt x="144" y="558"/>
                              </a:lnTo>
                              <a:lnTo>
                                <a:pt x="160" y="558"/>
                              </a:lnTo>
                              <a:lnTo>
                                <a:pt x="169" y="558"/>
                              </a:lnTo>
                              <a:lnTo>
                                <a:pt x="179" y="557"/>
                              </a:lnTo>
                              <a:lnTo>
                                <a:pt x="199" y="554"/>
                              </a:lnTo>
                              <a:lnTo>
                                <a:pt x="209" y="551"/>
                              </a:lnTo>
                              <a:lnTo>
                                <a:pt x="229" y="544"/>
                              </a:lnTo>
                              <a:lnTo>
                                <a:pt x="238" y="540"/>
                              </a:lnTo>
                              <a:lnTo>
                                <a:pt x="256" y="530"/>
                              </a:lnTo>
                              <a:lnTo>
                                <a:pt x="264" y="524"/>
                              </a:lnTo>
                              <a:lnTo>
                                <a:pt x="271" y="518"/>
                              </a:lnTo>
                              <a:lnTo>
                                <a:pt x="374" y="518"/>
                              </a:lnTo>
                              <a:lnTo>
                                <a:pt x="374" y="472"/>
                              </a:lnTo>
                              <a:lnTo>
                                <a:pt x="173" y="472"/>
                              </a:lnTo>
                              <a:lnTo>
                                <a:pt x="163" y="470"/>
                              </a:lnTo>
                              <a:lnTo>
                                <a:pt x="143" y="463"/>
                              </a:lnTo>
                              <a:lnTo>
                                <a:pt x="135" y="458"/>
                              </a:lnTo>
                              <a:lnTo>
                                <a:pt x="120" y="443"/>
                              </a:lnTo>
                              <a:lnTo>
                                <a:pt x="114" y="434"/>
                              </a:lnTo>
                              <a:lnTo>
                                <a:pt x="105" y="412"/>
                              </a:lnTo>
                              <a:lnTo>
                                <a:pt x="103" y="400"/>
                              </a:lnTo>
                              <a:lnTo>
                                <a:pt x="103" y="145"/>
                              </a:lnTo>
                              <a:close/>
                              <a:moveTo>
                                <a:pt x="374" y="518"/>
                              </a:moveTo>
                              <a:lnTo>
                                <a:pt x="271" y="518"/>
                              </a:lnTo>
                              <a:lnTo>
                                <a:pt x="271" y="549"/>
                              </a:lnTo>
                              <a:lnTo>
                                <a:pt x="374" y="549"/>
                              </a:lnTo>
                              <a:lnTo>
                                <a:pt x="374" y="518"/>
                              </a:lnTo>
                              <a:close/>
                              <a:moveTo>
                                <a:pt x="374" y="145"/>
                              </a:moveTo>
                              <a:lnTo>
                                <a:pt x="271" y="145"/>
                              </a:lnTo>
                              <a:lnTo>
                                <a:pt x="271" y="438"/>
                              </a:lnTo>
                              <a:lnTo>
                                <a:pt x="251" y="453"/>
                              </a:lnTo>
                              <a:lnTo>
                                <a:pt x="231" y="463"/>
                              </a:lnTo>
                              <a:lnTo>
                                <a:pt x="208" y="470"/>
                              </a:lnTo>
                              <a:lnTo>
                                <a:pt x="184" y="472"/>
                              </a:lnTo>
                              <a:lnTo>
                                <a:pt x="374" y="472"/>
                              </a:lnTo>
                              <a:lnTo>
                                <a:pt x="374" y="145"/>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31" o:spid="_x0000_s1026" style="position:absolute;margin-left:621.8pt;margin-top:114.6pt;width:100.5pt;height:29.55pt;z-index:251693056;mso-position-horizontal-relative:page;mso-position-vertical-relative:page" coordorigin="12436,2292" coordsize="2010,5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">
              <v:shape id="AutoShape 25" o:spid="_x0000_s1027" style="position:absolute;left:12436;top:2293;width:1562;height:589;visibility:visible;mso-wrap-style:square;v-text-anchor:top" coordsize="1562,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uQs8kA&#10;AADjAAAADwAAAGRycy9kb3ducmV2LnhtbERPTUsDMRC9C/0PYQRvNmsVW9ampYhi6aHQL/A4bMbN&#10;2s1kSeJ2/ffOQejc3pt5HzNfDr5VPcXUBDbwMC5AEVfBNlwbOB7e72egUka22AYmA7+UYLkY3cyx&#10;tOHCO+r3uVZiwqlEAy7nrtQ6VY48pnHoiGX3FaLHLDDW2ka8iLlv9aQonrXHhiXBYUevjqrz/sdL&#10;jfyx23yuz+50iv128rat+s13Mubudli9gMo05Ovxv3ptRTeVeZw+zaS0/CQE6MU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YuQs8kAAADjAAAADwAAAAAAAAAAAAAAAACYAgAA&#10;ZHJzL2Rvd25yZXYueG1sUEsFBgAAAAAEAAQA9QAAAI4DAAAAAA==&#10;" path="m558,285r-228,l330,378r120,l450,433r-15,11l420,454r-16,9l387,471r-17,6l351,481r-19,3l313,485r-20,-1l273,481r-19,-5l235,470r-17,-8l201,452,186,441,172,429,159,415,147,400,137,385r-8,-17l122,351r-5,-19l114,314r-1,-20l114,275r3,-19l122,238r7,-17l137,204r10,-16l159,174r13,-14l186,148r15,-11l218,128r17,-8l254,113r19,-5l293,106r20,-1l338,106r23,3l383,115r21,8l424,134r19,14l461,165r17,20l554,110,531,86,506,65,479,46,449,30,418,17,384,8,349,2,313,,281,2,250,6r-30,7l191,23,164,36,138,51,114,67,92,86,72,107,54,129,38,154,25,179,14,207,7,235,2,264,,294r2,31l7,354r7,29l25,410r14,26l54,461r18,22l92,504r22,19l138,539r26,15l191,566r29,10l250,583r31,5l313,589r16,l346,587r16,-2l379,582r16,-4l411,574r17,-6l444,561r15,-7l475,545r15,-9l504,526r15,-12l532,502r14,-13l558,474r,-189xm983,175r-103,l880,468r-19,15l840,493r-23,7l793,502r-10,l772,500r-19,-7l744,488,729,473r-6,-9l714,442r-2,-12l712,175r-103,l609,420r1,21l612,461r4,18l622,496r7,15l638,525r9,13l658,549r11,9l682,566r13,7l709,579r15,4l738,586r16,2l769,588r10,l788,587r21,-3l819,581r19,-7l848,570r17,-10l873,554r7,-6l880,579r103,l983,175xm1391,403r,-53l1390,331r-2,-22l1385,289r-5,-18l1373,255r-1,-2l1365,240r-11,-14l1342,212r-11,-10l1318,193r-14,-8l1288,178r-18,-6l1252,168r-20,-3l1211,164r-23,2l1166,169r-22,5l1122,181r-21,9l1081,201r-18,13l1045,229r61,60l1118,279r11,-7l1141,265r11,-4l1164,257r11,-2l1186,254r11,-1l1218,254r18,4l1252,265r13,9l1275,285r8,14l1287,314r1,17l1288,403r,75l1276,484r-11,6l1254,494r-12,4l1231,501r-11,2l1208,505r-11,l1184,504r-11,-2l1162,498r-9,-6l1142,483r-5,-11l1137,448r2,-8l1150,426r8,-6l1176,411r11,-3l1200,406r10,-1l1220,404r10,-1l1240,403r48,l1288,331r-59,l1209,331r-20,2l1171,335r-18,4l1135,344r-16,6l1104,357r-13,8l1078,374r-11,10l1057,395r-8,12l1042,420r-5,15l1034,450r-1,17l1034,480r2,13l1039,505r4,11l1048,527r7,10l1062,547r9,8l1080,563r10,7l1101,575r12,5l1125,584r14,3l1153,588r14,1l1183,589r16,-2l1215,585r15,-3l1245,578r15,-6l1274,565r14,-8l1288,579r103,l1391,557r,-52l1391,403xm1562,174r-104,l1458,579r104,l1562,174xe" fillcolor="#414042" stroked="f">
                <v:path arrowok="t" o:connecttype="custom" o:connectlocs="450,2726;370,2770;273,2774;186,2734;129,2661;114,2568;147,2481;218,2421;313,2398;424,2427;531,2379;384,2301;220,2306;92,2379;14,2500;7,2647;72,2776;191,2859;329,2882;411,2867;490,2829;558,2767;861,2776;772,2793;714,2735;610,2734;638,2818;695,2866;769,2881;838,2867;880,2872;1390,2624;1372,2546;1318,2486;1232,2458;1122,2474;1106,2582;1164,2550;1236,2551;1287,2607;1276,2777;1220,2796;1162,2791;1139,2733;1200,2699;1288,2696;1171,2628;1091,2658;1042,2713;1036,2786;1062,2840;1113,2873;1183,2882;1260,2865;1391,2850;1458,2872" o:connectangles="0,0,0,0,0,0,0,0,0,0,0,0,0,0,0,0,0,0,0,0,0,0,0,0,0,0,0,0,0,0,0,0,0,0,0,0,0,0,0,0,0,0,0,0,0,0,0,0,0,0,0,0,0,0,0,0"/>
              </v:shape>
              <v:shape id="Picture 26" o:spid="_x0000_s1028" type="#_x0000_t75" style="position:absolute;left:13890;top:2291;width:112;height:1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obtTIAAAA4wAAAA8AAABkcnMvZG93bnJldi54bWxET81qwkAQvhd8h2WEXqRubCSmqauIInit&#10;CtLbNDsmodnZmF1jfHu3UPA43//Ml72pRUetqywrmIwjEMS51RUXCo6H7VsKwnlkjbVlUnAnB8vF&#10;4GWOmbY3/qJu7wsRQthlqKD0vsmkdHlJBt3YNsSBO9vWoA9nW0jd4i2Em1q+R1EiDVYcGkpsaF1S&#10;/ru/GgWnXTc9fm/sx88oabrt5exO61Gq1OuwX32C8NT7p/jfvdNhfjpJ4+ksimP4+ykAIBcP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G6G7UyAAAAOMAAAAPAAAAAAAAAAAA&#10;AAAAAJ8CAABkcnMvZG93bnJldi54bWxQSwUGAAAAAAQABAD3AAAAlAMAAAAA&#10;">
                <v:imagedata r:id="rId4" o:title=""/>
              </v:shape>
              <v:shape id="AutoShape 27" o:spid="_x0000_s1029" style="position:absolute;left:14071;top:2322;width:375;height:559;visibility:visible;mso-wrap-style:square;v-text-anchor:top" coordsize="375,5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Gq6soA&#10;AADjAAAADwAAAGRycy9kb3ducmV2LnhtbERPS2vCQBC+C/0PyxR6001KjTG6iogtpejBB+11zE6T&#10;0OxsyK4x7a/vFgoe53vPfNmbWnTUusqygngUgSDOra64UHA6Pg9TEM4ja6wtk4JvcrBc3A3mmGl7&#10;5T11B1+IEMIuQwWl900mpctLMuhGtiEO3KdtDfpwtoXULV5DuKnlYxQl0mDFoaHEhtYl5V+Hi1Hw&#10;0W3Wq59Nc366dO+7fR2/bV9cotTDfb+agfDU+5v43/2qw/w0TibTZJyO4e+nAIBc/A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ThqurKAAAA4wAAAA8AAAAAAAAAAAAAAAAAmAIA&#10;AGRycy9kb3ducmV2LnhtbFBLBQYAAAAABAAEAPUAAACPAwAAAAA=&#10;" path="m269,l194,,152,88r49,l269,xm103,145l,145,,390r,21l3,431r4,18l13,466r7,15l28,495r10,13l48,519r12,9l72,536r13,7l100,549r14,4l129,556r15,2l160,558r9,l179,557r20,-3l209,551r20,-7l238,540r18,-10l264,524r7,-6l374,518r,-46l173,472r-10,-2l143,463r-8,-5l120,443r-6,-9l105,412r-2,-12l103,145xm374,518r-103,l271,549r103,l374,518xm374,145r-103,l271,438r-20,15l231,463r-23,7l184,472r190,l374,145xe" fillcolor="#414042" stroked="f">
                <v:path arrowok="t" o:connecttype="custom" o:connectlocs="269,2323;194,2323;152,2411;201,2411;269,2323;103,2468;0,2468;0,2713;0,2734;3,2754;7,2772;13,2789;20,2804;28,2818;38,2831;48,2842;60,2851;72,2859;85,2866;100,2872;114,2876;129,2879;144,2881;160,2881;169,2881;179,2880;199,2877;209,2874;229,2867;238,2863;256,2853;264,2847;271,2841;374,2841;374,2795;173,2795;163,2793;143,2786;135,2781;120,2766;114,2757;105,2735;103,2723;103,2468;374,2841;271,2841;271,2872;374,2872;374,2841;374,2468;271,2468;271,2761;251,2776;231,2786;208,2793;184,2795;374,2795;374,2468" o:connectangles="0,0,0,0,0,0,0,0,0,0,0,0,0,0,0,0,0,0,0,0,0,0,0,0,0,0,0,0,0,0,0,0,0,0,0,0,0,0,0,0,0,0,0,0,0,0,0,0,0,0,0,0,0,0,0,0,0,0"/>
              </v:shape>
              <w10:wrap anchorx="page" anchory="page"/>
            </v:group>
          </w:pict>
        </mc:Fallback>
      </mc:AlternateContent>
    </w:r>
    <w:r>
      <w:rPr>
        <w:noProof/>
        <w:lang w:eastAsia="pt-BR"/>
      </w:rPr>
      <mc:AlternateContent>
        <mc:Choice Requires="wpg">
          <w:drawing>
            <wp:anchor distT="0" distB="0" distL="114300" distR="114300" simplePos="0" relativeHeight="251692032" behindDoc="0" locked="0" layoutInCell="1" allowOverlap="1">
              <wp:simplePos x="0" y="0"/>
              <wp:positionH relativeFrom="page">
                <wp:posOffset>7896860</wp:posOffset>
              </wp:positionH>
              <wp:positionV relativeFrom="page">
                <wp:posOffset>1455420</wp:posOffset>
              </wp:positionV>
              <wp:extent cx="1276350" cy="375285"/>
              <wp:effectExtent l="0" t="0" r="0" b="0"/>
              <wp:wrapNone/>
              <wp:docPr id="1509310229" name="Grupo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6350" cy="375285"/>
                        <a:chOff x="12436" y="2292"/>
                        <a:chExt cx="2010" cy="591"/>
                      </a:xfrm>
                    </wpg:grpSpPr>
                    <wps:wsp>
                      <wps:cNvPr id="2082611959" name="AutoShape 25"/>
                      <wps:cNvSpPr>
                        <a:spLocks/>
                      </wps:cNvSpPr>
                      <wps:spPr bwMode="auto">
                        <a:xfrm>
                          <a:off x="12436" y="2293"/>
                          <a:ext cx="1562" cy="589"/>
                        </a:xfrm>
                        <a:custGeom>
                          <a:avLst/>
                          <a:gdLst>
                            <a:gd name="T0" fmla="+- 0 12886 12436"/>
                            <a:gd name="T1" fmla="*/ T0 w 1562"/>
                            <a:gd name="T2" fmla="+- 0 2726 2293"/>
                            <a:gd name="T3" fmla="*/ 2726 h 589"/>
                            <a:gd name="T4" fmla="+- 0 12806 12436"/>
                            <a:gd name="T5" fmla="*/ T4 w 1562"/>
                            <a:gd name="T6" fmla="+- 0 2770 2293"/>
                            <a:gd name="T7" fmla="*/ 2770 h 589"/>
                            <a:gd name="T8" fmla="+- 0 12709 12436"/>
                            <a:gd name="T9" fmla="*/ T8 w 1562"/>
                            <a:gd name="T10" fmla="+- 0 2774 2293"/>
                            <a:gd name="T11" fmla="*/ 2774 h 589"/>
                            <a:gd name="T12" fmla="+- 0 12622 12436"/>
                            <a:gd name="T13" fmla="*/ T12 w 1562"/>
                            <a:gd name="T14" fmla="+- 0 2734 2293"/>
                            <a:gd name="T15" fmla="*/ 2734 h 589"/>
                            <a:gd name="T16" fmla="+- 0 12565 12436"/>
                            <a:gd name="T17" fmla="*/ T16 w 1562"/>
                            <a:gd name="T18" fmla="+- 0 2661 2293"/>
                            <a:gd name="T19" fmla="*/ 2661 h 589"/>
                            <a:gd name="T20" fmla="+- 0 12550 12436"/>
                            <a:gd name="T21" fmla="*/ T20 w 1562"/>
                            <a:gd name="T22" fmla="+- 0 2568 2293"/>
                            <a:gd name="T23" fmla="*/ 2568 h 589"/>
                            <a:gd name="T24" fmla="+- 0 12583 12436"/>
                            <a:gd name="T25" fmla="*/ T24 w 1562"/>
                            <a:gd name="T26" fmla="+- 0 2481 2293"/>
                            <a:gd name="T27" fmla="*/ 2481 h 589"/>
                            <a:gd name="T28" fmla="+- 0 12654 12436"/>
                            <a:gd name="T29" fmla="*/ T28 w 1562"/>
                            <a:gd name="T30" fmla="+- 0 2421 2293"/>
                            <a:gd name="T31" fmla="*/ 2421 h 589"/>
                            <a:gd name="T32" fmla="+- 0 12749 12436"/>
                            <a:gd name="T33" fmla="*/ T32 w 1562"/>
                            <a:gd name="T34" fmla="+- 0 2398 2293"/>
                            <a:gd name="T35" fmla="*/ 2398 h 589"/>
                            <a:gd name="T36" fmla="+- 0 12860 12436"/>
                            <a:gd name="T37" fmla="*/ T36 w 1562"/>
                            <a:gd name="T38" fmla="+- 0 2427 2293"/>
                            <a:gd name="T39" fmla="*/ 2427 h 589"/>
                            <a:gd name="T40" fmla="+- 0 12967 12436"/>
                            <a:gd name="T41" fmla="*/ T40 w 1562"/>
                            <a:gd name="T42" fmla="+- 0 2379 2293"/>
                            <a:gd name="T43" fmla="*/ 2379 h 589"/>
                            <a:gd name="T44" fmla="+- 0 12820 12436"/>
                            <a:gd name="T45" fmla="*/ T44 w 1562"/>
                            <a:gd name="T46" fmla="+- 0 2301 2293"/>
                            <a:gd name="T47" fmla="*/ 2301 h 589"/>
                            <a:gd name="T48" fmla="+- 0 12656 12436"/>
                            <a:gd name="T49" fmla="*/ T48 w 1562"/>
                            <a:gd name="T50" fmla="+- 0 2306 2293"/>
                            <a:gd name="T51" fmla="*/ 2306 h 589"/>
                            <a:gd name="T52" fmla="+- 0 12528 12436"/>
                            <a:gd name="T53" fmla="*/ T52 w 1562"/>
                            <a:gd name="T54" fmla="+- 0 2379 2293"/>
                            <a:gd name="T55" fmla="*/ 2379 h 589"/>
                            <a:gd name="T56" fmla="+- 0 12450 12436"/>
                            <a:gd name="T57" fmla="*/ T56 w 1562"/>
                            <a:gd name="T58" fmla="+- 0 2500 2293"/>
                            <a:gd name="T59" fmla="*/ 2500 h 589"/>
                            <a:gd name="T60" fmla="+- 0 12443 12436"/>
                            <a:gd name="T61" fmla="*/ T60 w 1562"/>
                            <a:gd name="T62" fmla="+- 0 2647 2293"/>
                            <a:gd name="T63" fmla="*/ 2647 h 589"/>
                            <a:gd name="T64" fmla="+- 0 12508 12436"/>
                            <a:gd name="T65" fmla="*/ T64 w 1562"/>
                            <a:gd name="T66" fmla="+- 0 2776 2293"/>
                            <a:gd name="T67" fmla="*/ 2776 h 589"/>
                            <a:gd name="T68" fmla="+- 0 12627 12436"/>
                            <a:gd name="T69" fmla="*/ T68 w 1562"/>
                            <a:gd name="T70" fmla="+- 0 2859 2293"/>
                            <a:gd name="T71" fmla="*/ 2859 h 589"/>
                            <a:gd name="T72" fmla="+- 0 12765 12436"/>
                            <a:gd name="T73" fmla="*/ T72 w 1562"/>
                            <a:gd name="T74" fmla="+- 0 2882 2293"/>
                            <a:gd name="T75" fmla="*/ 2882 h 589"/>
                            <a:gd name="T76" fmla="+- 0 12847 12436"/>
                            <a:gd name="T77" fmla="*/ T76 w 1562"/>
                            <a:gd name="T78" fmla="+- 0 2867 2293"/>
                            <a:gd name="T79" fmla="*/ 2867 h 589"/>
                            <a:gd name="T80" fmla="+- 0 12926 12436"/>
                            <a:gd name="T81" fmla="*/ T80 w 1562"/>
                            <a:gd name="T82" fmla="+- 0 2829 2293"/>
                            <a:gd name="T83" fmla="*/ 2829 h 589"/>
                            <a:gd name="T84" fmla="+- 0 12994 12436"/>
                            <a:gd name="T85" fmla="*/ T84 w 1562"/>
                            <a:gd name="T86" fmla="+- 0 2767 2293"/>
                            <a:gd name="T87" fmla="*/ 2767 h 589"/>
                            <a:gd name="T88" fmla="+- 0 13297 12436"/>
                            <a:gd name="T89" fmla="*/ T88 w 1562"/>
                            <a:gd name="T90" fmla="+- 0 2776 2293"/>
                            <a:gd name="T91" fmla="*/ 2776 h 589"/>
                            <a:gd name="T92" fmla="+- 0 13208 12436"/>
                            <a:gd name="T93" fmla="*/ T92 w 1562"/>
                            <a:gd name="T94" fmla="+- 0 2793 2293"/>
                            <a:gd name="T95" fmla="*/ 2793 h 589"/>
                            <a:gd name="T96" fmla="+- 0 13150 12436"/>
                            <a:gd name="T97" fmla="*/ T96 w 1562"/>
                            <a:gd name="T98" fmla="+- 0 2735 2293"/>
                            <a:gd name="T99" fmla="*/ 2735 h 589"/>
                            <a:gd name="T100" fmla="+- 0 13046 12436"/>
                            <a:gd name="T101" fmla="*/ T100 w 1562"/>
                            <a:gd name="T102" fmla="+- 0 2734 2293"/>
                            <a:gd name="T103" fmla="*/ 2734 h 589"/>
                            <a:gd name="T104" fmla="+- 0 13074 12436"/>
                            <a:gd name="T105" fmla="*/ T104 w 1562"/>
                            <a:gd name="T106" fmla="+- 0 2818 2293"/>
                            <a:gd name="T107" fmla="*/ 2818 h 589"/>
                            <a:gd name="T108" fmla="+- 0 13131 12436"/>
                            <a:gd name="T109" fmla="*/ T108 w 1562"/>
                            <a:gd name="T110" fmla="+- 0 2866 2293"/>
                            <a:gd name="T111" fmla="*/ 2866 h 589"/>
                            <a:gd name="T112" fmla="+- 0 13205 12436"/>
                            <a:gd name="T113" fmla="*/ T112 w 1562"/>
                            <a:gd name="T114" fmla="+- 0 2881 2293"/>
                            <a:gd name="T115" fmla="*/ 2881 h 589"/>
                            <a:gd name="T116" fmla="+- 0 13274 12436"/>
                            <a:gd name="T117" fmla="*/ T116 w 1562"/>
                            <a:gd name="T118" fmla="+- 0 2867 2293"/>
                            <a:gd name="T119" fmla="*/ 2867 h 589"/>
                            <a:gd name="T120" fmla="+- 0 13316 12436"/>
                            <a:gd name="T121" fmla="*/ T120 w 1562"/>
                            <a:gd name="T122" fmla="+- 0 2872 2293"/>
                            <a:gd name="T123" fmla="*/ 2872 h 589"/>
                            <a:gd name="T124" fmla="+- 0 13826 12436"/>
                            <a:gd name="T125" fmla="*/ T124 w 1562"/>
                            <a:gd name="T126" fmla="+- 0 2624 2293"/>
                            <a:gd name="T127" fmla="*/ 2624 h 589"/>
                            <a:gd name="T128" fmla="+- 0 13808 12436"/>
                            <a:gd name="T129" fmla="*/ T128 w 1562"/>
                            <a:gd name="T130" fmla="+- 0 2546 2293"/>
                            <a:gd name="T131" fmla="*/ 2546 h 589"/>
                            <a:gd name="T132" fmla="+- 0 13754 12436"/>
                            <a:gd name="T133" fmla="*/ T132 w 1562"/>
                            <a:gd name="T134" fmla="+- 0 2486 2293"/>
                            <a:gd name="T135" fmla="*/ 2486 h 589"/>
                            <a:gd name="T136" fmla="+- 0 13668 12436"/>
                            <a:gd name="T137" fmla="*/ T136 w 1562"/>
                            <a:gd name="T138" fmla="+- 0 2458 2293"/>
                            <a:gd name="T139" fmla="*/ 2458 h 589"/>
                            <a:gd name="T140" fmla="+- 0 13558 12436"/>
                            <a:gd name="T141" fmla="*/ T140 w 1562"/>
                            <a:gd name="T142" fmla="+- 0 2474 2293"/>
                            <a:gd name="T143" fmla="*/ 2474 h 589"/>
                            <a:gd name="T144" fmla="+- 0 13542 12436"/>
                            <a:gd name="T145" fmla="*/ T144 w 1562"/>
                            <a:gd name="T146" fmla="+- 0 2582 2293"/>
                            <a:gd name="T147" fmla="*/ 2582 h 589"/>
                            <a:gd name="T148" fmla="+- 0 13600 12436"/>
                            <a:gd name="T149" fmla="*/ T148 w 1562"/>
                            <a:gd name="T150" fmla="+- 0 2550 2293"/>
                            <a:gd name="T151" fmla="*/ 2550 h 589"/>
                            <a:gd name="T152" fmla="+- 0 13672 12436"/>
                            <a:gd name="T153" fmla="*/ T152 w 1562"/>
                            <a:gd name="T154" fmla="+- 0 2551 2293"/>
                            <a:gd name="T155" fmla="*/ 2551 h 589"/>
                            <a:gd name="T156" fmla="+- 0 13723 12436"/>
                            <a:gd name="T157" fmla="*/ T156 w 1562"/>
                            <a:gd name="T158" fmla="+- 0 2607 2293"/>
                            <a:gd name="T159" fmla="*/ 2607 h 589"/>
                            <a:gd name="T160" fmla="+- 0 13712 12436"/>
                            <a:gd name="T161" fmla="*/ T160 w 1562"/>
                            <a:gd name="T162" fmla="+- 0 2777 2293"/>
                            <a:gd name="T163" fmla="*/ 2777 h 589"/>
                            <a:gd name="T164" fmla="+- 0 13656 12436"/>
                            <a:gd name="T165" fmla="*/ T164 w 1562"/>
                            <a:gd name="T166" fmla="+- 0 2796 2293"/>
                            <a:gd name="T167" fmla="*/ 2796 h 589"/>
                            <a:gd name="T168" fmla="+- 0 13598 12436"/>
                            <a:gd name="T169" fmla="*/ T168 w 1562"/>
                            <a:gd name="T170" fmla="+- 0 2791 2293"/>
                            <a:gd name="T171" fmla="*/ 2791 h 589"/>
                            <a:gd name="T172" fmla="+- 0 13575 12436"/>
                            <a:gd name="T173" fmla="*/ T172 w 1562"/>
                            <a:gd name="T174" fmla="+- 0 2733 2293"/>
                            <a:gd name="T175" fmla="*/ 2733 h 589"/>
                            <a:gd name="T176" fmla="+- 0 13636 12436"/>
                            <a:gd name="T177" fmla="*/ T176 w 1562"/>
                            <a:gd name="T178" fmla="+- 0 2699 2293"/>
                            <a:gd name="T179" fmla="*/ 2699 h 589"/>
                            <a:gd name="T180" fmla="+- 0 13724 12436"/>
                            <a:gd name="T181" fmla="*/ T180 w 1562"/>
                            <a:gd name="T182" fmla="+- 0 2696 2293"/>
                            <a:gd name="T183" fmla="*/ 2696 h 589"/>
                            <a:gd name="T184" fmla="+- 0 13607 12436"/>
                            <a:gd name="T185" fmla="*/ T184 w 1562"/>
                            <a:gd name="T186" fmla="+- 0 2628 2293"/>
                            <a:gd name="T187" fmla="*/ 2628 h 589"/>
                            <a:gd name="T188" fmla="+- 0 13527 12436"/>
                            <a:gd name="T189" fmla="*/ T188 w 1562"/>
                            <a:gd name="T190" fmla="+- 0 2658 2293"/>
                            <a:gd name="T191" fmla="*/ 2658 h 589"/>
                            <a:gd name="T192" fmla="+- 0 13478 12436"/>
                            <a:gd name="T193" fmla="*/ T192 w 1562"/>
                            <a:gd name="T194" fmla="+- 0 2713 2293"/>
                            <a:gd name="T195" fmla="*/ 2713 h 589"/>
                            <a:gd name="T196" fmla="+- 0 13472 12436"/>
                            <a:gd name="T197" fmla="*/ T196 w 1562"/>
                            <a:gd name="T198" fmla="+- 0 2786 2293"/>
                            <a:gd name="T199" fmla="*/ 2786 h 589"/>
                            <a:gd name="T200" fmla="+- 0 13498 12436"/>
                            <a:gd name="T201" fmla="*/ T200 w 1562"/>
                            <a:gd name="T202" fmla="+- 0 2840 2293"/>
                            <a:gd name="T203" fmla="*/ 2840 h 589"/>
                            <a:gd name="T204" fmla="+- 0 13549 12436"/>
                            <a:gd name="T205" fmla="*/ T204 w 1562"/>
                            <a:gd name="T206" fmla="+- 0 2873 2293"/>
                            <a:gd name="T207" fmla="*/ 2873 h 589"/>
                            <a:gd name="T208" fmla="+- 0 13619 12436"/>
                            <a:gd name="T209" fmla="*/ T208 w 1562"/>
                            <a:gd name="T210" fmla="+- 0 2882 2293"/>
                            <a:gd name="T211" fmla="*/ 2882 h 589"/>
                            <a:gd name="T212" fmla="+- 0 13696 12436"/>
                            <a:gd name="T213" fmla="*/ T212 w 1562"/>
                            <a:gd name="T214" fmla="+- 0 2865 2293"/>
                            <a:gd name="T215" fmla="*/ 2865 h 589"/>
                            <a:gd name="T216" fmla="+- 0 13827 12436"/>
                            <a:gd name="T217" fmla="*/ T216 w 1562"/>
                            <a:gd name="T218" fmla="+- 0 2850 2293"/>
                            <a:gd name="T219" fmla="*/ 2850 h 589"/>
                            <a:gd name="T220" fmla="+- 0 13894 12436"/>
                            <a:gd name="T221" fmla="*/ T220 w 1562"/>
                            <a:gd name="T222" fmla="+- 0 2872 2293"/>
                            <a:gd name="T223" fmla="*/ 2872 h 5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1562" h="589">
                              <a:moveTo>
                                <a:pt x="558" y="285"/>
                              </a:moveTo>
                              <a:lnTo>
                                <a:pt x="330" y="285"/>
                              </a:lnTo>
                              <a:lnTo>
                                <a:pt x="330" y="378"/>
                              </a:lnTo>
                              <a:lnTo>
                                <a:pt x="450" y="378"/>
                              </a:lnTo>
                              <a:lnTo>
                                <a:pt x="450" y="433"/>
                              </a:lnTo>
                              <a:lnTo>
                                <a:pt x="435" y="444"/>
                              </a:lnTo>
                              <a:lnTo>
                                <a:pt x="420" y="454"/>
                              </a:lnTo>
                              <a:lnTo>
                                <a:pt x="404" y="463"/>
                              </a:lnTo>
                              <a:lnTo>
                                <a:pt x="387" y="471"/>
                              </a:lnTo>
                              <a:lnTo>
                                <a:pt x="370" y="477"/>
                              </a:lnTo>
                              <a:lnTo>
                                <a:pt x="351" y="481"/>
                              </a:lnTo>
                              <a:lnTo>
                                <a:pt x="332" y="484"/>
                              </a:lnTo>
                              <a:lnTo>
                                <a:pt x="313" y="485"/>
                              </a:lnTo>
                              <a:lnTo>
                                <a:pt x="293" y="484"/>
                              </a:lnTo>
                              <a:lnTo>
                                <a:pt x="273" y="481"/>
                              </a:lnTo>
                              <a:lnTo>
                                <a:pt x="254" y="476"/>
                              </a:lnTo>
                              <a:lnTo>
                                <a:pt x="235" y="470"/>
                              </a:lnTo>
                              <a:lnTo>
                                <a:pt x="218" y="462"/>
                              </a:lnTo>
                              <a:lnTo>
                                <a:pt x="201" y="452"/>
                              </a:lnTo>
                              <a:lnTo>
                                <a:pt x="186" y="441"/>
                              </a:lnTo>
                              <a:lnTo>
                                <a:pt x="172" y="429"/>
                              </a:lnTo>
                              <a:lnTo>
                                <a:pt x="159" y="415"/>
                              </a:lnTo>
                              <a:lnTo>
                                <a:pt x="147" y="400"/>
                              </a:lnTo>
                              <a:lnTo>
                                <a:pt x="137" y="385"/>
                              </a:lnTo>
                              <a:lnTo>
                                <a:pt x="129" y="368"/>
                              </a:lnTo>
                              <a:lnTo>
                                <a:pt x="122" y="351"/>
                              </a:lnTo>
                              <a:lnTo>
                                <a:pt x="117" y="332"/>
                              </a:lnTo>
                              <a:lnTo>
                                <a:pt x="114" y="314"/>
                              </a:lnTo>
                              <a:lnTo>
                                <a:pt x="113" y="294"/>
                              </a:lnTo>
                              <a:lnTo>
                                <a:pt x="114" y="275"/>
                              </a:lnTo>
                              <a:lnTo>
                                <a:pt x="117" y="256"/>
                              </a:lnTo>
                              <a:lnTo>
                                <a:pt x="122" y="238"/>
                              </a:lnTo>
                              <a:lnTo>
                                <a:pt x="129" y="221"/>
                              </a:lnTo>
                              <a:lnTo>
                                <a:pt x="137" y="204"/>
                              </a:lnTo>
                              <a:lnTo>
                                <a:pt x="147" y="188"/>
                              </a:lnTo>
                              <a:lnTo>
                                <a:pt x="159" y="174"/>
                              </a:lnTo>
                              <a:lnTo>
                                <a:pt x="172" y="160"/>
                              </a:lnTo>
                              <a:lnTo>
                                <a:pt x="186" y="148"/>
                              </a:lnTo>
                              <a:lnTo>
                                <a:pt x="201" y="137"/>
                              </a:lnTo>
                              <a:lnTo>
                                <a:pt x="218" y="128"/>
                              </a:lnTo>
                              <a:lnTo>
                                <a:pt x="235" y="120"/>
                              </a:lnTo>
                              <a:lnTo>
                                <a:pt x="254" y="113"/>
                              </a:lnTo>
                              <a:lnTo>
                                <a:pt x="273" y="108"/>
                              </a:lnTo>
                              <a:lnTo>
                                <a:pt x="293" y="106"/>
                              </a:lnTo>
                              <a:lnTo>
                                <a:pt x="313" y="105"/>
                              </a:lnTo>
                              <a:lnTo>
                                <a:pt x="338" y="106"/>
                              </a:lnTo>
                              <a:lnTo>
                                <a:pt x="361" y="109"/>
                              </a:lnTo>
                              <a:lnTo>
                                <a:pt x="383" y="115"/>
                              </a:lnTo>
                              <a:lnTo>
                                <a:pt x="404" y="123"/>
                              </a:lnTo>
                              <a:lnTo>
                                <a:pt x="424" y="134"/>
                              </a:lnTo>
                              <a:lnTo>
                                <a:pt x="443" y="148"/>
                              </a:lnTo>
                              <a:lnTo>
                                <a:pt x="461" y="165"/>
                              </a:lnTo>
                              <a:lnTo>
                                <a:pt x="478" y="185"/>
                              </a:lnTo>
                              <a:lnTo>
                                <a:pt x="554" y="110"/>
                              </a:lnTo>
                              <a:lnTo>
                                <a:pt x="531" y="86"/>
                              </a:lnTo>
                              <a:lnTo>
                                <a:pt x="506" y="65"/>
                              </a:lnTo>
                              <a:lnTo>
                                <a:pt x="479" y="46"/>
                              </a:lnTo>
                              <a:lnTo>
                                <a:pt x="449" y="30"/>
                              </a:lnTo>
                              <a:lnTo>
                                <a:pt x="418" y="17"/>
                              </a:lnTo>
                              <a:lnTo>
                                <a:pt x="384" y="8"/>
                              </a:lnTo>
                              <a:lnTo>
                                <a:pt x="349" y="2"/>
                              </a:lnTo>
                              <a:lnTo>
                                <a:pt x="313" y="0"/>
                              </a:lnTo>
                              <a:lnTo>
                                <a:pt x="281" y="2"/>
                              </a:lnTo>
                              <a:lnTo>
                                <a:pt x="250" y="6"/>
                              </a:lnTo>
                              <a:lnTo>
                                <a:pt x="220" y="13"/>
                              </a:lnTo>
                              <a:lnTo>
                                <a:pt x="191" y="23"/>
                              </a:lnTo>
                              <a:lnTo>
                                <a:pt x="164" y="36"/>
                              </a:lnTo>
                              <a:lnTo>
                                <a:pt x="138" y="51"/>
                              </a:lnTo>
                              <a:lnTo>
                                <a:pt x="114" y="67"/>
                              </a:lnTo>
                              <a:lnTo>
                                <a:pt x="92" y="86"/>
                              </a:lnTo>
                              <a:lnTo>
                                <a:pt x="72" y="107"/>
                              </a:lnTo>
                              <a:lnTo>
                                <a:pt x="54" y="129"/>
                              </a:lnTo>
                              <a:lnTo>
                                <a:pt x="38" y="154"/>
                              </a:lnTo>
                              <a:lnTo>
                                <a:pt x="25" y="179"/>
                              </a:lnTo>
                              <a:lnTo>
                                <a:pt x="14" y="207"/>
                              </a:lnTo>
                              <a:lnTo>
                                <a:pt x="7" y="235"/>
                              </a:lnTo>
                              <a:lnTo>
                                <a:pt x="2" y="264"/>
                              </a:lnTo>
                              <a:lnTo>
                                <a:pt x="0" y="294"/>
                              </a:lnTo>
                              <a:lnTo>
                                <a:pt x="2" y="325"/>
                              </a:lnTo>
                              <a:lnTo>
                                <a:pt x="7" y="354"/>
                              </a:lnTo>
                              <a:lnTo>
                                <a:pt x="14" y="383"/>
                              </a:lnTo>
                              <a:lnTo>
                                <a:pt x="25" y="410"/>
                              </a:lnTo>
                              <a:lnTo>
                                <a:pt x="39" y="436"/>
                              </a:lnTo>
                              <a:lnTo>
                                <a:pt x="54" y="461"/>
                              </a:lnTo>
                              <a:lnTo>
                                <a:pt x="72" y="483"/>
                              </a:lnTo>
                              <a:lnTo>
                                <a:pt x="92" y="504"/>
                              </a:lnTo>
                              <a:lnTo>
                                <a:pt x="114" y="523"/>
                              </a:lnTo>
                              <a:lnTo>
                                <a:pt x="138" y="539"/>
                              </a:lnTo>
                              <a:lnTo>
                                <a:pt x="164" y="554"/>
                              </a:lnTo>
                              <a:lnTo>
                                <a:pt x="191" y="566"/>
                              </a:lnTo>
                              <a:lnTo>
                                <a:pt x="220" y="576"/>
                              </a:lnTo>
                              <a:lnTo>
                                <a:pt x="250" y="583"/>
                              </a:lnTo>
                              <a:lnTo>
                                <a:pt x="281" y="588"/>
                              </a:lnTo>
                              <a:lnTo>
                                <a:pt x="313" y="589"/>
                              </a:lnTo>
                              <a:lnTo>
                                <a:pt x="329" y="589"/>
                              </a:lnTo>
                              <a:lnTo>
                                <a:pt x="346" y="587"/>
                              </a:lnTo>
                              <a:lnTo>
                                <a:pt x="362" y="585"/>
                              </a:lnTo>
                              <a:lnTo>
                                <a:pt x="379" y="582"/>
                              </a:lnTo>
                              <a:lnTo>
                                <a:pt x="395" y="578"/>
                              </a:lnTo>
                              <a:lnTo>
                                <a:pt x="411" y="574"/>
                              </a:lnTo>
                              <a:lnTo>
                                <a:pt x="428" y="568"/>
                              </a:lnTo>
                              <a:lnTo>
                                <a:pt x="444" y="561"/>
                              </a:lnTo>
                              <a:lnTo>
                                <a:pt x="459" y="554"/>
                              </a:lnTo>
                              <a:lnTo>
                                <a:pt x="475" y="545"/>
                              </a:lnTo>
                              <a:lnTo>
                                <a:pt x="490" y="536"/>
                              </a:lnTo>
                              <a:lnTo>
                                <a:pt x="504" y="526"/>
                              </a:lnTo>
                              <a:lnTo>
                                <a:pt x="519" y="514"/>
                              </a:lnTo>
                              <a:lnTo>
                                <a:pt x="532" y="502"/>
                              </a:lnTo>
                              <a:lnTo>
                                <a:pt x="546" y="489"/>
                              </a:lnTo>
                              <a:lnTo>
                                <a:pt x="558" y="474"/>
                              </a:lnTo>
                              <a:lnTo>
                                <a:pt x="558" y="285"/>
                              </a:lnTo>
                              <a:close/>
                              <a:moveTo>
                                <a:pt x="983" y="175"/>
                              </a:moveTo>
                              <a:lnTo>
                                <a:pt x="880" y="175"/>
                              </a:lnTo>
                              <a:lnTo>
                                <a:pt x="880" y="468"/>
                              </a:lnTo>
                              <a:lnTo>
                                <a:pt x="861" y="483"/>
                              </a:lnTo>
                              <a:lnTo>
                                <a:pt x="840" y="493"/>
                              </a:lnTo>
                              <a:lnTo>
                                <a:pt x="817" y="500"/>
                              </a:lnTo>
                              <a:lnTo>
                                <a:pt x="793" y="502"/>
                              </a:lnTo>
                              <a:lnTo>
                                <a:pt x="783" y="502"/>
                              </a:lnTo>
                              <a:lnTo>
                                <a:pt x="772" y="500"/>
                              </a:lnTo>
                              <a:lnTo>
                                <a:pt x="753" y="493"/>
                              </a:lnTo>
                              <a:lnTo>
                                <a:pt x="744" y="488"/>
                              </a:lnTo>
                              <a:lnTo>
                                <a:pt x="729" y="473"/>
                              </a:lnTo>
                              <a:lnTo>
                                <a:pt x="723" y="464"/>
                              </a:lnTo>
                              <a:lnTo>
                                <a:pt x="714" y="442"/>
                              </a:lnTo>
                              <a:lnTo>
                                <a:pt x="712" y="430"/>
                              </a:lnTo>
                              <a:lnTo>
                                <a:pt x="712" y="175"/>
                              </a:lnTo>
                              <a:lnTo>
                                <a:pt x="609" y="175"/>
                              </a:lnTo>
                              <a:lnTo>
                                <a:pt x="609" y="420"/>
                              </a:lnTo>
                              <a:lnTo>
                                <a:pt x="610" y="441"/>
                              </a:lnTo>
                              <a:lnTo>
                                <a:pt x="612" y="461"/>
                              </a:lnTo>
                              <a:lnTo>
                                <a:pt x="616" y="479"/>
                              </a:lnTo>
                              <a:lnTo>
                                <a:pt x="622" y="496"/>
                              </a:lnTo>
                              <a:lnTo>
                                <a:pt x="629" y="511"/>
                              </a:lnTo>
                              <a:lnTo>
                                <a:pt x="638" y="525"/>
                              </a:lnTo>
                              <a:lnTo>
                                <a:pt x="647" y="538"/>
                              </a:lnTo>
                              <a:lnTo>
                                <a:pt x="658" y="549"/>
                              </a:lnTo>
                              <a:lnTo>
                                <a:pt x="669" y="558"/>
                              </a:lnTo>
                              <a:lnTo>
                                <a:pt x="682" y="566"/>
                              </a:lnTo>
                              <a:lnTo>
                                <a:pt x="695" y="573"/>
                              </a:lnTo>
                              <a:lnTo>
                                <a:pt x="709" y="579"/>
                              </a:lnTo>
                              <a:lnTo>
                                <a:pt x="724" y="583"/>
                              </a:lnTo>
                              <a:lnTo>
                                <a:pt x="738" y="586"/>
                              </a:lnTo>
                              <a:lnTo>
                                <a:pt x="754" y="588"/>
                              </a:lnTo>
                              <a:lnTo>
                                <a:pt x="769" y="588"/>
                              </a:lnTo>
                              <a:lnTo>
                                <a:pt x="779" y="588"/>
                              </a:lnTo>
                              <a:lnTo>
                                <a:pt x="788" y="587"/>
                              </a:lnTo>
                              <a:lnTo>
                                <a:pt x="809" y="584"/>
                              </a:lnTo>
                              <a:lnTo>
                                <a:pt x="819" y="581"/>
                              </a:lnTo>
                              <a:lnTo>
                                <a:pt x="838" y="574"/>
                              </a:lnTo>
                              <a:lnTo>
                                <a:pt x="848" y="570"/>
                              </a:lnTo>
                              <a:lnTo>
                                <a:pt x="865" y="560"/>
                              </a:lnTo>
                              <a:lnTo>
                                <a:pt x="873" y="554"/>
                              </a:lnTo>
                              <a:lnTo>
                                <a:pt x="880" y="548"/>
                              </a:lnTo>
                              <a:lnTo>
                                <a:pt x="880" y="579"/>
                              </a:lnTo>
                              <a:lnTo>
                                <a:pt x="983" y="579"/>
                              </a:lnTo>
                              <a:lnTo>
                                <a:pt x="983" y="175"/>
                              </a:lnTo>
                              <a:close/>
                              <a:moveTo>
                                <a:pt x="1391" y="403"/>
                              </a:moveTo>
                              <a:lnTo>
                                <a:pt x="1391" y="350"/>
                              </a:lnTo>
                              <a:lnTo>
                                <a:pt x="1390" y="331"/>
                              </a:lnTo>
                              <a:lnTo>
                                <a:pt x="1388" y="309"/>
                              </a:lnTo>
                              <a:lnTo>
                                <a:pt x="1385" y="289"/>
                              </a:lnTo>
                              <a:lnTo>
                                <a:pt x="1380" y="271"/>
                              </a:lnTo>
                              <a:lnTo>
                                <a:pt x="1373" y="255"/>
                              </a:lnTo>
                              <a:lnTo>
                                <a:pt x="1372" y="253"/>
                              </a:lnTo>
                              <a:lnTo>
                                <a:pt x="1365" y="240"/>
                              </a:lnTo>
                              <a:lnTo>
                                <a:pt x="1354" y="226"/>
                              </a:lnTo>
                              <a:lnTo>
                                <a:pt x="1342" y="212"/>
                              </a:lnTo>
                              <a:lnTo>
                                <a:pt x="1331" y="202"/>
                              </a:lnTo>
                              <a:lnTo>
                                <a:pt x="1318" y="193"/>
                              </a:lnTo>
                              <a:lnTo>
                                <a:pt x="1304" y="185"/>
                              </a:lnTo>
                              <a:lnTo>
                                <a:pt x="1288" y="178"/>
                              </a:lnTo>
                              <a:lnTo>
                                <a:pt x="1270" y="172"/>
                              </a:lnTo>
                              <a:lnTo>
                                <a:pt x="1252" y="168"/>
                              </a:lnTo>
                              <a:lnTo>
                                <a:pt x="1232" y="165"/>
                              </a:lnTo>
                              <a:lnTo>
                                <a:pt x="1211" y="164"/>
                              </a:lnTo>
                              <a:lnTo>
                                <a:pt x="1188" y="166"/>
                              </a:lnTo>
                              <a:lnTo>
                                <a:pt x="1166" y="169"/>
                              </a:lnTo>
                              <a:lnTo>
                                <a:pt x="1144" y="174"/>
                              </a:lnTo>
                              <a:lnTo>
                                <a:pt x="1122" y="181"/>
                              </a:lnTo>
                              <a:lnTo>
                                <a:pt x="1101" y="190"/>
                              </a:lnTo>
                              <a:lnTo>
                                <a:pt x="1081" y="201"/>
                              </a:lnTo>
                              <a:lnTo>
                                <a:pt x="1063" y="214"/>
                              </a:lnTo>
                              <a:lnTo>
                                <a:pt x="1045" y="229"/>
                              </a:lnTo>
                              <a:lnTo>
                                <a:pt x="1106" y="289"/>
                              </a:lnTo>
                              <a:lnTo>
                                <a:pt x="1118" y="279"/>
                              </a:lnTo>
                              <a:lnTo>
                                <a:pt x="1129" y="272"/>
                              </a:lnTo>
                              <a:lnTo>
                                <a:pt x="1141" y="265"/>
                              </a:lnTo>
                              <a:lnTo>
                                <a:pt x="1152" y="261"/>
                              </a:lnTo>
                              <a:lnTo>
                                <a:pt x="1164" y="257"/>
                              </a:lnTo>
                              <a:lnTo>
                                <a:pt x="1175" y="255"/>
                              </a:lnTo>
                              <a:lnTo>
                                <a:pt x="1186" y="254"/>
                              </a:lnTo>
                              <a:lnTo>
                                <a:pt x="1197" y="253"/>
                              </a:lnTo>
                              <a:lnTo>
                                <a:pt x="1218" y="254"/>
                              </a:lnTo>
                              <a:lnTo>
                                <a:pt x="1236" y="258"/>
                              </a:lnTo>
                              <a:lnTo>
                                <a:pt x="1252" y="265"/>
                              </a:lnTo>
                              <a:lnTo>
                                <a:pt x="1265" y="274"/>
                              </a:lnTo>
                              <a:lnTo>
                                <a:pt x="1275" y="285"/>
                              </a:lnTo>
                              <a:lnTo>
                                <a:pt x="1283" y="299"/>
                              </a:lnTo>
                              <a:lnTo>
                                <a:pt x="1287" y="314"/>
                              </a:lnTo>
                              <a:lnTo>
                                <a:pt x="1288" y="331"/>
                              </a:lnTo>
                              <a:lnTo>
                                <a:pt x="1288" y="403"/>
                              </a:lnTo>
                              <a:lnTo>
                                <a:pt x="1288" y="478"/>
                              </a:lnTo>
                              <a:lnTo>
                                <a:pt x="1276" y="484"/>
                              </a:lnTo>
                              <a:lnTo>
                                <a:pt x="1265" y="490"/>
                              </a:lnTo>
                              <a:lnTo>
                                <a:pt x="1254" y="494"/>
                              </a:lnTo>
                              <a:lnTo>
                                <a:pt x="1242" y="498"/>
                              </a:lnTo>
                              <a:lnTo>
                                <a:pt x="1231" y="501"/>
                              </a:lnTo>
                              <a:lnTo>
                                <a:pt x="1220" y="503"/>
                              </a:lnTo>
                              <a:lnTo>
                                <a:pt x="1208" y="505"/>
                              </a:lnTo>
                              <a:lnTo>
                                <a:pt x="1197" y="505"/>
                              </a:lnTo>
                              <a:lnTo>
                                <a:pt x="1184" y="504"/>
                              </a:lnTo>
                              <a:lnTo>
                                <a:pt x="1173" y="502"/>
                              </a:lnTo>
                              <a:lnTo>
                                <a:pt x="1162" y="498"/>
                              </a:lnTo>
                              <a:lnTo>
                                <a:pt x="1153" y="492"/>
                              </a:lnTo>
                              <a:lnTo>
                                <a:pt x="1142" y="483"/>
                              </a:lnTo>
                              <a:lnTo>
                                <a:pt x="1137" y="472"/>
                              </a:lnTo>
                              <a:lnTo>
                                <a:pt x="1137" y="448"/>
                              </a:lnTo>
                              <a:lnTo>
                                <a:pt x="1139" y="440"/>
                              </a:lnTo>
                              <a:lnTo>
                                <a:pt x="1150" y="426"/>
                              </a:lnTo>
                              <a:lnTo>
                                <a:pt x="1158" y="420"/>
                              </a:lnTo>
                              <a:lnTo>
                                <a:pt x="1176" y="411"/>
                              </a:lnTo>
                              <a:lnTo>
                                <a:pt x="1187" y="408"/>
                              </a:lnTo>
                              <a:lnTo>
                                <a:pt x="1200" y="406"/>
                              </a:lnTo>
                              <a:lnTo>
                                <a:pt x="1210" y="405"/>
                              </a:lnTo>
                              <a:lnTo>
                                <a:pt x="1220" y="404"/>
                              </a:lnTo>
                              <a:lnTo>
                                <a:pt x="1230" y="403"/>
                              </a:lnTo>
                              <a:lnTo>
                                <a:pt x="1240" y="403"/>
                              </a:lnTo>
                              <a:lnTo>
                                <a:pt x="1288" y="403"/>
                              </a:lnTo>
                              <a:lnTo>
                                <a:pt x="1288" y="331"/>
                              </a:lnTo>
                              <a:lnTo>
                                <a:pt x="1229" y="331"/>
                              </a:lnTo>
                              <a:lnTo>
                                <a:pt x="1209" y="331"/>
                              </a:lnTo>
                              <a:lnTo>
                                <a:pt x="1189" y="333"/>
                              </a:lnTo>
                              <a:lnTo>
                                <a:pt x="1171" y="335"/>
                              </a:lnTo>
                              <a:lnTo>
                                <a:pt x="1153" y="339"/>
                              </a:lnTo>
                              <a:lnTo>
                                <a:pt x="1135" y="344"/>
                              </a:lnTo>
                              <a:lnTo>
                                <a:pt x="1119" y="350"/>
                              </a:lnTo>
                              <a:lnTo>
                                <a:pt x="1104" y="357"/>
                              </a:lnTo>
                              <a:lnTo>
                                <a:pt x="1091" y="365"/>
                              </a:lnTo>
                              <a:lnTo>
                                <a:pt x="1078" y="374"/>
                              </a:lnTo>
                              <a:lnTo>
                                <a:pt x="1067" y="384"/>
                              </a:lnTo>
                              <a:lnTo>
                                <a:pt x="1057" y="395"/>
                              </a:lnTo>
                              <a:lnTo>
                                <a:pt x="1049" y="407"/>
                              </a:lnTo>
                              <a:lnTo>
                                <a:pt x="1042" y="420"/>
                              </a:lnTo>
                              <a:lnTo>
                                <a:pt x="1037" y="435"/>
                              </a:lnTo>
                              <a:lnTo>
                                <a:pt x="1034" y="450"/>
                              </a:lnTo>
                              <a:lnTo>
                                <a:pt x="1033" y="467"/>
                              </a:lnTo>
                              <a:lnTo>
                                <a:pt x="1034" y="480"/>
                              </a:lnTo>
                              <a:lnTo>
                                <a:pt x="1036" y="493"/>
                              </a:lnTo>
                              <a:lnTo>
                                <a:pt x="1039" y="505"/>
                              </a:lnTo>
                              <a:lnTo>
                                <a:pt x="1043" y="516"/>
                              </a:lnTo>
                              <a:lnTo>
                                <a:pt x="1048" y="527"/>
                              </a:lnTo>
                              <a:lnTo>
                                <a:pt x="1055" y="537"/>
                              </a:lnTo>
                              <a:lnTo>
                                <a:pt x="1062" y="547"/>
                              </a:lnTo>
                              <a:lnTo>
                                <a:pt x="1071" y="555"/>
                              </a:lnTo>
                              <a:lnTo>
                                <a:pt x="1080" y="563"/>
                              </a:lnTo>
                              <a:lnTo>
                                <a:pt x="1090" y="570"/>
                              </a:lnTo>
                              <a:lnTo>
                                <a:pt x="1101" y="575"/>
                              </a:lnTo>
                              <a:lnTo>
                                <a:pt x="1113" y="580"/>
                              </a:lnTo>
                              <a:lnTo>
                                <a:pt x="1125" y="584"/>
                              </a:lnTo>
                              <a:lnTo>
                                <a:pt x="1139" y="587"/>
                              </a:lnTo>
                              <a:lnTo>
                                <a:pt x="1153" y="588"/>
                              </a:lnTo>
                              <a:lnTo>
                                <a:pt x="1167" y="589"/>
                              </a:lnTo>
                              <a:lnTo>
                                <a:pt x="1183" y="589"/>
                              </a:lnTo>
                              <a:lnTo>
                                <a:pt x="1199" y="587"/>
                              </a:lnTo>
                              <a:lnTo>
                                <a:pt x="1215" y="585"/>
                              </a:lnTo>
                              <a:lnTo>
                                <a:pt x="1230" y="582"/>
                              </a:lnTo>
                              <a:lnTo>
                                <a:pt x="1245" y="578"/>
                              </a:lnTo>
                              <a:lnTo>
                                <a:pt x="1260" y="572"/>
                              </a:lnTo>
                              <a:lnTo>
                                <a:pt x="1274" y="565"/>
                              </a:lnTo>
                              <a:lnTo>
                                <a:pt x="1288" y="557"/>
                              </a:lnTo>
                              <a:lnTo>
                                <a:pt x="1288" y="579"/>
                              </a:lnTo>
                              <a:lnTo>
                                <a:pt x="1391" y="579"/>
                              </a:lnTo>
                              <a:lnTo>
                                <a:pt x="1391" y="557"/>
                              </a:lnTo>
                              <a:lnTo>
                                <a:pt x="1391" y="505"/>
                              </a:lnTo>
                              <a:lnTo>
                                <a:pt x="1391" y="403"/>
                              </a:lnTo>
                              <a:close/>
                              <a:moveTo>
                                <a:pt x="1562" y="174"/>
                              </a:moveTo>
                              <a:lnTo>
                                <a:pt x="1458" y="174"/>
                              </a:lnTo>
                              <a:lnTo>
                                <a:pt x="1458" y="579"/>
                              </a:lnTo>
                              <a:lnTo>
                                <a:pt x="1562" y="579"/>
                              </a:lnTo>
                              <a:lnTo>
                                <a:pt x="1562" y="174"/>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014664711" name="Picture 2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3890" y="2291"/>
                          <a:ext cx="112" cy="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2095442" name="AutoShape 27"/>
                      <wps:cNvSpPr>
                        <a:spLocks/>
                      </wps:cNvSpPr>
                      <wps:spPr bwMode="auto">
                        <a:xfrm>
                          <a:off x="14071" y="2322"/>
                          <a:ext cx="375" cy="559"/>
                        </a:xfrm>
                        <a:custGeom>
                          <a:avLst/>
                          <a:gdLst>
                            <a:gd name="T0" fmla="+- 0 14341 14072"/>
                            <a:gd name="T1" fmla="*/ T0 w 375"/>
                            <a:gd name="T2" fmla="+- 0 2323 2323"/>
                            <a:gd name="T3" fmla="*/ 2323 h 559"/>
                            <a:gd name="T4" fmla="+- 0 14266 14072"/>
                            <a:gd name="T5" fmla="*/ T4 w 375"/>
                            <a:gd name="T6" fmla="+- 0 2323 2323"/>
                            <a:gd name="T7" fmla="*/ 2323 h 559"/>
                            <a:gd name="T8" fmla="+- 0 14224 14072"/>
                            <a:gd name="T9" fmla="*/ T8 w 375"/>
                            <a:gd name="T10" fmla="+- 0 2411 2323"/>
                            <a:gd name="T11" fmla="*/ 2411 h 559"/>
                            <a:gd name="T12" fmla="+- 0 14273 14072"/>
                            <a:gd name="T13" fmla="*/ T12 w 375"/>
                            <a:gd name="T14" fmla="+- 0 2411 2323"/>
                            <a:gd name="T15" fmla="*/ 2411 h 559"/>
                            <a:gd name="T16" fmla="+- 0 14341 14072"/>
                            <a:gd name="T17" fmla="*/ T16 w 375"/>
                            <a:gd name="T18" fmla="+- 0 2323 2323"/>
                            <a:gd name="T19" fmla="*/ 2323 h 559"/>
                            <a:gd name="T20" fmla="+- 0 14175 14072"/>
                            <a:gd name="T21" fmla="*/ T20 w 375"/>
                            <a:gd name="T22" fmla="+- 0 2468 2323"/>
                            <a:gd name="T23" fmla="*/ 2468 h 559"/>
                            <a:gd name="T24" fmla="+- 0 14072 14072"/>
                            <a:gd name="T25" fmla="*/ T24 w 375"/>
                            <a:gd name="T26" fmla="+- 0 2468 2323"/>
                            <a:gd name="T27" fmla="*/ 2468 h 559"/>
                            <a:gd name="T28" fmla="+- 0 14072 14072"/>
                            <a:gd name="T29" fmla="*/ T28 w 375"/>
                            <a:gd name="T30" fmla="+- 0 2713 2323"/>
                            <a:gd name="T31" fmla="*/ 2713 h 559"/>
                            <a:gd name="T32" fmla="+- 0 14072 14072"/>
                            <a:gd name="T33" fmla="*/ T32 w 375"/>
                            <a:gd name="T34" fmla="+- 0 2734 2323"/>
                            <a:gd name="T35" fmla="*/ 2734 h 559"/>
                            <a:gd name="T36" fmla="+- 0 14075 14072"/>
                            <a:gd name="T37" fmla="*/ T36 w 375"/>
                            <a:gd name="T38" fmla="+- 0 2754 2323"/>
                            <a:gd name="T39" fmla="*/ 2754 h 559"/>
                            <a:gd name="T40" fmla="+- 0 14079 14072"/>
                            <a:gd name="T41" fmla="*/ T40 w 375"/>
                            <a:gd name="T42" fmla="+- 0 2772 2323"/>
                            <a:gd name="T43" fmla="*/ 2772 h 559"/>
                            <a:gd name="T44" fmla="+- 0 14085 14072"/>
                            <a:gd name="T45" fmla="*/ T44 w 375"/>
                            <a:gd name="T46" fmla="+- 0 2789 2323"/>
                            <a:gd name="T47" fmla="*/ 2789 h 559"/>
                            <a:gd name="T48" fmla="+- 0 14092 14072"/>
                            <a:gd name="T49" fmla="*/ T48 w 375"/>
                            <a:gd name="T50" fmla="+- 0 2804 2323"/>
                            <a:gd name="T51" fmla="*/ 2804 h 559"/>
                            <a:gd name="T52" fmla="+- 0 14100 14072"/>
                            <a:gd name="T53" fmla="*/ T52 w 375"/>
                            <a:gd name="T54" fmla="+- 0 2818 2323"/>
                            <a:gd name="T55" fmla="*/ 2818 h 559"/>
                            <a:gd name="T56" fmla="+- 0 14110 14072"/>
                            <a:gd name="T57" fmla="*/ T56 w 375"/>
                            <a:gd name="T58" fmla="+- 0 2831 2323"/>
                            <a:gd name="T59" fmla="*/ 2831 h 559"/>
                            <a:gd name="T60" fmla="+- 0 14120 14072"/>
                            <a:gd name="T61" fmla="*/ T60 w 375"/>
                            <a:gd name="T62" fmla="+- 0 2842 2323"/>
                            <a:gd name="T63" fmla="*/ 2842 h 559"/>
                            <a:gd name="T64" fmla="+- 0 14132 14072"/>
                            <a:gd name="T65" fmla="*/ T64 w 375"/>
                            <a:gd name="T66" fmla="+- 0 2851 2323"/>
                            <a:gd name="T67" fmla="*/ 2851 h 559"/>
                            <a:gd name="T68" fmla="+- 0 14144 14072"/>
                            <a:gd name="T69" fmla="*/ T68 w 375"/>
                            <a:gd name="T70" fmla="+- 0 2859 2323"/>
                            <a:gd name="T71" fmla="*/ 2859 h 559"/>
                            <a:gd name="T72" fmla="+- 0 14157 14072"/>
                            <a:gd name="T73" fmla="*/ T72 w 375"/>
                            <a:gd name="T74" fmla="+- 0 2866 2323"/>
                            <a:gd name="T75" fmla="*/ 2866 h 559"/>
                            <a:gd name="T76" fmla="+- 0 14172 14072"/>
                            <a:gd name="T77" fmla="*/ T76 w 375"/>
                            <a:gd name="T78" fmla="+- 0 2872 2323"/>
                            <a:gd name="T79" fmla="*/ 2872 h 559"/>
                            <a:gd name="T80" fmla="+- 0 14186 14072"/>
                            <a:gd name="T81" fmla="*/ T80 w 375"/>
                            <a:gd name="T82" fmla="+- 0 2876 2323"/>
                            <a:gd name="T83" fmla="*/ 2876 h 559"/>
                            <a:gd name="T84" fmla="+- 0 14201 14072"/>
                            <a:gd name="T85" fmla="*/ T84 w 375"/>
                            <a:gd name="T86" fmla="+- 0 2879 2323"/>
                            <a:gd name="T87" fmla="*/ 2879 h 559"/>
                            <a:gd name="T88" fmla="+- 0 14216 14072"/>
                            <a:gd name="T89" fmla="*/ T88 w 375"/>
                            <a:gd name="T90" fmla="+- 0 2881 2323"/>
                            <a:gd name="T91" fmla="*/ 2881 h 559"/>
                            <a:gd name="T92" fmla="+- 0 14232 14072"/>
                            <a:gd name="T93" fmla="*/ T92 w 375"/>
                            <a:gd name="T94" fmla="+- 0 2881 2323"/>
                            <a:gd name="T95" fmla="*/ 2881 h 559"/>
                            <a:gd name="T96" fmla="+- 0 14241 14072"/>
                            <a:gd name="T97" fmla="*/ T96 w 375"/>
                            <a:gd name="T98" fmla="+- 0 2881 2323"/>
                            <a:gd name="T99" fmla="*/ 2881 h 559"/>
                            <a:gd name="T100" fmla="+- 0 14251 14072"/>
                            <a:gd name="T101" fmla="*/ T100 w 375"/>
                            <a:gd name="T102" fmla="+- 0 2880 2323"/>
                            <a:gd name="T103" fmla="*/ 2880 h 559"/>
                            <a:gd name="T104" fmla="+- 0 14271 14072"/>
                            <a:gd name="T105" fmla="*/ T104 w 375"/>
                            <a:gd name="T106" fmla="+- 0 2877 2323"/>
                            <a:gd name="T107" fmla="*/ 2877 h 559"/>
                            <a:gd name="T108" fmla="+- 0 14281 14072"/>
                            <a:gd name="T109" fmla="*/ T108 w 375"/>
                            <a:gd name="T110" fmla="+- 0 2874 2323"/>
                            <a:gd name="T111" fmla="*/ 2874 h 559"/>
                            <a:gd name="T112" fmla="+- 0 14301 14072"/>
                            <a:gd name="T113" fmla="*/ T112 w 375"/>
                            <a:gd name="T114" fmla="+- 0 2867 2323"/>
                            <a:gd name="T115" fmla="*/ 2867 h 559"/>
                            <a:gd name="T116" fmla="+- 0 14310 14072"/>
                            <a:gd name="T117" fmla="*/ T116 w 375"/>
                            <a:gd name="T118" fmla="+- 0 2863 2323"/>
                            <a:gd name="T119" fmla="*/ 2863 h 559"/>
                            <a:gd name="T120" fmla="+- 0 14328 14072"/>
                            <a:gd name="T121" fmla="*/ T120 w 375"/>
                            <a:gd name="T122" fmla="+- 0 2853 2323"/>
                            <a:gd name="T123" fmla="*/ 2853 h 559"/>
                            <a:gd name="T124" fmla="+- 0 14336 14072"/>
                            <a:gd name="T125" fmla="*/ T124 w 375"/>
                            <a:gd name="T126" fmla="+- 0 2847 2323"/>
                            <a:gd name="T127" fmla="*/ 2847 h 559"/>
                            <a:gd name="T128" fmla="+- 0 14343 14072"/>
                            <a:gd name="T129" fmla="*/ T128 w 375"/>
                            <a:gd name="T130" fmla="+- 0 2841 2323"/>
                            <a:gd name="T131" fmla="*/ 2841 h 559"/>
                            <a:gd name="T132" fmla="+- 0 14446 14072"/>
                            <a:gd name="T133" fmla="*/ T132 w 375"/>
                            <a:gd name="T134" fmla="+- 0 2841 2323"/>
                            <a:gd name="T135" fmla="*/ 2841 h 559"/>
                            <a:gd name="T136" fmla="+- 0 14446 14072"/>
                            <a:gd name="T137" fmla="*/ T136 w 375"/>
                            <a:gd name="T138" fmla="+- 0 2795 2323"/>
                            <a:gd name="T139" fmla="*/ 2795 h 559"/>
                            <a:gd name="T140" fmla="+- 0 14245 14072"/>
                            <a:gd name="T141" fmla="*/ T140 w 375"/>
                            <a:gd name="T142" fmla="+- 0 2795 2323"/>
                            <a:gd name="T143" fmla="*/ 2795 h 559"/>
                            <a:gd name="T144" fmla="+- 0 14235 14072"/>
                            <a:gd name="T145" fmla="*/ T144 w 375"/>
                            <a:gd name="T146" fmla="+- 0 2793 2323"/>
                            <a:gd name="T147" fmla="*/ 2793 h 559"/>
                            <a:gd name="T148" fmla="+- 0 14215 14072"/>
                            <a:gd name="T149" fmla="*/ T148 w 375"/>
                            <a:gd name="T150" fmla="+- 0 2786 2323"/>
                            <a:gd name="T151" fmla="*/ 2786 h 559"/>
                            <a:gd name="T152" fmla="+- 0 14207 14072"/>
                            <a:gd name="T153" fmla="*/ T152 w 375"/>
                            <a:gd name="T154" fmla="+- 0 2781 2323"/>
                            <a:gd name="T155" fmla="*/ 2781 h 559"/>
                            <a:gd name="T156" fmla="+- 0 14192 14072"/>
                            <a:gd name="T157" fmla="*/ T156 w 375"/>
                            <a:gd name="T158" fmla="+- 0 2766 2323"/>
                            <a:gd name="T159" fmla="*/ 2766 h 559"/>
                            <a:gd name="T160" fmla="+- 0 14186 14072"/>
                            <a:gd name="T161" fmla="*/ T160 w 375"/>
                            <a:gd name="T162" fmla="+- 0 2757 2323"/>
                            <a:gd name="T163" fmla="*/ 2757 h 559"/>
                            <a:gd name="T164" fmla="+- 0 14177 14072"/>
                            <a:gd name="T165" fmla="*/ T164 w 375"/>
                            <a:gd name="T166" fmla="+- 0 2735 2323"/>
                            <a:gd name="T167" fmla="*/ 2735 h 559"/>
                            <a:gd name="T168" fmla="+- 0 14175 14072"/>
                            <a:gd name="T169" fmla="*/ T168 w 375"/>
                            <a:gd name="T170" fmla="+- 0 2723 2323"/>
                            <a:gd name="T171" fmla="*/ 2723 h 559"/>
                            <a:gd name="T172" fmla="+- 0 14175 14072"/>
                            <a:gd name="T173" fmla="*/ T172 w 375"/>
                            <a:gd name="T174" fmla="+- 0 2468 2323"/>
                            <a:gd name="T175" fmla="*/ 2468 h 559"/>
                            <a:gd name="T176" fmla="+- 0 14446 14072"/>
                            <a:gd name="T177" fmla="*/ T176 w 375"/>
                            <a:gd name="T178" fmla="+- 0 2841 2323"/>
                            <a:gd name="T179" fmla="*/ 2841 h 559"/>
                            <a:gd name="T180" fmla="+- 0 14343 14072"/>
                            <a:gd name="T181" fmla="*/ T180 w 375"/>
                            <a:gd name="T182" fmla="+- 0 2841 2323"/>
                            <a:gd name="T183" fmla="*/ 2841 h 559"/>
                            <a:gd name="T184" fmla="+- 0 14343 14072"/>
                            <a:gd name="T185" fmla="*/ T184 w 375"/>
                            <a:gd name="T186" fmla="+- 0 2872 2323"/>
                            <a:gd name="T187" fmla="*/ 2872 h 559"/>
                            <a:gd name="T188" fmla="+- 0 14446 14072"/>
                            <a:gd name="T189" fmla="*/ T188 w 375"/>
                            <a:gd name="T190" fmla="+- 0 2872 2323"/>
                            <a:gd name="T191" fmla="*/ 2872 h 559"/>
                            <a:gd name="T192" fmla="+- 0 14446 14072"/>
                            <a:gd name="T193" fmla="*/ T192 w 375"/>
                            <a:gd name="T194" fmla="+- 0 2841 2323"/>
                            <a:gd name="T195" fmla="*/ 2841 h 559"/>
                            <a:gd name="T196" fmla="+- 0 14446 14072"/>
                            <a:gd name="T197" fmla="*/ T196 w 375"/>
                            <a:gd name="T198" fmla="+- 0 2468 2323"/>
                            <a:gd name="T199" fmla="*/ 2468 h 559"/>
                            <a:gd name="T200" fmla="+- 0 14343 14072"/>
                            <a:gd name="T201" fmla="*/ T200 w 375"/>
                            <a:gd name="T202" fmla="+- 0 2468 2323"/>
                            <a:gd name="T203" fmla="*/ 2468 h 559"/>
                            <a:gd name="T204" fmla="+- 0 14343 14072"/>
                            <a:gd name="T205" fmla="*/ T204 w 375"/>
                            <a:gd name="T206" fmla="+- 0 2761 2323"/>
                            <a:gd name="T207" fmla="*/ 2761 h 559"/>
                            <a:gd name="T208" fmla="+- 0 14323 14072"/>
                            <a:gd name="T209" fmla="*/ T208 w 375"/>
                            <a:gd name="T210" fmla="+- 0 2776 2323"/>
                            <a:gd name="T211" fmla="*/ 2776 h 559"/>
                            <a:gd name="T212" fmla="+- 0 14303 14072"/>
                            <a:gd name="T213" fmla="*/ T212 w 375"/>
                            <a:gd name="T214" fmla="+- 0 2786 2323"/>
                            <a:gd name="T215" fmla="*/ 2786 h 559"/>
                            <a:gd name="T216" fmla="+- 0 14280 14072"/>
                            <a:gd name="T217" fmla="*/ T216 w 375"/>
                            <a:gd name="T218" fmla="+- 0 2793 2323"/>
                            <a:gd name="T219" fmla="*/ 2793 h 559"/>
                            <a:gd name="T220" fmla="+- 0 14256 14072"/>
                            <a:gd name="T221" fmla="*/ T220 w 375"/>
                            <a:gd name="T222" fmla="+- 0 2795 2323"/>
                            <a:gd name="T223" fmla="*/ 2795 h 559"/>
                            <a:gd name="T224" fmla="+- 0 14446 14072"/>
                            <a:gd name="T225" fmla="*/ T224 w 375"/>
                            <a:gd name="T226" fmla="+- 0 2795 2323"/>
                            <a:gd name="T227" fmla="*/ 2795 h 559"/>
                            <a:gd name="T228" fmla="+- 0 14446 14072"/>
                            <a:gd name="T229" fmla="*/ T228 w 375"/>
                            <a:gd name="T230" fmla="+- 0 2468 2323"/>
                            <a:gd name="T231" fmla="*/ 2468 h 5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375" h="559">
                              <a:moveTo>
                                <a:pt x="269" y="0"/>
                              </a:moveTo>
                              <a:lnTo>
                                <a:pt x="194" y="0"/>
                              </a:lnTo>
                              <a:lnTo>
                                <a:pt x="152" y="88"/>
                              </a:lnTo>
                              <a:lnTo>
                                <a:pt x="201" y="88"/>
                              </a:lnTo>
                              <a:lnTo>
                                <a:pt x="269" y="0"/>
                              </a:lnTo>
                              <a:close/>
                              <a:moveTo>
                                <a:pt x="103" y="145"/>
                              </a:moveTo>
                              <a:lnTo>
                                <a:pt x="0" y="145"/>
                              </a:lnTo>
                              <a:lnTo>
                                <a:pt x="0" y="390"/>
                              </a:lnTo>
                              <a:lnTo>
                                <a:pt x="0" y="411"/>
                              </a:lnTo>
                              <a:lnTo>
                                <a:pt x="3" y="431"/>
                              </a:lnTo>
                              <a:lnTo>
                                <a:pt x="7" y="449"/>
                              </a:lnTo>
                              <a:lnTo>
                                <a:pt x="13" y="466"/>
                              </a:lnTo>
                              <a:lnTo>
                                <a:pt x="20" y="481"/>
                              </a:lnTo>
                              <a:lnTo>
                                <a:pt x="28" y="495"/>
                              </a:lnTo>
                              <a:lnTo>
                                <a:pt x="38" y="508"/>
                              </a:lnTo>
                              <a:lnTo>
                                <a:pt x="48" y="519"/>
                              </a:lnTo>
                              <a:lnTo>
                                <a:pt x="60" y="528"/>
                              </a:lnTo>
                              <a:lnTo>
                                <a:pt x="72" y="536"/>
                              </a:lnTo>
                              <a:lnTo>
                                <a:pt x="85" y="543"/>
                              </a:lnTo>
                              <a:lnTo>
                                <a:pt x="100" y="549"/>
                              </a:lnTo>
                              <a:lnTo>
                                <a:pt x="114" y="553"/>
                              </a:lnTo>
                              <a:lnTo>
                                <a:pt x="129" y="556"/>
                              </a:lnTo>
                              <a:lnTo>
                                <a:pt x="144" y="558"/>
                              </a:lnTo>
                              <a:lnTo>
                                <a:pt x="160" y="558"/>
                              </a:lnTo>
                              <a:lnTo>
                                <a:pt x="169" y="558"/>
                              </a:lnTo>
                              <a:lnTo>
                                <a:pt x="179" y="557"/>
                              </a:lnTo>
                              <a:lnTo>
                                <a:pt x="199" y="554"/>
                              </a:lnTo>
                              <a:lnTo>
                                <a:pt x="209" y="551"/>
                              </a:lnTo>
                              <a:lnTo>
                                <a:pt x="229" y="544"/>
                              </a:lnTo>
                              <a:lnTo>
                                <a:pt x="238" y="540"/>
                              </a:lnTo>
                              <a:lnTo>
                                <a:pt x="256" y="530"/>
                              </a:lnTo>
                              <a:lnTo>
                                <a:pt x="264" y="524"/>
                              </a:lnTo>
                              <a:lnTo>
                                <a:pt x="271" y="518"/>
                              </a:lnTo>
                              <a:lnTo>
                                <a:pt x="374" y="518"/>
                              </a:lnTo>
                              <a:lnTo>
                                <a:pt x="374" y="472"/>
                              </a:lnTo>
                              <a:lnTo>
                                <a:pt x="173" y="472"/>
                              </a:lnTo>
                              <a:lnTo>
                                <a:pt x="163" y="470"/>
                              </a:lnTo>
                              <a:lnTo>
                                <a:pt x="143" y="463"/>
                              </a:lnTo>
                              <a:lnTo>
                                <a:pt x="135" y="458"/>
                              </a:lnTo>
                              <a:lnTo>
                                <a:pt x="120" y="443"/>
                              </a:lnTo>
                              <a:lnTo>
                                <a:pt x="114" y="434"/>
                              </a:lnTo>
                              <a:lnTo>
                                <a:pt x="105" y="412"/>
                              </a:lnTo>
                              <a:lnTo>
                                <a:pt x="103" y="400"/>
                              </a:lnTo>
                              <a:lnTo>
                                <a:pt x="103" y="145"/>
                              </a:lnTo>
                              <a:close/>
                              <a:moveTo>
                                <a:pt x="374" y="518"/>
                              </a:moveTo>
                              <a:lnTo>
                                <a:pt x="271" y="518"/>
                              </a:lnTo>
                              <a:lnTo>
                                <a:pt x="271" y="549"/>
                              </a:lnTo>
                              <a:lnTo>
                                <a:pt x="374" y="549"/>
                              </a:lnTo>
                              <a:lnTo>
                                <a:pt x="374" y="518"/>
                              </a:lnTo>
                              <a:close/>
                              <a:moveTo>
                                <a:pt x="374" y="145"/>
                              </a:moveTo>
                              <a:lnTo>
                                <a:pt x="271" y="145"/>
                              </a:lnTo>
                              <a:lnTo>
                                <a:pt x="271" y="438"/>
                              </a:lnTo>
                              <a:lnTo>
                                <a:pt x="251" y="453"/>
                              </a:lnTo>
                              <a:lnTo>
                                <a:pt x="231" y="463"/>
                              </a:lnTo>
                              <a:lnTo>
                                <a:pt x="208" y="470"/>
                              </a:lnTo>
                              <a:lnTo>
                                <a:pt x="184" y="472"/>
                              </a:lnTo>
                              <a:lnTo>
                                <a:pt x="374" y="472"/>
                              </a:lnTo>
                              <a:lnTo>
                                <a:pt x="374" y="145"/>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31" o:spid="_x0000_s1026" style="position:absolute;margin-left:621.8pt;margin-top:114.6pt;width:100.5pt;height:29.55pt;z-index:251692032;mso-position-horizontal-relative:page;mso-position-vertical-relative:page" coordorigin="12436,2292" coordsize="2010,5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">
              <v:shape id="AutoShape 25" o:spid="_x0000_s1027" style="position:absolute;left:12436;top:2293;width:1562;height:589;visibility:visible;mso-wrap-style:square;v-text-anchor:top" coordsize="1562,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4gx8sA&#10;AADjAAAADwAAAGRycy9kb3ducmV2LnhtbESPQWsCMRCF7wX/Qxiht5rdhYpujSLSUvEgaCv0OGzG&#10;zepmsiTpuv33TaHg8fHmfW/eYjXYVvTkQ+NYQT7JQBBXTjdcK/j8eHuagQgRWWPrmBT8UIDVcvSw&#10;wFK7Gx+oP8ZaJAiHEhWYGLtSylAZshgmriNO3tl5izFJX0vt8ZbgtpVFlk2lxYZTg8GONoaq6/Hb&#10;pjfi+2H3tb2a08n3++J1X/W7S1DqcTysX0BEGuL9+D+91QqKbFZM83z+PIe/TQkEcvkL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UPiDHywAAAOMAAAAPAAAAAAAAAAAAAAAAAJgC&#10;AABkcnMvZG93bnJldi54bWxQSwUGAAAAAAQABAD1AAAAkAMAAAAA&#10;" path="m558,285r-228,l330,378r120,l450,433r-15,11l420,454r-16,9l387,471r-17,6l351,481r-19,3l313,485r-20,-1l273,481r-19,-5l235,470r-17,-8l201,452,186,441,172,429,159,415,147,400,137,385r-8,-17l122,351r-5,-19l114,314r-1,-20l114,275r3,-19l122,238r7,-17l137,204r10,-16l159,174r13,-14l186,148r15,-11l218,128r17,-8l254,113r19,-5l293,106r20,-1l338,106r23,3l383,115r21,8l424,134r19,14l461,165r17,20l554,110,531,86,506,65,479,46,449,30,418,17,384,8,349,2,313,,281,2,250,6r-30,7l191,23,164,36,138,51,114,67,92,86,72,107,54,129,38,154,25,179,14,207,7,235,2,264,,294r2,31l7,354r7,29l25,410r14,26l54,461r18,22l92,504r22,19l138,539r26,15l191,566r29,10l250,583r31,5l313,589r16,l346,587r16,-2l379,582r16,-4l411,574r17,-6l444,561r15,-7l475,545r15,-9l504,526r15,-12l532,502r14,-13l558,474r,-189xm983,175r-103,l880,468r-19,15l840,493r-23,7l793,502r-10,l772,500r-19,-7l744,488,729,473r-6,-9l714,442r-2,-12l712,175r-103,l609,420r1,21l612,461r4,18l622,496r7,15l638,525r9,13l658,549r11,9l682,566r13,7l709,579r15,4l738,586r16,2l769,588r10,l788,587r21,-3l819,581r19,-7l848,570r17,-10l873,554r7,-6l880,579r103,l983,175xm1391,403r,-53l1390,331r-2,-22l1385,289r-5,-18l1373,255r-1,-2l1365,240r-11,-14l1342,212r-11,-10l1318,193r-14,-8l1288,178r-18,-6l1252,168r-20,-3l1211,164r-23,2l1166,169r-22,5l1122,181r-21,9l1081,201r-18,13l1045,229r61,60l1118,279r11,-7l1141,265r11,-4l1164,257r11,-2l1186,254r11,-1l1218,254r18,4l1252,265r13,9l1275,285r8,14l1287,314r1,17l1288,403r,75l1276,484r-11,6l1254,494r-12,4l1231,501r-11,2l1208,505r-11,l1184,504r-11,-2l1162,498r-9,-6l1142,483r-5,-11l1137,448r2,-8l1150,426r8,-6l1176,411r11,-3l1200,406r10,-1l1220,404r10,-1l1240,403r48,l1288,331r-59,l1209,331r-20,2l1171,335r-18,4l1135,344r-16,6l1104,357r-13,8l1078,374r-11,10l1057,395r-8,12l1042,420r-5,15l1034,450r-1,17l1034,480r2,13l1039,505r4,11l1048,527r7,10l1062,547r9,8l1080,563r10,7l1101,575r12,5l1125,584r14,3l1153,588r14,1l1183,589r16,-2l1215,585r15,-3l1245,578r15,-6l1274,565r14,-8l1288,579r103,l1391,557r,-52l1391,403xm1562,174r-104,l1458,579r104,l1562,174xe" fillcolor="#414042" stroked="f">
                <v:path arrowok="t" o:connecttype="custom" o:connectlocs="450,2726;370,2770;273,2774;186,2734;129,2661;114,2568;147,2481;218,2421;313,2398;424,2427;531,2379;384,2301;220,2306;92,2379;14,2500;7,2647;72,2776;191,2859;329,2882;411,2867;490,2829;558,2767;861,2776;772,2793;714,2735;610,2734;638,2818;695,2866;769,2881;838,2867;880,2872;1390,2624;1372,2546;1318,2486;1232,2458;1122,2474;1106,2582;1164,2550;1236,2551;1287,2607;1276,2777;1220,2796;1162,2791;1139,2733;1200,2699;1288,2696;1171,2628;1091,2658;1042,2713;1036,2786;1062,2840;1113,2873;1183,2882;1260,2865;1391,2850;1458,2872" o:connectangles="0,0,0,0,0,0,0,0,0,0,0,0,0,0,0,0,0,0,0,0,0,0,0,0,0,0,0,0,0,0,0,0,0,0,0,0,0,0,0,0,0,0,0,0,0,0,0,0,0,0,0,0,0,0,0,0"/>
              </v:shape>
              <v:shape id="Picture 26" o:spid="_x0000_s1028" type="#_x0000_t75" style="position:absolute;left:13890;top:2291;width:112;height:1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ni6XKAAAA4wAAAA8AAABkcnMvZG93bnJldi54bWxEj0FrwkAUhO8F/8PyBC+im0iINnUVsQhe&#10;q4J4e80+k9Ds25jdxvjvu4LQ4zAz3zDLdW9q0VHrKssK4mkEgji3uuJCwem4myxAOI+ssbZMCh7k&#10;YL0avC0x0/bOX9QdfCEChF2GCkrvm0xKl5dk0E1tQxy8q20N+iDbQuoW7wFuajmLolQarDgslNjQ&#10;tqT85/BrFJz3XXK6fNr373HadLvb1Z2344VSo2G/+QDhqff/4Vd7rxXMojhJ02Qex/D8FP6AXP0B&#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J/ni6XKAAAA4wAAAA8AAAAAAAAA&#10;AAAAAAAAnwIAAGRycy9kb3ducmV2LnhtbFBLBQYAAAAABAAEAPcAAACWAwAAAAA=&#10;">
                <v:imagedata r:id="rId4" o:title=""/>
              </v:shape>
              <v:shape id="AutoShape 27" o:spid="_x0000_s1029" style="position:absolute;left:14071;top:2322;width:375;height:559;visibility:visible;mso-wrap-style:square;v-text-anchor:top" coordsize="375,5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O89MgA&#10;AADiAAAADwAAAGRycy9kb3ducmV2LnhtbERPTWvCQBC9F/wPywje6sYQpU1dRcSKFD1oS3sds2MS&#10;mp0N2TXG/npXEHp8vO/pvDOVaKlxpWUFo2EEgjizuuRcwdfn+/MLCOeRNVaWScGVHMxnvacpptpe&#10;eE/twecihLBLUUHhfZ1K6bKCDLqhrYkDd7KNQR9gk0vd4CWEm0rGUTSRBksODQXWtCwo+z2cjYKf&#10;drVc/K3qY3Juv3f7avSxXbuJUoN+t3gD4anz/+KHe6PD/HEcvY6TJIb7pYBBz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DY7z0yAAAAOIAAAAPAAAAAAAAAAAAAAAAAJgCAABk&#10;cnMvZG93bnJldi54bWxQSwUGAAAAAAQABAD1AAAAjQMAAAAA&#10;" path="m269,l194,,152,88r49,l269,xm103,145l,145,,390r,21l3,431r4,18l13,466r7,15l28,495r10,13l48,519r12,9l72,536r13,7l100,549r14,4l129,556r15,2l160,558r9,l179,557r20,-3l209,551r20,-7l238,540r18,-10l264,524r7,-6l374,518r,-46l173,472r-10,-2l143,463r-8,-5l120,443r-6,-9l105,412r-2,-12l103,145xm374,518r-103,l271,549r103,l374,518xm374,145r-103,l271,438r-20,15l231,463r-23,7l184,472r190,l374,145xe" fillcolor="#414042" stroked="f">
                <v:path arrowok="t" o:connecttype="custom" o:connectlocs="269,2323;194,2323;152,2411;201,2411;269,2323;103,2468;0,2468;0,2713;0,2734;3,2754;7,2772;13,2789;20,2804;28,2818;38,2831;48,2842;60,2851;72,2859;85,2866;100,2872;114,2876;129,2879;144,2881;160,2881;169,2881;179,2880;199,2877;209,2874;229,2867;238,2863;256,2853;264,2847;271,2841;374,2841;374,2795;173,2795;163,2793;143,2786;135,2781;120,2766;114,2757;105,2735;103,2723;103,2468;374,2841;271,2841;271,2872;374,2872;374,2841;374,2468;271,2468;271,2761;251,2776;231,2786;208,2793;184,2795;374,2795;374,2468" o:connectangles="0,0,0,0,0,0,0,0,0,0,0,0,0,0,0,0,0,0,0,0,0,0,0,0,0,0,0,0,0,0,0,0,0,0,0,0,0,0,0,0,0,0,0,0,0,0,0,0,0,0,0,0,0,0,0,0,0,0"/>
              </v:shape>
              <w10:wrap anchorx="page" anchory="page"/>
            </v:group>
          </w:pict>
        </mc:Fallback>
      </mc:AlternateContent>
    </w:r>
    <w:r>
      <w:rPr>
        <w:noProof/>
        <w:lang w:eastAsia="pt-BR"/>
      </w:rPr>
      <mc:AlternateContent>
        <mc:Choice Requires="wpg">
          <w:drawing>
            <wp:anchor distT="0" distB="0" distL="114300" distR="114300" simplePos="0" relativeHeight="251691008" behindDoc="0" locked="0" layoutInCell="1" allowOverlap="1">
              <wp:simplePos x="0" y="0"/>
              <wp:positionH relativeFrom="page">
                <wp:posOffset>7896860</wp:posOffset>
              </wp:positionH>
              <wp:positionV relativeFrom="page">
                <wp:posOffset>1455420</wp:posOffset>
              </wp:positionV>
              <wp:extent cx="1276350" cy="375285"/>
              <wp:effectExtent l="0" t="0" r="0" b="0"/>
              <wp:wrapNone/>
              <wp:docPr id="1876102872" name="Grupo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6350" cy="375285"/>
                        <a:chOff x="12436" y="2292"/>
                        <a:chExt cx="2010" cy="591"/>
                      </a:xfrm>
                    </wpg:grpSpPr>
                    <wps:wsp>
                      <wps:cNvPr id="416035884" name="AutoShape 25"/>
                      <wps:cNvSpPr>
                        <a:spLocks/>
                      </wps:cNvSpPr>
                      <wps:spPr bwMode="auto">
                        <a:xfrm>
                          <a:off x="12436" y="2293"/>
                          <a:ext cx="1562" cy="589"/>
                        </a:xfrm>
                        <a:custGeom>
                          <a:avLst/>
                          <a:gdLst>
                            <a:gd name="T0" fmla="+- 0 12886 12436"/>
                            <a:gd name="T1" fmla="*/ T0 w 1562"/>
                            <a:gd name="T2" fmla="+- 0 2726 2293"/>
                            <a:gd name="T3" fmla="*/ 2726 h 589"/>
                            <a:gd name="T4" fmla="+- 0 12806 12436"/>
                            <a:gd name="T5" fmla="*/ T4 w 1562"/>
                            <a:gd name="T6" fmla="+- 0 2770 2293"/>
                            <a:gd name="T7" fmla="*/ 2770 h 589"/>
                            <a:gd name="T8" fmla="+- 0 12709 12436"/>
                            <a:gd name="T9" fmla="*/ T8 w 1562"/>
                            <a:gd name="T10" fmla="+- 0 2774 2293"/>
                            <a:gd name="T11" fmla="*/ 2774 h 589"/>
                            <a:gd name="T12" fmla="+- 0 12622 12436"/>
                            <a:gd name="T13" fmla="*/ T12 w 1562"/>
                            <a:gd name="T14" fmla="+- 0 2734 2293"/>
                            <a:gd name="T15" fmla="*/ 2734 h 589"/>
                            <a:gd name="T16" fmla="+- 0 12565 12436"/>
                            <a:gd name="T17" fmla="*/ T16 w 1562"/>
                            <a:gd name="T18" fmla="+- 0 2661 2293"/>
                            <a:gd name="T19" fmla="*/ 2661 h 589"/>
                            <a:gd name="T20" fmla="+- 0 12550 12436"/>
                            <a:gd name="T21" fmla="*/ T20 w 1562"/>
                            <a:gd name="T22" fmla="+- 0 2568 2293"/>
                            <a:gd name="T23" fmla="*/ 2568 h 589"/>
                            <a:gd name="T24" fmla="+- 0 12583 12436"/>
                            <a:gd name="T25" fmla="*/ T24 w 1562"/>
                            <a:gd name="T26" fmla="+- 0 2481 2293"/>
                            <a:gd name="T27" fmla="*/ 2481 h 589"/>
                            <a:gd name="T28" fmla="+- 0 12654 12436"/>
                            <a:gd name="T29" fmla="*/ T28 w 1562"/>
                            <a:gd name="T30" fmla="+- 0 2421 2293"/>
                            <a:gd name="T31" fmla="*/ 2421 h 589"/>
                            <a:gd name="T32" fmla="+- 0 12749 12436"/>
                            <a:gd name="T33" fmla="*/ T32 w 1562"/>
                            <a:gd name="T34" fmla="+- 0 2398 2293"/>
                            <a:gd name="T35" fmla="*/ 2398 h 589"/>
                            <a:gd name="T36" fmla="+- 0 12860 12436"/>
                            <a:gd name="T37" fmla="*/ T36 w 1562"/>
                            <a:gd name="T38" fmla="+- 0 2427 2293"/>
                            <a:gd name="T39" fmla="*/ 2427 h 589"/>
                            <a:gd name="T40" fmla="+- 0 12967 12436"/>
                            <a:gd name="T41" fmla="*/ T40 w 1562"/>
                            <a:gd name="T42" fmla="+- 0 2379 2293"/>
                            <a:gd name="T43" fmla="*/ 2379 h 589"/>
                            <a:gd name="T44" fmla="+- 0 12820 12436"/>
                            <a:gd name="T45" fmla="*/ T44 w 1562"/>
                            <a:gd name="T46" fmla="+- 0 2301 2293"/>
                            <a:gd name="T47" fmla="*/ 2301 h 589"/>
                            <a:gd name="T48" fmla="+- 0 12656 12436"/>
                            <a:gd name="T49" fmla="*/ T48 w 1562"/>
                            <a:gd name="T50" fmla="+- 0 2306 2293"/>
                            <a:gd name="T51" fmla="*/ 2306 h 589"/>
                            <a:gd name="T52" fmla="+- 0 12528 12436"/>
                            <a:gd name="T53" fmla="*/ T52 w 1562"/>
                            <a:gd name="T54" fmla="+- 0 2379 2293"/>
                            <a:gd name="T55" fmla="*/ 2379 h 589"/>
                            <a:gd name="T56" fmla="+- 0 12450 12436"/>
                            <a:gd name="T57" fmla="*/ T56 w 1562"/>
                            <a:gd name="T58" fmla="+- 0 2500 2293"/>
                            <a:gd name="T59" fmla="*/ 2500 h 589"/>
                            <a:gd name="T60" fmla="+- 0 12443 12436"/>
                            <a:gd name="T61" fmla="*/ T60 w 1562"/>
                            <a:gd name="T62" fmla="+- 0 2647 2293"/>
                            <a:gd name="T63" fmla="*/ 2647 h 589"/>
                            <a:gd name="T64" fmla="+- 0 12508 12436"/>
                            <a:gd name="T65" fmla="*/ T64 w 1562"/>
                            <a:gd name="T66" fmla="+- 0 2776 2293"/>
                            <a:gd name="T67" fmla="*/ 2776 h 589"/>
                            <a:gd name="T68" fmla="+- 0 12627 12436"/>
                            <a:gd name="T69" fmla="*/ T68 w 1562"/>
                            <a:gd name="T70" fmla="+- 0 2859 2293"/>
                            <a:gd name="T71" fmla="*/ 2859 h 589"/>
                            <a:gd name="T72" fmla="+- 0 12765 12436"/>
                            <a:gd name="T73" fmla="*/ T72 w 1562"/>
                            <a:gd name="T74" fmla="+- 0 2882 2293"/>
                            <a:gd name="T75" fmla="*/ 2882 h 589"/>
                            <a:gd name="T76" fmla="+- 0 12847 12436"/>
                            <a:gd name="T77" fmla="*/ T76 w 1562"/>
                            <a:gd name="T78" fmla="+- 0 2867 2293"/>
                            <a:gd name="T79" fmla="*/ 2867 h 589"/>
                            <a:gd name="T80" fmla="+- 0 12926 12436"/>
                            <a:gd name="T81" fmla="*/ T80 w 1562"/>
                            <a:gd name="T82" fmla="+- 0 2829 2293"/>
                            <a:gd name="T83" fmla="*/ 2829 h 589"/>
                            <a:gd name="T84" fmla="+- 0 12994 12436"/>
                            <a:gd name="T85" fmla="*/ T84 w 1562"/>
                            <a:gd name="T86" fmla="+- 0 2767 2293"/>
                            <a:gd name="T87" fmla="*/ 2767 h 589"/>
                            <a:gd name="T88" fmla="+- 0 13297 12436"/>
                            <a:gd name="T89" fmla="*/ T88 w 1562"/>
                            <a:gd name="T90" fmla="+- 0 2776 2293"/>
                            <a:gd name="T91" fmla="*/ 2776 h 589"/>
                            <a:gd name="T92" fmla="+- 0 13208 12436"/>
                            <a:gd name="T93" fmla="*/ T92 w 1562"/>
                            <a:gd name="T94" fmla="+- 0 2793 2293"/>
                            <a:gd name="T95" fmla="*/ 2793 h 589"/>
                            <a:gd name="T96" fmla="+- 0 13150 12436"/>
                            <a:gd name="T97" fmla="*/ T96 w 1562"/>
                            <a:gd name="T98" fmla="+- 0 2735 2293"/>
                            <a:gd name="T99" fmla="*/ 2735 h 589"/>
                            <a:gd name="T100" fmla="+- 0 13046 12436"/>
                            <a:gd name="T101" fmla="*/ T100 w 1562"/>
                            <a:gd name="T102" fmla="+- 0 2734 2293"/>
                            <a:gd name="T103" fmla="*/ 2734 h 589"/>
                            <a:gd name="T104" fmla="+- 0 13074 12436"/>
                            <a:gd name="T105" fmla="*/ T104 w 1562"/>
                            <a:gd name="T106" fmla="+- 0 2818 2293"/>
                            <a:gd name="T107" fmla="*/ 2818 h 589"/>
                            <a:gd name="T108" fmla="+- 0 13131 12436"/>
                            <a:gd name="T109" fmla="*/ T108 w 1562"/>
                            <a:gd name="T110" fmla="+- 0 2866 2293"/>
                            <a:gd name="T111" fmla="*/ 2866 h 589"/>
                            <a:gd name="T112" fmla="+- 0 13205 12436"/>
                            <a:gd name="T113" fmla="*/ T112 w 1562"/>
                            <a:gd name="T114" fmla="+- 0 2881 2293"/>
                            <a:gd name="T115" fmla="*/ 2881 h 589"/>
                            <a:gd name="T116" fmla="+- 0 13274 12436"/>
                            <a:gd name="T117" fmla="*/ T116 w 1562"/>
                            <a:gd name="T118" fmla="+- 0 2867 2293"/>
                            <a:gd name="T119" fmla="*/ 2867 h 589"/>
                            <a:gd name="T120" fmla="+- 0 13316 12436"/>
                            <a:gd name="T121" fmla="*/ T120 w 1562"/>
                            <a:gd name="T122" fmla="+- 0 2872 2293"/>
                            <a:gd name="T123" fmla="*/ 2872 h 589"/>
                            <a:gd name="T124" fmla="+- 0 13826 12436"/>
                            <a:gd name="T125" fmla="*/ T124 w 1562"/>
                            <a:gd name="T126" fmla="+- 0 2624 2293"/>
                            <a:gd name="T127" fmla="*/ 2624 h 589"/>
                            <a:gd name="T128" fmla="+- 0 13808 12436"/>
                            <a:gd name="T129" fmla="*/ T128 w 1562"/>
                            <a:gd name="T130" fmla="+- 0 2546 2293"/>
                            <a:gd name="T131" fmla="*/ 2546 h 589"/>
                            <a:gd name="T132" fmla="+- 0 13754 12436"/>
                            <a:gd name="T133" fmla="*/ T132 w 1562"/>
                            <a:gd name="T134" fmla="+- 0 2486 2293"/>
                            <a:gd name="T135" fmla="*/ 2486 h 589"/>
                            <a:gd name="T136" fmla="+- 0 13668 12436"/>
                            <a:gd name="T137" fmla="*/ T136 w 1562"/>
                            <a:gd name="T138" fmla="+- 0 2458 2293"/>
                            <a:gd name="T139" fmla="*/ 2458 h 589"/>
                            <a:gd name="T140" fmla="+- 0 13558 12436"/>
                            <a:gd name="T141" fmla="*/ T140 w 1562"/>
                            <a:gd name="T142" fmla="+- 0 2474 2293"/>
                            <a:gd name="T143" fmla="*/ 2474 h 589"/>
                            <a:gd name="T144" fmla="+- 0 13542 12436"/>
                            <a:gd name="T145" fmla="*/ T144 w 1562"/>
                            <a:gd name="T146" fmla="+- 0 2582 2293"/>
                            <a:gd name="T147" fmla="*/ 2582 h 589"/>
                            <a:gd name="T148" fmla="+- 0 13600 12436"/>
                            <a:gd name="T149" fmla="*/ T148 w 1562"/>
                            <a:gd name="T150" fmla="+- 0 2550 2293"/>
                            <a:gd name="T151" fmla="*/ 2550 h 589"/>
                            <a:gd name="T152" fmla="+- 0 13672 12436"/>
                            <a:gd name="T153" fmla="*/ T152 w 1562"/>
                            <a:gd name="T154" fmla="+- 0 2551 2293"/>
                            <a:gd name="T155" fmla="*/ 2551 h 589"/>
                            <a:gd name="T156" fmla="+- 0 13723 12436"/>
                            <a:gd name="T157" fmla="*/ T156 w 1562"/>
                            <a:gd name="T158" fmla="+- 0 2607 2293"/>
                            <a:gd name="T159" fmla="*/ 2607 h 589"/>
                            <a:gd name="T160" fmla="+- 0 13712 12436"/>
                            <a:gd name="T161" fmla="*/ T160 w 1562"/>
                            <a:gd name="T162" fmla="+- 0 2777 2293"/>
                            <a:gd name="T163" fmla="*/ 2777 h 589"/>
                            <a:gd name="T164" fmla="+- 0 13656 12436"/>
                            <a:gd name="T165" fmla="*/ T164 w 1562"/>
                            <a:gd name="T166" fmla="+- 0 2796 2293"/>
                            <a:gd name="T167" fmla="*/ 2796 h 589"/>
                            <a:gd name="T168" fmla="+- 0 13598 12436"/>
                            <a:gd name="T169" fmla="*/ T168 w 1562"/>
                            <a:gd name="T170" fmla="+- 0 2791 2293"/>
                            <a:gd name="T171" fmla="*/ 2791 h 589"/>
                            <a:gd name="T172" fmla="+- 0 13575 12436"/>
                            <a:gd name="T173" fmla="*/ T172 w 1562"/>
                            <a:gd name="T174" fmla="+- 0 2733 2293"/>
                            <a:gd name="T175" fmla="*/ 2733 h 589"/>
                            <a:gd name="T176" fmla="+- 0 13636 12436"/>
                            <a:gd name="T177" fmla="*/ T176 w 1562"/>
                            <a:gd name="T178" fmla="+- 0 2699 2293"/>
                            <a:gd name="T179" fmla="*/ 2699 h 589"/>
                            <a:gd name="T180" fmla="+- 0 13724 12436"/>
                            <a:gd name="T181" fmla="*/ T180 w 1562"/>
                            <a:gd name="T182" fmla="+- 0 2696 2293"/>
                            <a:gd name="T183" fmla="*/ 2696 h 589"/>
                            <a:gd name="T184" fmla="+- 0 13607 12436"/>
                            <a:gd name="T185" fmla="*/ T184 w 1562"/>
                            <a:gd name="T186" fmla="+- 0 2628 2293"/>
                            <a:gd name="T187" fmla="*/ 2628 h 589"/>
                            <a:gd name="T188" fmla="+- 0 13527 12436"/>
                            <a:gd name="T189" fmla="*/ T188 w 1562"/>
                            <a:gd name="T190" fmla="+- 0 2658 2293"/>
                            <a:gd name="T191" fmla="*/ 2658 h 589"/>
                            <a:gd name="T192" fmla="+- 0 13478 12436"/>
                            <a:gd name="T193" fmla="*/ T192 w 1562"/>
                            <a:gd name="T194" fmla="+- 0 2713 2293"/>
                            <a:gd name="T195" fmla="*/ 2713 h 589"/>
                            <a:gd name="T196" fmla="+- 0 13472 12436"/>
                            <a:gd name="T197" fmla="*/ T196 w 1562"/>
                            <a:gd name="T198" fmla="+- 0 2786 2293"/>
                            <a:gd name="T199" fmla="*/ 2786 h 589"/>
                            <a:gd name="T200" fmla="+- 0 13498 12436"/>
                            <a:gd name="T201" fmla="*/ T200 w 1562"/>
                            <a:gd name="T202" fmla="+- 0 2840 2293"/>
                            <a:gd name="T203" fmla="*/ 2840 h 589"/>
                            <a:gd name="T204" fmla="+- 0 13549 12436"/>
                            <a:gd name="T205" fmla="*/ T204 w 1562"/>
                            <a:gd name="T206" fmla="+- 0 2873 2293"/>
                            <a:gd name="T207" fmla="*/ 2873 h 589"/>
                            <a:gd name="T208" fmla="+- 0 13619 12436"/>
                            <a:gd name="T209" fmla="*/ T208 w 1562"/>
                            <a:gd name="T210" fmla="+- 0 2882 2293"/>
                            <a:gd name="T211" fmla="*/ 2882 h 589"/>
                            <a:gd name="T212" fmla="+- 0 13696 12436"/>
                            <a:gd name="T213" fmla="*/ T212 w 1562"/>
                            <a:gd name="T214" fmla="+- 0 2865 2293"/>
                            <a:gd name="T215" fmla="*/ 2865 h 589"/>
                            <a:gd name="T216" fmla="+- 0 13827 12436"/>
                            <a:gd name="T217" fmla="*/ T216 w 1562"/>
                            <a:gd name="T218" fmla="+- 0 2850 2293"/>
                            <a:gd name="T219" fmla="*/ 2850 h 589"/>
                            <a:gd name="T220" fmla="+- 0 13894 12436"/>
                            <a:gd name="T221" fmla="*/ T220 w 1562"/>
                            <a:gd name="T222" fmla="+- 0 2872 2293"/>
                            <a:gd name="T223" fmla="*/ 2872 h 5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1562" h="589">
                              <a:moveTo>
                                <a:pt x="558" y="285"/>
                              </a:moveTo>
                              <a:lnTo>
                                <a:pt x="330" y="285"/>
                              </a:lnTo>
                              <a:lnTo>
                                <a:pt x="330" y="378"/>
                              </a:lnTo>
                              <a:lnTo>
                                <a:pt x="450" y="378"/>
                              </a:lnTo>
                              <a:lnTo>
                                <a:pt x="450" y="433"/>
                              </a:lnTo>
                              <a:lnTo>
                                <a:pt x="435" y="444"/>
                              </a:lnTo>
                              <a:lnTo>
                                <a:pt x="420" y="454"/>
                              </a:lnTo>
                              <a:lnTo>
                                <a:pt x="404" y="463"/>
                              </a:lnTo>
                              <a:lnTo>
                                <a:pt x="387" y="471"/>
                              </a:lnTo>
                              <a:lnTo>
                                <a:pt x="370" y="477"/>
                              </a:lnTo>
                              <a:lnTo>
                                <a:pt x="351" y="481"/>
                              </a:lnTo>
                              <a:lnTo>
                                <a:pt x="332" y="484"/>
                              </a:lnTo>
                              <a:lnTo>
                                <a:pt x="313" y="485"/>
                              </a:lnTo>
                              <a:lnTo>
                                <a:pt x="293" y="484"/>
                              </a:lnTo>
                              <a:lnTo>
                                <a:pt x="273" y="481"/>
                              </a:lnTo>
                              <a:lnTo>
                                <a:pt x="254" y="476"/>
                              </a:lnTo>
                              <a:lnTo>
                                <a:pt x="235" y="470"/>
                              </a:lnTo>
                              <a:lnTo>
                                <a:pt x="218" y="462"/>
                              </a:lnTo>
                              <a:lnTo>
                                <a:pt x="201" y="452"/>
                              </a:lnTo>
                              <a:lnTo>
                                <a:pt x="186" y="441"/>
                              </a:lnTo>
                              <a:lnTo>
                                <a:pt x="172" y="429"/>
                              </a:lnTo>
                              <a:lnTo>
                                <a:pt x="159" y="415"/>
                              </a:lnTo>
                              <a:lnTo>
                                <a:pt x="147" y="400"/>
                              </a:lnTo>
                              <a:lnTo>
                                <a:pt x="137" y="385"/>
                              </a:lnTo>
                              <a:lnTo>
                                <a:pt x="129" y="368"/>
                              </a:lnTo>
                              <a:lnTo>
                                <a:pt x="122" y="351"/>
                              </a:lnTo>
                              <a:lnTo>
                                <a:pt x="117" y="332"/>
                              </a:lnTo>
                              <a:lnTo>
                                <a:pt x="114" y="314"/>
                              </a:lnTo>
                              <a:lnTo>
                                <a:pt x="113" y="294"/>
                              </a:lnTo>
                              <a:lnTo>
                                <a:pt x="114" y="275"/>
                              </a:lnTo>
                              <a:lnTo>
                                <a:pt x="117" y="256"/>
                              </a:lnTo>
                              <a:lnTo>
                                <a:pt x="122" y="238"/>
                              </a:lnTo>
                              <a:lnTo>
                                <a:pt x="129" y="221"/>
                              </a:lnTo>
                              <a:lnTo>
                                <a:pt x="137" y="204"/>
                              </a:lnTo>
                              <a:lnTo>
                                <a:pt x="147" y="188"/>
                              </a:lnTo>
                              <a:lnTo>
                                <a:pt x="159" y="174"/>
                              </a:lnTo>
                              <a:lnTo>
                                <a:pt x="172" y="160"/>
                              </a:lnTo>
                              <a:lnTo>
                                <a:pt x="186" y="148"/>
                              </a:lnTo>
                              <a:lnTo>
                                <a:pt x="201" y="137"/>
                              </a:lnTo>
                              <a:lnTo>
                                <a:pt x="218" y="128"/>
                              </a:lnTo>
                              <a:lnTo>
                                <a:pt x="235" y="120"/>
                              </a:lnTo>
                              <a:lnTo>
                                <a:pt x="254" y="113"/>
                              </a:lnTo>
                              <a:lnTo>
                                <a:pt x="273" y="108"/>
                              </a:lnTo>
                              <a:lnTo>
                                <a:pt x="293" y="106"/>
                              </a:lnTo>
                              <a:lnTo>
                                <a:pt x="313" y="105"/>
                              </a:lnTo>
                              <a:lnTo>
                                <a:pt x="338" y="106"/>
                              </a:lnTo>
                              <a:lnTo>
                                <a:pt x="361" y="109"/>
                              </a:lnTo>
                              <a:lnTo>
                                <a:pt x="383" y="115"/>
                              </a:lnTo>
                              <a:lnTo>
                                <a:pt x="404" y="123"/>
                              </a:lnTo>
                              <a:lnTo>
                                <a:pt x="424" y="134"/>
                              </a:lnTo>
                              <a:lnTo>
                                <a:pt x="443" y="148"/>
                              </a:lnTo>
                              <a:lnTo>
                                <a:pt x="461" y="165"/>
                              </a:lnTo>
                              <a:lnTo>
                                <a:pt x="478" y="185"/>
                              </a:lnTo>
                              <a:lnTo>
                                <a:pt x="554" y="110"/>
                              </a:lnTo>
                              <a:lnTo>
                                <a:pt x="531" y="86"/>
                              </a:lnTo>
                              <a:lnTo>
                                <a:pt x="506" y="65"/>
                              </a:lnTo>
                              <a:lnTo>
                                <a:pt x="479" y="46"/>
                              </a:lnTo>
                              <a:lnTo>
                                <a:pt x="449" y="30"/>
                              </a:lnTo>
                              <a:lnTo>
                                <a:pt x="418" y="17"/>
                              </a:lnTo>
                              <a:lnTo>
                                <a:pt x="384" y="8"/>
                              </a:lnTo>
                              <a:lnTo>
                                <a:pt x="349" y="2"/>
                              </a:lnTo>
                              <a:lnTo>
                                <a:pt x="313" y="0"/>
                              </a:lnTo>
                              <a:lnTo>
                                <a:pt x="281" y="2"/>
                              </a:lnTo>
                              <a:lnTo>
                                <a:pt x="250" y="6"/>
                              </a:lnTo>
                              <a:lnTo>
                                <a:pt x="220" y="13"/>
                              </a:lnTo>
                              <a:lnTo>
                                <a:pt x="191" y="23"/>
                              </a:lnTo>
                              <a:lnTo>
                                <a:pt x="164" y="36"/>
                              </a:lnTo>
                              <a:lnTo>
                                <a:pt x="138" y="51"/>
                              </a:lnTo>
                              <a:lnTo>
                                <a:pt x="114" y="67"/>
                              </a:lnTo>
                              <a:lnTo>
                                <a:pt x="92" y="86"/>
                              </a:lnTo>
                              <a:lnTo>
                                <a:pt x="72" y="107"/>
                              </a:lnTo>
                              <a:lnTo>
                                <a:pt x="54" y="129"/>
                              </a:lnTo>
                              <a:lnTo>
                                <a:pt x="38" y="154"/>
                              </a:lnTo>
                              <a:lnTo>
                                <a:pt x="25" y="179"/>
                              </a:lnTo>
                              <a:lnTo>
                                <a:pt x="14" y="207"/>
                              </a:lnTo>
                              <a:lnTo>
                                <a:pt x="7" y="235"/>
                              </a:lnTo>
                              <a:lnTo>
                                <a:pt x="2" y="264"/>
                              </a:lnTo>
                              <a:lnTo>
                                <a:pt x="0" y="294"/>
                              </a:lnTo>
                              <a:lnTo>
                                <a:pt x="2" y="325"/>
                              </a:lnTo>
                              <a:lnTo>
                                <a:pt x="7" y="354"/>
                              </a:lnTo>
                              <a:lnTo>
                                <a:pt x="14" y="383"/>
                              </a:lnTo>
                              <a:lnTo>
                                <a:pt x="25" y="410"/>
                              </a:lnTo>
                              <a:lnTo>
                                <a:pt x="39" y="436"/>
                              </a:lnTo>
                              <a:lnTo>
                                <a:pt x="54" y="461"/>
                              </a:lnTo>
                              <a:lnTo>
                                <a:pt x="72" y="483"/>
                              </a:lnTo>
                              <a:lnTo>
                                <a:pt x="92" y="504"/>
                              </a:lnTo>
                              <a:lnTo>
                                <a:pt x="114" y="523"/>
                              </a:lnTo>
                              <a:lnTo>
                                <a:pt x="138" y="539"/>
                              </a:lnTo>
                              <a:lnTo>
                                <a:pt x="164" y="554"/>
                              </a:lnTo>
                              <a:lnTo>
                                <a:pt x="191" y="566"/>
                              </a:lnTo>
                              <a:lnTo>
                                <a:pt x="220" y="576"/>
                              </a:lnTo>
                              <a:lnTo>
                                <a:pt x="250" y="583"/>
                              </a:lnTo>
                              <a:lnTo>
                                <a:pt x="281" y="588"/>
                              </a:lnTo>
                              <a:lnTo>
                                <a:pt x="313" y="589"/>
                              </a:lnTo>
                              <a:lnTo>
                                <a:pt x="329" y="589"/>
                              </a:lnTo>
                              <a:lnTo>
                                <a:pt x="346" y="587"/>
                              </a:lnTo>
                              <a:lnTo>
                                <a:pt x="362" y="585"/>
                              </a:lnTo>
                              <a:lnTo>
                                <a:pt x="379" y="582"/>
                              </a:lnTo>
                              <a:lnTo>
                                <a:pt x="395" y="578"/>
                              </a:lnTo>
                              <a:lnTo>
                                <a:pt x="411" y="574"/>
                              </a:lnTo>
                              <a:lnTo>
                                <a:pt x="428" y="568"/>
                              </a:lnTo>
                              <a:lnTo>
                                <a:pt x="444" y="561"/>
                              </a:lnTo>
                              <a:lnTo>
                                <a:pt x="459" y="554"/>
                              </a:lnTo>
                              <a:lnTo>
                                <a:pt x="475" y="545"/>
                              </a:lnTo>
                              <a:lnTo>
                                <a:pt x="490" y="536"/>
                              </a:lnTo>
                              <a:lnTo>
                                <a:pt x="504" y="526"/>
                              </a:lnTo>
                              <a:lnTo>
                                <a:pt x="519" y="514"/>
                              </a:lnTo>
                              <a:lnTo>
                                <a:pt x="532" y="502"/>
                              </a:lnTo>
                              <a:lnTo>
                                <a:pt x="546" y="489"/>
                              </a:lnTo>
                              <a:lnTo>
                                <a:pt x="558" y="474"/>
                              </a:lnTo>
                              <a:lnTo>
                                <a:pt x="558" y="285"/>
                              </a:lnTo>
                              <a:close/>
                              <a:moveTo>
                                <a:pt x="983" y="175"/>
                              </a:moveTo>
                              <a:lnTo>
                                <a:pt x="880" y="175"/>
                              </a:lnTo>
                              <a:lnTo>
                                <a:pt x="880" y="468"/>
                              </a:lnTo>
                              <a:lnTo>
                                <a:pt x="861" y="483"/>
                              </a:lnTo>
                              <a:lnTo>
                                <a:pt x="840" y="493"/>
                              </a:lnTo>
                              <a:lnTo>
                                <a:pt x="817" y="500"/>
                              </a:lnTo>
                              <a:lnTo>
                                <a:pt x="793" y="502"/>
                              </a:lnTo>
                              <a:lnTo>
                                <a:pt x="783" y="502"/>
                              </a:lnTo>
                              <a:lnTo>
                                <a:pt x="772" y="500"/>
                              </a:lnTo>
                              <a:lnTo>
                                <a:pt x="753" y="493"/>
                              </a:lnTo>
                              <a:lnTo>
                                <a:pt x="744" y="488"/>
                              </a:lnTo>
                              <a:lnTo>
                                <a:pt x="729" y="473"/>
                              </a:lnTo>
                              <a:lnTo>
                                <a:pt x="723" y="464"/>
                              </a:lnTo>
                              <a:lnTo>
                                <a:pt x="714" y="442"/>
                              </a:lnTo>
                              <a:lnTo>
                                <a:pt x="712" y="430"/>
                              </a:lnTo>
                              <a:lnTo>
                                <a:pt x="712" y="175"/>
                              </a:lnTo>
                              <a:lnTo>
                                <a:pt x="609" y="175"/>
                              </a:lnTo>
                              <a:lnTo>
                                <a:pt x="609" y="420"/>
                              </a:lnTo>
                              <a:lnTo>
                                <a:pt x="610" y="441"/>
                              </a:lnTo>
                              <a:lnTo>
                                <a:pt x="612" y="461"/>
                              </a:lnTo>
                              <a:lnTo>
                                <a:pt x="616" y="479"/>
                              </a:lnTo>
                              <a:lnTo>
                                <a:pt x="622" y="496"/>
                              </a:lnTo>
                              <a:lnTo>
                                <a:pt x="629" y="511"/>
                              </a:lnTo>
                              <a:lnTo>
                                <a:pt x="638" y="525"/>
                              </a:lnTo>
                              <a:lnTo>
                                <a:pt x="647" y="538"/>
                              </a:lnTo>
                              <a:lnTo>
                                <a:pt x="658" y="549"/>
                              </a:lnTo>
                              <a:lnTo>
                                <a:pt x="669" y="558"/>
                              </a:lnTo>
                              <a:lnTo>
                                <a:pt x="682" y="566"/>
                              </a:lnTo>
                              <a:lnTo>
                                <a:pt x="695" y="573"/>
                              </a:lnTo>
                              <a:lnTo>
                                <a:pt x="709" y="579"/>
                              </a:lnTo>
                              <a:lnTo>
                                <a:pt x="724" y="583"/>
                              </a:lnTo>
                              <a:lnTo>
                                <a:pt x="738" y="586"/>
                              </a:lnTo>
                              <a:lnTo>
                                <a:pt x="754" y="588"/>
                              </a:lnTo>
                              <a:lnTo>
                                <a:pt x="769" y="588"/>
                              </a:lnTo>
                              <a:lnTo>
                                <a:pt x="779" y="588"/>
                              </a:lnTo>
                              <a:lnTo>
                                <a:pt x="788" y="587"/>
                              </a:lnTo>
                              <a:lnTo>
                                <a:pt x="809" y="584"/>
                              </a:lnTo>
                              <a:lnTo>
                                <a:pt x="819" y="581"/>
                              </a:lnTo>
                              <a:lnTo>
                                <a:pt x="838" y="574"/>
                              </a:lnTo>
                              <a:lnTo>
                                <a:pt x="848" y="570"/>
                              </a:lnTo>
                              <a:lnTo>
                                <a:pt x="865" y="560"/>
                              </a:lnTo>
                              <a:lnTo>
                                <a:pt x="873" y="554"/>
                              </a:lnTo>
                              <a:lnTo>
                                <a:pt x="880" y="548"/>
                              </a:lnTo>
                              <a:lnTo>
                                <a:pt x="880" y="579"/>
                              </a:lnTo>
                              <a:lnTo>
                                <a:pt x="983" y="579"/>
                              </a:lnTo>
                              <a:lnTo>
                                <a:pt x="983" y="175"/>
                              </a:lnTo>
                              <a:close/>
                              <a:moveTo>
                                <a:pt x="1391" y="403"/>
                              </a:moveTo>
                              <a:lnTo>
                                <a:pt x="1391" y="350"/>
                              </a:lnTo>
                              <a:lnTo>
                                <a:pt x="1390" y="331"/>
                              </a:lnTo>
                              <a:lnTo>
                                <a:pt x="1388" y="309"/>
                              </a:lnTo>
                              <a:lnTo>
                                <a:pt x="1385" y="289"/>
                              </a:lnTo>
                              <a:lnTo>
                                <a:pt x="1380" y="271"/>
                              </a:lnTo>
                              <a:lnTo>
                                <a:pt x="1373" y="255"/>
                              </a:lnTo>
                              <a:lnTo>
                                <a:pt x="1372" y="253"/>
                              </a:lnTo>
                              <a:lnTo>
                                <a:pt x="1365" y="240"/>
                              </a:lnTo>
                              <a:lnTo>
                                <a:pt x="1354" y="226"/>
                              </a:lnTo>
                              <a:lnTo>
                                <a:pt x="1342" y="212"/>
                              </a:lnTo>
                              <a:lnTo>
                                <a:pt x="1331" y="202"/>
                              </a:lnTo>
                              <a:lnTo>
                                <a:pt x="1318" y="193"/>
                              </a:lnTo>
                              <a:lnTo>
                                <a:pt x="1304" y="185"/>
                              </a:lnTo>
                              <a:lnTo>
                                <a:pt x="1288" y="178"/>
                              </a:lnTo>
                              <a:lnTo>
                                <a:pt x="1270" y="172"/>
                              </a:lnTo>
                              <a:lnTo>
                                <a:pt x="1252" y="168"/>
                              </a:lnTo>
                              <a:lnTo>
                                <a:pt x="1232" y="165"/>
                              </a:lnTo>
                              <a:lnTo>
                                <a:pt x="1211" y="164"/>
                              </a:lnTo>
                              <a:lnTo>
                                <a:pt x="1188" y="166"/>
                              </a:lnTo>
                              <a:lnTo>
                                <a:pt x="1166" y="169"/>
                              </a:lnTo>
                              <a:lnTo>
                                <a:pt x="1144" y="174"/>
                              </a:lnTo>
                              <a:lnTo>
                                <a:pt x="1122" y="181"/>
                              </a:lnTo>
                              <a:lnTo>
                                <a:pt x="1101" y="190"/>
                              </a:lnTo>
                              <a:lnTo>
                                <a:pt x="1081" y="201"/>
                              </a:lnTo>
                              <a:lnTo>
                                <a:pt x="1063" y="214"/>
                              </a:lnTo>
                              <a:lnTo>
                                <a:pt x="1045" y="229"/>
                              </a:lnTo>
                              <a:lnTo>
                                <a:pt x="1106" y="289"/>
                              </a:lnTo>
                              <a:lnTo>
                                <a:pt x="1118" y="279"/>
                              </a:lnTo>
                              <a:lnTo>
                                <a:pt x="1129" y="272"/>
                              </a:lnTo>
                              <a:lnTo>
                                <a:pt x="1141" y="265"/>
                              </a:lnTo>
                              <a:lnTo>
                                <a:pt x="1152" y="261"/>
                              </a:lnTo>
                              <a:lnTo>
                                <a:pt x="1164" y="257"/>
                              </a:lnTo>
                              <a:lnTo>
                                <a:pt x="1175" y="255"/>
                              </a:lnTo>
                              <a:lnTo>
                                <a:pt x="1186" y="254"/>
                              </a:lnTo>
                              <a:lnTo>
                                <a:pt x="1197" y="253"/>
                              </a:lnTo>
                              <a:lnTo>
                                <a:pt x="1218" y="254"/>
                              </a:lnTo>
                              <a:lnTo>
                                <a:pt x="1236" y="258"/>
                              </a:lnTo>
                              <a:lnTo>
                                <a:pt x="1252" y="265"/>
                              </a:lnTo>
                              <a:lnTo>
                                <a:pt x="1265" y="274"/>
                              </a:lnTo>
                              <a:lnTo>
                                <a:pt x="1275" y="285"/>
                              </a:lnTo>
                              <a:lnTo>
                                <a:pt x="1283" y="299"/>
                              </a:lnTo>
                              <a:lnTo>
                                <a:pt x="1287" y="314"/>
                              </a:lnTo>
                              <a:lnTo>
                                <a:pt x="1288" y="331"/>
                              </a:lnTo>
                              <a:lnTo>
                                <a:pt x="1288" y="403"/>
                              </a:lnTo>
                              <a:lnTo>
                                <a:pt x="1288" y="478"/>
                              </a:lnTo>
                              <a:lnTo>
                                <a:pt x="1276" y="484"/>
                              </a:lnTo>
                              <a:lnTo>
                                <a:pt x="1265" y="490"/>
                              </a:lnTo>
                              <a:lnTo>
                                <a:pt x="1254" y="494"/>
                              </a:lnTo>
                              <a:lnTo>
                                <a:pt x="1242" y="498"/>
                              </a:lnTo>
                              <a:lnTo>
                                <a:pt x="1231" y="501"/>
                              </a:lnTo>
                              <a:lnTo>
                                <a:pt x="1220" y="503"/>
                              </a:lnTo>
                              <a:lnTo>
                                <a:pt x="1208" y="505"/>
                              </a:lnTo>
                              <a:lnTo>
                                <a:pt x="1197" y="505"/>
                              </a:lnTo>
                              <a:lnTo>
                                <a:pt x="1184" y="504"/>
                              </a:lnTo>
                              <a:lnTo>
                                <a:pt x="1173" y="502"/>
                              </a:lnTo>
                              <a:lnTo>
                                <a:pt x="1162" y="498"/>
                              </a:lnTo>
                              <a:lnTo>
                                <a:pt x="1153" y="492"/>
                              </a:lnTo>
                              <a:lnTo>
                                <a:pt x="1142" y="483"/>
                              </a:lnTo>
                              <a:lnTo>
                                <a:pt x="1137" y="472"/>
                              </a:lnTo>
                              <a:lnTo>
                                <a:pt x="1137" y="448"/>
                              </a:lnTo>
                              <a:lnTo>
                                <a:pt x="1139" y="440"/>
                              </a:lnTo>
                              <a:lnTo>
                                <a:pt x="1150" y="426"/>
                              </a:lnTo>
                              <a:lnTo>
                                <a:pt x="1158" y="420"/>
                              </a:lnTo>
                              <a:lnTo>
                                <a:pt x="1176" y="411"/>
                              </a:lnTo>
                              <a:lnTo>
                                <a:pt x="1187" y="408"/>
                              </a:lnTo>
                              <a:lnTo>
                                <a:pt x="1200" y="406"/>
                              </a:lnTo>
                              <a:lnTo>
                                <a:pt x="1210" y="405"/>
                              </a:lnTo>
                              <a:lnTo>
                                <a:pt x="1220" y="404"/>
                              </a:lnTo>
                              <a:lnTo>
                                <a:pt x="1230" y="403"/>
                              </a:lnTo>
                              <a:lnTo>
                                <a:pt x="1240" y="403"/>
                              </a:lnTo>
                              <a:lnTo>
                                <a:pt x="1288" y="403"/>
                              </a:lnTo>
                              <a:lnTo>
                                <a:pt x="1288" y="331"/>
                              </a:lnTo>
                              <a:lnTo>
                                <a:pt x="1229" y="331"/>
                              </a:lnTo>
                              <a:lnTo>
                                <a:pt x="1209" y="331"/>
                              </a:lnTo>
                              <a:lnTo>
                                <a:pt x="1189" y="333"/>
                              </a:lnTo>
                              <a:lnTo>
                                <a:pt x="1171" y="335"/>
                              </a:lnTo>
                              <a:lnTo>
                                <a:pt x="1153" y="339"/>
                              </a:lnTo>
                              <a:lnTo>
                                <a:pt x="1135" y="344"/>
                              </a:lnTo>
                              <a:lnTo>
                                <a:pt x="1119" y="350"/>
                              </a:lnTo>
                              <a:lnTo>
                                <a:pt x="1104" y="357"/>
                              </a:lnTo>
                              <a:lnTo>
                                <a:pt x="1091" y="365"/>
                              </a:lnTo>
                              <a:lnTo>
                                <a:pt x="1078" y="374"/>
                              </a:lnTo>
                              <a:lnTo>
                                <a:pt x="1067" y="384"/>
                              </a:lnTo>
                              <a:lnTo>
                                <a:pt x="1057" y="395"/>
                              </a:lnTo>
                              <a:lnTo>
                                <a:pt x="1049" y="407"/>
                              </a:lnTo>
                              <a:lnTo>
                                <a:pt x="1042" y="420"/>
                              </a:lnTo>
                              <a:lnTo>
                                <a:pt x="1037" y="435"/>
                              </a:lnTo>
                              <a:lnTo>
                                <a:pt x="1034" y="450"/>
                              </a:lnTo>
                              <a:lnTo>
                                <a:pt x="1033" y="467"/>
                              </a:lnTo>
                              <a:lnTo>
                                <a:pt x="1034" y="480"/>
                              </a:lnTo>
                              <a:lnTo>
                                <a:pt x="1036" y="493"/>
                              </a:lnTo>
                              <a:lnTo>
                                <a:pt x="1039" y="505"/>
                              </a:lnTo>
                              <a:lnTo>
                                <a:pt x="1043" y="516"/>
                              </a:lnTo>
                              <a:lnTo>
                                <a:pt x="1048" y="527"/>
                              </a:lnTo>
                              <a:lnTo>
                                <a:pt x="1055" y="537"/>
                              </a:lnTo>
                              <a:lnTo>
                                <a:pt x="1062" y="547"/>
                              </a:lnTo>
                              <a:lnTo>
                                <a:pt x="1071" y="555"/>
                              </a:lnTo>
                              <a:lnTo>
                                <a:pt x="1080" y="563"/>
                              </a:lnTo>
                              <a:lnTo>
                                <a:pt x="1090" y="570"/>
                              </a:lnTo>
                              <a:lnTo>
                                <a:pt x="1101" y="575"/>
                              </a:lnTo>
                              <a:lnTo>
                                <a:pt x="1113" y="580"/>
                              </a:lnTo>
                              <a:lnTo>
                                <a:pt x="1125" y="584"/>
                              </a:lnTo>
                              <a:lnTo>
                                <a:pt x="1139" y="587"/>
                              </a:lnTo>
                              <a:lnTo>
                                <a:pt x="1153" y="588"/>
                              </a:lnTo>
                              <a:lnTo>
                                <a:pt x="1167" y="589"/>
                              </a:lnTo>
                              <a:lnTo>
                                <a:pt x="1183" y="589"/>
                              </a:lnTo>
                              <a:lnTo>
                                <a:pt x="1199" y="587"/>
                              </a:lnTo>
                              <a:lnTo>
                                <a:pt x="1215" y="585"/>
                              </a:lnTo>
                              <a:lnTo>
                                <a:pt x="1230" y="582"/>
                              </a:lnTo>
                              <a:lnTo>
                                <a:pt x="1245" y="578"/>
                              </a:lnTo>
                              <a:lnTo>
                                <a:pt x="1260" y="572"/>
                              </a:lnTo>
                              <a:lnTo>
                                <a:pt x="1274" y="565"/>
                              </a:lnTo>
                              <a:lnTo>
                                <a:pt x="1288" y="557"/>
                              </a:lnTo>
                              <a:lnTo>
                                <a:pt x="1288" y="579"/>
                              </a:lnTo>
                              <a:lnTo>
                                <a:pt x="1391" y="579"/>
                              </a:lnTo>
                              <a:lnTo>
                                <a:pt x="1391" y="557"/>
                              </a:lnTo>
                              <a:lnTo>
                                <a:pt x="1391" y="505"/>
                              </a:lnTo>
                              <a:lnTo>
                                <a:pt x="1391" y="403"/>
                              </a:lnTo>
                              <a:close/>
                              <a:moveTo>
                                <a:pt x="1562" y="174"/>
                              </a:moveTo>
                              <a:lnTo>
                                <a:pt x="1458" y="174"/>
                              </a:lnTo>
                              <a:lnTo>
                                <a:pt x="1458" y="579"/>
                              </a:lnTo>
                              <a:lnTo>
                                <a:pt x="1562" y="579"/>
                              </a:lnTo>
                              <a:lnTo>
                                <a:pt x="1562" y="174"/>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108940186" name="Picture 2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3890" y="2291"/>
                          <a:ext cx="112" cy="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03059744" name="AutoShape 27"/>
                      <wps:cNvSpPr>
                        <a:spLocks/>
                      </wps:cNvSpPr>
                      <wps:spPr bwMode="auto">
                        <a:xfrm>
                          <a:off x="14071" y="2322"/>
                          <a:ext cx="375" cy="559"/>
                        </a:xfrm>
                        <a:custGeom>
                          <a:avLst/>
                          <a:gdLst>
                            <a:gd name="T0" fmla="+- 0 14341 14072"/>
                            <a:gd name="T1" fmla="*/ T0 w 375"/>
                            <a:gd name="T2" fmla="+- 0 2323 2323"/>
                            <a:gd name="T3" fmla="*/ 2323 h 559"/>
                            <a:gd name="T4" fmla="+- 0 14266 14072"/>
                            <a:gd name="T5" fmla="*/ T4 w 375"/>
                            <a:gd name="T6" fmla="+- 0 2323 2323"/>
                            <a:gd name="T7" fmla="*/ 2323 h 559"/>
                            <a:gd name="T8" fmla="+- 0 14224 14072"/>
                            <a:gd name="T9" fmla="*/ T8 w 375"/>
                            <a:gd name="T10" fmla="+- 0 2411 2323"/>
                            <a:gd name="T11" fmla="*/ 2411 h 559"/>
                            <a:gd name="T12" fmla="+- 0 14273 14072"/>
                            <a:gd name="T13" fmla="*/ T12 w 375"/>
                            <a:gd name="T14" fmla="+- 0 2411 2323"/>
                            <a:gd name="T15" fmla="*/ 2411 h 559"/>
                            <a:gd name="T16" fmla="+- 0 14341 14072"/>
                            <a:gd name="T17" fmla="*/ T16 w 375"/>
                            <a:gd name="T18" fmla="+- 0 2323 2323"/>
                            <a:gd name="T19" fmla="*/ 2323 h 559"/>
                            <a:gd name="T20" fmla="+- 0 14175 14072"/>
                            <a:gd name="T21" fmla="*/ T20 w 375"/>
                            <a:gd name="T22" fmla="+- 0 2468 2323"/>
                            <a:gd name="T23" fmla="*/ 2468 h 559"/>
                            <a:gd name="T24" fmla="+- 0 14072 14072"/>
                            <a:gd name="T25" fmla="*/ T24 w 375"/>
                            <a:gd name="T26" fmla="+- 0 2468 2323"/>
                            <a:gd name="T27" fmla="*/ 2468 h 559"/>
                            <a:gd name="T28" fmla="+- 0 14072 14072"/>
                            <a:gd name="T29" fmla="*/ T28 w 375"/>
                            <a:gd name="T30" fmla="+- 0 2713 2323"/>
                            <a:gd name="T31" fmla="*/ 2713 h 559"/>
                            <a:gd name="T32" fmla="+- 0 14072 14072"/>
                            <a:gd name="T33" fmla="*/ T32 w 375"/>
                            <a:gd name="T34" fmla="+- 0 2734 2323"/>
                            <a:gd name="T35" fmla="*/ 2734 h 559"/>
                            <a:gd name="T36" fmla="+- 0 14075 14072"/>
                            <a:gd name="T37" fmla="*/ T36 w 375"/>
                            <a:gd name="T38" fmla="+- 0 2754 2323"/>
                            <a:gd name="T39" fmla="*/ 2754 h 559"/>
                            <a:gd name="T40" fmla="+- 0 14079 14072"/>
                            <a:gd name="T41" fmla="*/ T40 w 375"/>
                            <a:gd name="T42" fmla="+- 0 2772 2323"/>
                            <a:gd name="T43" fmla="*/ 2772 h 559"/>
                            <a:gd name="T44" fmla="+- 0 14085 14072"/>
                            <a:gd name="T45" fmla="*/ T44 w 375"/>
                            <a:gd name="T46" fmla="+- 0 2789 2323"/>
                            <a:gd name="T47" fmla="*/ 2789 h 559"/>
                            <a:gd name="T48" fmla="+- 0 14092 14072"/>
                            <a:gd name="T49" fmla="*/ T48 w 375"/>
                            <a:gd name="T50" fmla="+- 0 2804 2323"/>
                            <a:gd name="T51" fmla="*/ 2804 h 559"/>
                            <a:gd name="T52" fmla="+- 0 14100 14072"/>
                            <a:gd name="T53" fmla="*/ T52 w 375"/>
                            <a:gd name="T54" fmla="+- 0 2818 2323"/>
                            <a:gd name="T55" fmla="*/ 2818 h 559"/>
                            <a:gd name="T56" fmla="+- 0 14110 14072"/>
                            <a:gd name="T57" fmla="*/ T56 w 375"/>
                            <a:gd name="T58" fmla="+- 0 2831 2323"/>
                            <a:gd name="T59" fmla="*/ 2831 h 559"/>
                            <a:gd name="T60" fmla="+- 0 14120 14072"/>
                            <a:gd name="T61" fmla="*/ T60 w 375"/>
                            <a:gd name="T62" fmla="+- 0 2842 2323"/>
                            <a:gd name="T63" fmla="*/ 2842 h 559"/>
                            <a:gd name="T64" fmla="+- 0 14132 14072"/>
                            <a:gd name="T65" fmla="*/ T64 w 375"/>
                            <a:gd name="T66" fmla="+- 0 2851 2323"/>
                            <a:gd name="T67" fmla="*/ 2851 h 559"/>
                            <a:gd name="T68" fmla="+- 0 14144 14072"/>
                            <a:gd name="T69" fmla="*/ T68 w 375"/>
                            <a:gd name="T70" fmla="+- 0 2859 2323"/>
                            <a:gd name="T71" fmla="*/ 2859 h 559"/>
                            <a:gd name="T72" fmla="+- 0 14157 14072"/>
                            <a:gd name="T73" fmla="*/ T72 w 375"/>
                            <a:gd name="T74" fmla="+- 0 2866 2323"/>
                            <a:gd name="T75" fmla="*/ 2866 h 559"/>
                            <a:gd name="T76" fmla="+- 0 14172 14072"/>
                            <a:gd name="T77" fmla="*/ T76 w 375"/>
                            <a:gd name="T78" fmla="+- 0 2872 2323"/>
                            <a:gd name="T79" fmla="*/ 2872 h 559"/>
                            <a:gd name="T80" fmla="+- 0 14186 14072"/>
                            <a:gd name="T81" fmla="*/ T80 w 375"/>
                            <a:gd name="T82" fmla="+- 0 2876 2323"/>
                            <a:gd name="T83" fmla="*/ 2876 h 559"/>
                            <a:gd name="T84" fmla="+- 0 14201 14072"/>
                            <a:gd name="T85" fmla="*/ T84 w 375"/>
                            <a:gd name="T86" fmla="+- 0 2879 2323"/>
                            <a:gd name="T87" fmla="*/ 2879 h 559"/>
                            <a:gd name="T88" fmla="+- 0 14216 14072"/>
                            <a:gd name="T89" fmla="*/ T88 w 375"/>
                            <a:gd name="T90" fmla="+- 0 2881 2323"/>
                            <a:gd name="T91" fmla="*/ 2881 h 559"/>
                            <a:gd name="T92" fmla="+- 0 14232 14072"/>
                            <a:gd name="T93" fmla="*/ T92 w 375"/>
                            <a:gd name="T94" fmla="+- 0 2881 2323"/>
                            <a:gd name="T95" fmla="*/ 2881 h 559"/>
                            <a:gd name="T96" fmla="+- 0 14241 14072"/>
                            <a:gd name="T97" fmla="*/ T96 w 375"/>
                            <a:gd name="T98" fmla="+- 0 2881 2323"/>
                            <a:gd name="T99" fmla="*/ 2881 h 559"/>
                            <a:gd name="T100" fmla="+- 0 14251 14072"/>
                            <a:gd name="T101" fmla="*/ T100 w 375"/>
                            <a:gd name="T102" fmla="+- 0 2880 2323"/>
                            <a:gd name="T103" fmla="*/ 2880 h 559"/>
                            <a:gd name="T104" fmla="+- 0 14271 14072"/>
                            <a:gd name="T105" fmla="*/ T104 w 375"/>
                            <a:gd name="T106" fmla="+- 0 2877 2323"/>
                            <a:gd name="T107" fmla="*/ 2877 h 559"/>
                            <a:gd name="T108" fmla="+- 0 14281 14072"/>
                            <a:gd name="T109" fmla="*/ T108 w 375"/>
                            <a:gd name="T110" fmla="+- 0 2874 2323"/>
                            <a:gd name="T111" fmla="*/ 2874 h 559"/>
                            <a:gd name="T112" fmla="+- 0 14301 14072"/>
                            <a:gd name="T113" fmla="*/ T112 w 375"/>
                            <a:gd name="T114" fmla="+- 0 2867 2323"/>
                            <a:gd name="T115" fmla="*/ 2867 h 559"/>
                            <a:gd name="T116" fmla="+- 0 14310 14072"/>
                            <a:gd name="T117" fmla="*/ T116 w 375"/>
                            <a:gd name="T118" fmla="+- 0 2863 2323"/>
                            <a:gd name="T119" fmla="*/ 2863 h 559"/>
                            <a:gd name="T120" fmla="+- 0 14328 14072"/>
                            <a:gd name="T121" fmla="*/ T120 w 375"/>
                            <a:gd name="T122" fmla="+- 0 2853 2323"/>
                            <a:gd name="T123" fmla="*/ 2853 h 559"/>
                            <a:gd name="T124" fmla="+- 0 14336 14072"/>
                            <a:gd name="T125" fmla="*/ T124 w 375"/>
                            <a:gd name="T126" fmla="+- 0 2847 2323"/>
                            <a:gd name="T127" fmla="*/ 2847 h 559"/>
                            <a:gd name="T128" fmla="+- 0 14343 14072"/>
                            <a:gd name="T129" fmla="*/ T128 w 375"/>
                            <a:gd name="T130" fmla="+- 0 2841 2323"/>
                            <a:gd name="T131" fmla="*/ 2841 h 559"/>
                            <a:gd name="T132" fmla="+- 0 14446 14072"/>
                            <a:gd name="T133" fmla="*/ T132 w 375"/>
                            <a:gd name="T134" fmla="+- 0 2841 2323"/>
                            <a:gd name="T135" fmla="*/ 2841 h 559"/>
                            <a:gd name="T136" fmla="+- 0 14446 14072"/>
                            <a:gd name="T137" fmla="*/ T136 w 375"/>
                            <a:gd name="T138" fmla="+- 0 2795 2323"/>
                            <a:gd name="T139" fmla="*/ 2795 h 559"/>
                            <a:gd name="T140" fmla="+- 0 14245 14072"/>
                            <a:gd name="T141" fmla="*/ T140 w 375"/>
                            <a:gd name="T142" fmla="+- 0 2795 2323"/>
                            <a:gd name="T143" fmla="*/ 2795 h 559"/>
                            <a:gd name="T144" fmla="+- 0 14235 14072"/>
                            <a:gd name="T145" fmla="*/ T144 w 375"/>
                            <a:gd name="T146" fmla="+- 0 2793 2323"/>
                            <a:gd name="T147" fmla="*/ 2793 h 559"/>
                            <a:gd name="T148" fmla="+- 0 14215 14072"/>
                            <a:gd name="T149" fmla="*/ T148 w 375"/>
                            <a:gd name="T150" fmla="+- 0 2786 2323"/>
                            <a:gd name="T151" fmla="*/ 2786 h 559"/>
                            <a:gd name="T152" fmla="+- 0 14207 14072"/>
                            <a:gd name="T153" fmla="*/ T152 w 375"/>
                            <a:gd name="T154" fmla="+- 0 2781 2323"/>
                            <a:gd name="T155" fmla="*/ 2781 h 559"/>
                            <a:gd name="T156" fmla="+- 0 14192 14072"/>
                            <a:gd name="T157" fmla="*/ T156 w 375"/>
                            <a:gd name="T158" fmla="+- 0 2766 2323"/>
                            <a:gd name="T159" fmla="*/ 2766 h 559"/>
                            <a:gd name="T160" fmla="+- 0 14186 14072"/>
                            <a:gd name="T161" fmla="*/ T160 w 375"/>
                            <a:gd name="T162" fmla="+- 0 2757 2323"/>
                            <a:gd name="T163" fmla="*/ 2757 h 559"/>
                            <a:gd name="T164" fmla="+- 0 14177 14072"/>
                            <a:gd name="T165" fmla="*/ T164 w 375"/>
                            <a:gd name="T166" fmla="+- 0 2735 2323"/>
                            <a:gd name="T167" fmla="*/ 2735 h 559"/>
                            <a:gd name="T168" fmla="+- 0 14175 14072"/>
                            <a:gd name="T169" fmla="*/ T168 w 375"/>
                            <a:gd name="T170" fmla="+- 0 2723 2323"/>
                            <a:gd name="T171" fmla="*/ 2723 h 559"/>
                            <a:gd name="T172" fmla="+- 0 14175 14072"/>
                            <a:gd name="T173" fmla="*/ T172 w 375"/>
                            <a:gd name="T174" fmla="+- 0 2468 2323"/>
                            <a:gd name="T175" fmla="*/ 2468 h 559"/>
                            <a:gd name="T176" fmla="+- 0 14446 14072"/>
                            <a:gd name="T177" fmla="*/ T176 w 375"/>
                            <a:gd name="T178" fmla="+- 0 2841 2323"/>
                            <a:gd name="T179" fmla="*/ 2841 h 559"/>
                            <a:gd name="T180" fmla="+- 0 14343 14072"/>
                            <a:gd name="T181" fmla="*/ T180 w 375"/>
                            <a:gd name="T182" fmla="+- 0 2841 2323"/>
                            <a:gd name="T183" fmla="*/ 2841 h 559"/>
                            <a:gd name="T184" fmla="+- 0 14343 14072"/>
                            <a:gd name="T185" fmla="*/ T184 w 375"/>
                            <a:gd name="T186" fmla="+- 0 2872 2323"/>
                            <a:gd name="T187" fmla="*/ 2872 h 559"/>
                            <a:gd name="T188" fmla="+- 0 14446 14072"/>
                            <a:gd name="T189" fmla="*/ T188 w 375"/>
                            <a:gd name="T190" fmla="+- 0 2872 2323"/>
                            <a:gd name="T191" fmla="*/ 2872 h 559"/>
                            <a:gd name="T192" fmla="+- 0 14446 14072"/>
                            <a:gd name="T193" fmla="*/ T192 w 375"/>
                            <a:gd name="T194" fmla="+- 0 2841 2323"/>
                            <a:gd name="T195" fmla="*/ 2841 h 559"/>
                            <a:gd name="T196" fmla="+- 0 14446 14072"/>
                            <a:gd name="T197" fmla="*/ T196 w 375"/>
                            <a:gd name="T198" fmla="+- 0 2468 2323"/>
                            <a:gd name="T199" fmla="*/ 2468 h 559"/>
                            <a:gd name="T200" fmla="+- 0 14343 14072"/>
                            <a:gd name="T201" fmla="*/ T200 w 375"/>
                            <a:gd name="T202" fmla="+- 0 2468 2323"/>
                            <a:gd name="T203" fmla="*/ 2468 h 559"/>
                            <a:gd name="T204" fmla="+- 0 14343 14072"/>
                            <a:gd name="T205" fmla="*/ T204 w 375"/>
                            <a:gd name="T206" fmla="+- 0 2761 2323"/>
                            <a:gd name="T207" fmla="*/ 2761 h 559"/>
                            <a:gd name="T208" fmla="+- 0 14323 14072"/>
                            <a:gd name="T209" fmla="*/ T208 w 375"/>
                            <a:gd name="T210" fmla="+- 0 2776 2323"/>
                            <a:gd name="T211" fmla="*/ 2776 h 559"/>
                            <a:gd name="T212" fmla="+- 0 14303 14072"/>
                            <a:gd name="T213" fmla="*/ T212 w 375"/>
                            <a:gd name="T214" fmla="+- 0 2786 2323"/>
                            <a:gd name="T215" fmla="*/ 2786 h 559"/>
                            <a:gd name="T216" fmla="+- 0 14280 14072"/>
                            <a:gd name="T217" fmla="*/ T216 w 375"/>
                            <a:gd name="T218" fmla="+- 0 2793 2323"/>
                            <a:gd name="T219" fmla="*/ 2793 h 559"/>
                            <a:gd name="T220" fmla="+- 0 14256 14072"/>
                            <a:gd name="T221" fmla="*/ T220 w 375"/>
                            <a:gd name="T222" fmla="+- 0 2795 2323"/>
                            <a:gd name="T223" fmla="*/ 2795 h 559"/>
                            <a:gd name="T224" fmla="+- 0 14446 14072"/>
                            <a:gd name="T225" fmla="*/ T224 w 375"/>
                            <a:gd name="T226" fmla="+- 0 2795 2323"/>
                            <a:gd name="T227" fmla="*/ 2795 h 559"/>
                            <a:gd name="T228" fmla="+- 0 14446 14072"/>
                            <a:gd name="T229" fmla="*/ T228 w 375"/>
                            <a:gd name="T230" fmla="+- 0 2468 2323"/>
                            <a:gd name="T231" fmla="*/ 2468 h 5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375" h="559">
                              <a:moveTo>
                                <a:pt x="269" y="0"/>
                              </a:moveTo>
                              <a:lnTo>
                                <a:pt x="194" y="0"/>
                              </a:lnTo>
                              <a:lnTo>
                                <a:pt x="152" y="88"/>
                              </a:lnTo>
                              <a:lnTo>
                                <a:pt x="201" y="88"/>
                              </a:lnTo>
                              <a:lnTo>
                                <a:pt x="269" y="0"/>
                              </a:lnTo>
                              <a:close/>
                              <a:moveTo>
                                <a:pt x="103" y="145"/>
                              </a:moveTo>
                              <a:lnTo>
                                <a:pt x="0" y="145"/>
                              </a:lnTo>
                              <a:lnTo>
                                <a:pt x="0" y="390"/>
                              </a:lnTo>
                              <a:lnTo>
                                <a:pt x="0" y="411"/>
                              </a:lnTo>
                              <a:lnTo>
                                <a:pt x="3" y="431"/>
                              </a:lnTo>
                              <a:lnTo>
                                <a:pt x="7" y="449"/>
                              </a:lnTo>
                              <a:lnTo>
                                <a:pt x="13" y="466"/>
                              </a:lnTo>
                              <a:lnTo>
                                <a:pt x="20" y="481"/>
                              </a:lnTo>
                              <a:lnTo>
                                <a:pt x="28" y="495"/>
                              </a:lnTo>
                              <a:lnTo>
                                <a:pt x="38" y="508"/>
                              </a:lnTo>
                              <a:lnTo>
                                <a:pt x="48" y="519"/>
                              </a:lnTo>
                              <a:lnTo>
                                <a:pt x="60" y="528"/>
                              </a:lnTo>
                              <a:lnTo>
                                <a:pt x="72" y="536"/>
                              </a:lnTo>
                              <a:lnTo>
                                <a:pt x="85" y="543"/>
                              </a:lnTo>
                              <a:lnTo>
                                <a:pt x="100" y="549"/>
                              </a:lnTo>
                              <a:lnTo>
                                <a:pt x="114" y="553"/>
                              </a:lnTo>
                              <a:lnTo>
                                <a:pt x="129" y="556"/>
                              </a:lnTo>
                              <a:lnTo>
                                <a:pt x="144" y="558"/>
                              </a:lnTo>
                              <a:lnTo>
                                <a:pt x="160" y="558"/>
                              </a:lnTo>
                              <a:lnTo>
                                <a:pt x="169" y="558"/>
                              </a:lnTo>
                              <a:lnTo>
                                <a:pt x="179" y="557"/>
                              </a:lnTo>
                              <a:lnTo>
                                <a:pt x="199" y="554"/>
                              </a:lnTo>
                              <a:lnTo>
                                <a:pt x="209" y="551"/>
                              </a:lnTo>
                              <a:lnTo>
                                <a:pt x="229" y="544"/>
                              </a:lnTo>
                              <a:lnTo>
                                <a:pt x="238" y="540"/>
                              </a:lnTo>
                              <a:lnTo>
                                <a:pt x="256" y="530"/>
                              </a:lnTo>
                              <a:lnTo>
                                <a:pt x="264" y="524"/>
                              </a:lnTo>
                              <a:lnTo>
                                <a:pt x="271" y="518"/>
                              </a:lnTo>
                              <a:lnTo>
                                <a:pt x="374" y="518"/>
                              </a:lnTo>
                              <a:lnTo>
                                <a:pt x="374" y="472"/>
                              </a:lnTo>
                              <a:lnTo>
                                <a:pt x="173" y="472"/>
                              </a:lnTo>
                              <a:lnTo>
                                <a:pt x="163" y="470"/>
                              </a:lnTo>
                              <a:lnTo>
                                <a:pt x="143" y="463"/>
                              </a:lnTo>
                              <a:lnTo>
                                <a:pt x="135" y="458"/>
                              </a:lnTo>
                              <a:lnTo>
                                <a:pt x="120" y="443"/>
                              </a:lnTo>
                              <a:lnTo>
                                <a:pt x="114" y="434"/>
                              </a:lnTo>
                              <a:lnTo>
                                <a:pt x="105" y="412"/>
                              </a:lnTo>
                              <a:lnTo>
                                <a:pt x="103" y="400"/>
                              </a:lnTo>
                              <a:lnTo>
                                <a:pt x="103" y="145"/>
                              </a:lnTo>
                              <a:close/>
                              <a:moveTo>
                                <a:pt x="374" y="518"/>
                              </a:moveTo>
                              <a:lnTo>
                                <a:pt x="271" y="518"/>
                              </a:lnTo>
                              <a:lnTo>
                                <a:pt x="271" y="549"/>
                              </a:lnTo>
                              <a:lnTo>
                                <a:pt x="374" y="549"/>
                              </a:lnTo>
                              <a:lnTo>
                                <a:pt x="374" y="518"/>
                              </a:lnTo>
                              <a:close/>
                              <a:moveTo>
                                <a:pt x="374" y="145"/>
                              </a:moveTo>
                              <a:lnTo>
                                <a:pt x="271" y="145"/>
                              </a:lnTo>
                              <a:lnTo>
                                <a:pt x="271" y="438"/>
                              </a:lnTo>
                              <a:lnTo>
                                <a:pt x="251" y="453"/>
                              </a:lnTo>
                              <a:lnTo>
                                <a:pt x="231" y="463"/>
                              </a:lnTo>
                              <a:lnTo>
                                <a:pt x="208" y="470"/>
                              </a:lnTo>
                              <a:lnTo>
                                <a:pt x="184" y="472"/>
                              </a:lnTo>
                              <a:lnTo>
                                <a:pt x="374" y="472"/>
                              </a:lnTo>
                              <a:lnTo>
                                <a:pt x="374" y="145"/>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31" o:spid="_x0000_s1026" style="position:absolute;margin-left:621.8pt;margin-top:114.6pt;width:100.5pt;height:29.55pt;z-index:251691008;mso-position-horizontal-relative:page;mso-position-vertical-relative:page" coordorigin="12436,2292" coordsize="2010,5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">
              <v:shape id="AutoShape 25" o:spid="_x0000_s1027" style="position:absolute;left:12436;top:2293;width:1562;height:589;visibility:visible;mso-wrap-style:square;v-text-anchor:top" coordsize="1562,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EnOcsA&#10;AADiAAAADwAAAGRycy9kb3ducmV2LnhtbESPT2sCMRDF74V+hzAFbzXrn8qyNUopSsWDoK3Q47CZ&#10;brZuJkuSruu3NwXB4+PN+71582VvG9GRD7VjBaNhBoK4dLrmSsHX5/o5BxEissbGMSm4UIDl4vFh&#10;joV2Z95Td4iVSBAOBSowMbaFlKE0ZDEMXUucvB/nLcYkfSW1x3OC20aOs2wmLdacGgy29G6oPB3+&#10;bHojfuy335uTOR59txuvdmW3/Q1KDZ76t1cQkfp4P76lN1rBdDTLJi95PoX/SYkDcnE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0ISc5ywAAAOIAAAAPAAAAAAAAAAAAAAAAAJgC&#10;AABkcnMvZG93bnJldi54bWxQSwUGAAAAAAQABAD1AAAAkAMAAAAA&#10;" path="m558,285r-228,l330,378r120,l450,433r-15,11l420,454r-16,9l387,471r-17,6l351,481r-19,3l313,485r-20,-1l273,481r-19,-5l235,470r-17,-8l201,452,186,441,172,429,159,415,147,400,137,385r-8,-17l122,351r-5,-19l114,314r-1,-20l114,275r3,-19l122,238r7,-17l137,204r10,-16l159,174r13,-14l186,148r15,-11l218,128r17,-8l254,113r19,-5l293,106r20,-1l338,106r23,3l383,115r21,8l424,134r19,14l461,165r17,20l554,110,531,86,506,65,479,46,449,30,418,17,384,8,349,2,313,,281,2,250,6r-30,7l191,23,164,36,138,51,114,67,92,86,72,107,54,129,38,154,25,179,14,207,7,235,2,264,,294r2,31l7,354r7,29l25,410r14,26l54,461r18,22l92,504r22,19l138,539r26,15l191,566r29,10l250,583r31,5l313,589r16,l346,587r16,-2l379,582r16,-4l411,574r17,-6l444,561r15,-7l475,545r15,-9l504,526r15,-12l532,502r14,-13l558,474r,-189xm983,175r-103,l880,468r-19,15l840,493r-23,7l793,502r-10,l772,500r-19,-7l744,488,729,473r-6,-9l714,442r-2,-12l712,175r-103,l609,420r1,21l612,461r4,18l622,496r7,15l638,525r9,13l658,549r11,9l682,566r13,7l709,579r15,4l738,586r16,2l769,588r10,l788,587r21,-3l819,581r19,-7l848,570r17,-10l873,554r7,-6l880,579r103,l983,175xm1391,403r,-53l1390,331r-2,-22l1385,289r-5,-18l1373,255r-1,-2l1365,240r-11,-14l1342,212r-11,-10l1318,193r-14,-8l1288,178r-18,-6l1252,168r-20,-3l1211,164r-23,2l1166,169r-22,5l1122,181r-21,9l1081,201r-18,13l1045,229r61,60l1118,279r11,-7l1141,265r11,-4l1164,257r11,-2l1186,254r11,-1l1218,254r18,4l1252,265r13,9l1275,285r8,14l1287,314r1,17l1288,403r,75l1276,484r-11,6l1254,494r-12,4l1231,501r-11,2l1208,505r-11,l1184,504r-11,-2l1162,498r-9,-6l1142,483r-5,-11l1137,448r2,-8l1150,426r8,-6l1176,411r11,-3l1200,406r10,-1l1220,404r10,-1l1240,403r48,l1288,331r-59,l1209,331r-20,2l1171,335r-18,4l1135,344r-16,6l1104,357r-13,8l1078,374r-11,10l1057,395r-8,12l1042,420r-5,15l1034,450r-1,17l1034,480r2,13l1039,505r4,11l1048,527r7,10l1062,547r9,8l1080,563r10,7l1101,575r12,5l1125,584r14,3l1153,588r14,1l1183,589r16,-2l1215,585r15,-3l1245,578r15,-6l1274,565r14,-8l1288,579r103,l1391,557r,-52l1391,403xm1562,174r-104,l1458,579r104,l1562,174xe" fillcolor="#414042" stroked="f">
                <v:path arrowok="t" o:connecttype="custom" o:connectlocs="450,2726;370,2770;273,2774;186,2734;129,2661;114,2568;147,2481;218,2421;313,2398;424,2427;531,2379;384,2301;220,2306;92,2379;14,2500;7,2647;72,2776;191,2859;329,2882;411,2867;490,2829;558,2767;861,2776;772,2793;714,2735;610,2734;638,2818;695,2866;769,2881;838,2867;880,2872;1390,2624;1372,2546;1318,2486;1232,2458;1122,2474;1106,2582;1164,2550;1236,2551;1287,2607;1276,2777;1220,2796;1162,2791;1139,2733;1200,2699;1288,2696;1171,2628;1091,2658;1042,2713;1036,2786;1062,2840;1113,2873;1183,2882;1260,2865;1391,2850;1458,2872" o:connectangles="0,0,0,0,0,0,0,0,0,0,0,0,0,0,0,0,0,0,0,0,0,0,0,0,0,0,0,0,0,0,0,0,0,0,0,0,0,0,0,0,0,0,0,0,0,0,0,0,0,0,0,0,0,0,0,0"/>
              </v:shape>
              <v:shape id="Picture 26" o:spid="_x0000_s1028" type="#_x0000_t75" style="position:absolute;left:13890;top:2291;width:112;height:1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svKAAAA4wAAAA8AAABkcnMvZG93bnJldi54bWxEj0FrwkAUhO+F/oflCb2I7kYkxOgqxSJ4&#10;rRXE2zP7TILZt2l2G+O/dwuFHoeZ+YZZbQbbiJ46XzvWkEwVCOLCmZpLDcev3SQD4QOywcYxaXiQ&#10;h8369WWFuXF3/qT+EEoRIexz1FCF0OZS+qIii37qWuLoXV1nMUTZldJ0eI9w28iZUqm0WHNcqLCl&#10;bUXF7fBjNZz2/fx4/nCLyzht+9331Z+240zrt9HwvgQRaAj/4b/23miYJSpbzFWSpfD7Kf4BuX4C&#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I/+ZsvKAAAA4wAAAA8AAAAAAAAA&#10;AAAAAAAAnwIAAGRycy9kb3ducmV2LnhtbFBLBQYAAAAABAAEAPcAAACWAwAAAAA=&#10;">
                <v:imagedata r:id="rId4" o:title=""/>
              </v:shape>
              <v:shape id="AutoShape 27" o:spid="_x0000_s1029" style="position:absolute;left:14071;top:2322;width:375;height:559;visibility:visible;mso-wrap-style:square;v-text-anchor:top" coordsize="375,5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SrtcwA&#10;AADiAAAADwAAAGRycy9kb3ducmV2LnhtbESPQU/CQBSE7yb+h80z8Sa7YK1aWQghaAyBA2jk+ug+&#10;24bu26a7lOqvd0lMOE5m5pvMeNrbWnTU+sqxhuFAgSDOnam40PD58Xr3BMIHZIO1Y9LwQx6mk+ur&#10;MWbGnXhD3TYUIkLYZ6ihDKHJpPR5SRb9wDXE0ft2rcUQZVtI0+Ipwm0tR0ql0mLFcaHEhuYl5Yft&#10;0WrYdYv57HfR7JNj97Xe1MPl6s2nWt/e9LMXEIH6cAn/t9+NhlTdq4fnxySB86V4B+TkD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HASrtcwAAADiAAAADwAAAAAAAAAAAAAAAACY&#10;AgAAZHJzL2Rvd25yZXYueG1sUEsFBgAAAAAEAAQA9QAAAJEDAAAAAA==&#10;" path="m269,l194,,152,88r49,l269,xm103,145l,145,,390r,21l3,431r4,18l13,466r7,15l28,495r10,13l48,519r12,9l72,536r13,7l100,549r14,4l129,556r15,2l160,558r9,l179,557r20,-3l209,551r20,-7l238,540r18,-10l264,524r7,-6l374,518r,-46l173,472r-10,-2l143,463r-8,-5l120,443r-6,-9l105,412r-2,-12l103,145xm374,518r-103,l271,549r103,l374,518xm374,145r-103,l271,438r-20,15l231,463r-23,7l184,472r190,l374,145xe" fillcolor="#414042" stroked="f">
                <v:path arrowok="t" o:connecttype="custom" o:connectlocs="269,2323;194,2323;152,2411;201,2411;269,2323;103,2468;0,2468;0,2713;0,2734;3,2754;7,2772;13,2789;20,2804;28,2818;38,2831;48,2842;60,2851;72,2859;85,2866;100,2872;114,2876;129,2879;144,2881;160,2881;169,2881;179,2880;199,2877;209,2874;229,2867;238,2863;256,2853;264,2847;271,2841;374,2841;374,2795;173,2795;163,2793;143,2786;135,2781;120,2766;114,2757;105,2735;103,2723;103,2468;374,2841;271,2841;271,2872;374,2872;374,2841;374,2468;271,2468;271,2761;251,2776;231,2786;208,2793;184,2795;374,2795;374,2468" o:connectangles="0,0,0,0,0,0,0,0,0,0,0,0,0,0,0,0,0,0,0,0,0,0,0,0,0,0,0,0,0,0,0,0,0,0,0,0,0,0,0,0,0,0,0,0,0,0,0,0,0,0,0,0,0,0,0,0,0,0"/>
              </v:shape>
              <w10:wrap anchorx="page" anchory="page"/>
            </v:group>
          </w:pict>
        </mc:Fallback>
      </mc:AlternateContent>
    </w:r>
  </w:p>
  <w:p>
    <w:pPr>
      <w:tabs>
        <w:tab w:val="left" w:pos="1008"/>
        <w:tab w:val="left" w:pos="4265"/>
        <w:tab w:val="left" w:pos="5150"/>
        <w:tab w:val="left" w:pos="9756"/>
        <w:tab w:val="left" w:pos="10019"/>
        <w:tab w:val="left" w:pos="13886"/>
      </w:tabs>
      <w:spacing w:before="110"/>
    </w:pPr>
    <w:r>
      <w:rPr>
        <w:noProof/>
        <w:lang w:eastAsia="pt-BR"/>
      </w:rPr>
      <mc:AlternateContent>
        <mc:Choice Requires="wpg">
          <w:drawing>
            <wp:anchor distT="0" distB="0" distL="114300" distR="114300" simplePos="0" relativeHeight="251674624" behindDoc="0" locked="0" layoutInCell="1" allowOverlap="1">
              <wp:simplePos x="0" y="0"/>
              <wp:positionH relativeFrom="page">
                <wp:posOffset>7896860</wp:posOffset>
              </wp:positionH>
              <wp:positionV relativeFrom="page">
                <wp:posOffset>1455420</wp:posOffset>
              </wp:positionV>
              <wp:extent cx="1276350" cy="375285"/>
              <wp:effectExtent l="0" t="0" r="0" b="0"/>
              <wp:wrapNone/>
              <wp:docPr id="1441882007" name="Grupo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6350" cy="375285"/>
                        <a:chOff x="12436" y="2292"/>
                        <a:chExt cx="2010" cy="591"/>
                      </a:xfrm>
                    </wpg:grpSpPr>
                    <wps:wsp>
                      <wps:cNvPr id="1574127586" name="AutoShape 25"/>
                      <wps:cNvSpPr>
                        <a:spLocks/>
                      </wps:cNvSpPr>
                      <wps:spPr bwMode="auto">
                        <a:xfrm>
                          <a:off x="12436" y="2293"/>
                          <a:ext cx="1562" cy="589"/>
                        </a:xfrm>
                        <a:custGeom>
                          <a:avLst/>
                          <a:gdLst>
                            <a:gd name="T0" fmla="+- 0 12886 12436"/>
                            <a:gd name="T1" fmla="*/ T0 w 1562"/>
                            <a:gd name="T2" fmla="+- 0 2726 2293"/>
                            <a:gd name="T3" fmla="*/ 2726 h 589"/>
                            <a:gd name="T4" fmla="+- 0 12806 12436"/>
                            <a:gd name="T5" fmla="*/ T4 w 1562"/>
                            <a:gd name="T6" fmla="+- 0 2770 2293"/>
                            <a:gd name="T7" fmla="*/ 2770 h 589"/>
                            <a:gd name="T8" fmla="+- 0 12709 12436"/>
                            <a:gd name="T9" fmla="*/ T8 w 1562"/>
                            <a:gd name="T10" fmla="+- 0 2774 2293"/>
                            <a:gd name="T11" fmla="*/ 2774 h 589"/>
                            <a:gd name="T12" fmla="+- 0 12622 12436"/>
                            <a:gd name="T13" fmla="*/ T12 w 1562"/>
                            <a:gd name="T14" fmla="+- 0 2734 2293"/>
                            <a:gd name="T15" fmla="*/ 2734 h 589"/>
                            <a:gd name="T16" fmla="+- 0 12565 12436"/>
                            <a:gd name="T17" fmla="*/ T16 w 1562"/>
                            <a:gd name="T18" fmla="+- 0 2661 2293"/>
                            <a:gd name="T19" fmla="*/ 2661 h 589"/>
                            <a:gd name="T20" fmla="+- 0 12550 12436"/>
                            <a:gd name="T21" fmla="*/ T20 w 1562"/>
                            <a:gd name="T22" fmla="+- 0 2568 2293"/>
                            <a:gd name="T23" fmla="*/ 2568 h 589"/>
                            <a:gd name="T24" fmla="+- 0 12583 12436"/>
                            <a:gd name="T25" fmla="*/ T24 w 1562"/>
                            <a:gd name="T26" fmla="+- 0 2481 2293"/>
                            <a:gd name="T27" fmla="*/ 2481 h 589"/>
                            <a:gd name="T28" fmla="+- 0 12654 12436"/>
                            <a:gd name="T29" fmla="*/ T28 w 1562"/>
                            <a:gd name="T30" fmla="+- 0 2421 2293"/>
                            <a:gd name="T31" fmla="*/ 2421 h 589"/>
                            <a:gd name="T32" fmla="+- 0 12749 12436"/>
                            <a:gd name="T33" fmla="*/ T32 w 1562"/>
                            <a:gd name="T34" fmla="+- 0 2398 2293"/>
                            <a:gd name="T35" fmla="*/ 2398 h 589"/>
                            <a:gd name="T36" fmla="+- 0 12860 12436"/>
                            <a:gd name="T37" fmla="*/ T36 w 1562"/>
                            <a:gd name="T38" fmla="+- 0 2427 2293"/>
                            <a:gd name="T39" fmla="*/ 2427 h 589"/>
                            <a:gd name="T40" fmla="+- 0 12967 12436"/>
                            <a:gd name="T41" fmla="*/ T40 w 1562"/>
                            <a:gd name="T42" fmla="+- 0 2379 2293"/>
                            <a:gd name="T43" fmla="*/ 2379 h 589"/>
                            <a:gd name="T44" fmla="+- 0 12820 12436"/>
                            <a:gd name="T45" fmla="*/ T44 w 1562"/>
                            <a:gd name="T46" fmla="+- 0 2301 2293"/>
                            <a:gd name="T47" fmla="*/ 2301 h 589"/>
                            <a:gd name="T48" fmla="+- 0 12656 12436"/>
                            <a:gd name="T49" fmla="*/ T48 w 1562"/>
                            <a:gd name="T50" fmla="+- 0 2306 2293"/>
                            <a:gd name="T51" fmla="*/ 2306 h 589"/>
                            <a:gd name="T52" fmla="+- 0 12528 12436"/>
                            <a:gd name="T53" fmla="*/ T52 w 1562"/>
                            <a:gd name="T54" fmla="+- 0 2379 2293"/>
                            <a:gd name="T55" fmla="*/ 2379 h 589"/>
                            <a:gd name="T56" fmla="+- 0 12450 12436"/>
                            <a:gd name="T57" fmla="*/ T56 w 1562"/>
                            <a:gd name="T58" fmla="+- 0 2500 2293"/>
                            <a:gd name="T59" fmla="*/ 2500 h 589"/>
                            <a:gd name="T60" fmla="+- 0 12443 12436"/>
                            <a:gd name="T61" fmla="*/ T60 w 1562"/>
                            <a:gd name="T62" fmla="+- 0 2647 2293"/>
                            <a:gd name="T63" fmla="*/ 2647 h 589"/>
                            <a:gd name="T64" fmla="+- 0 12508 12436"/>
                            <a:gd name="T65" fmla="*/ T64 w 1562"/>
                            <a:gd name="T66" fmla="+- 0 2776 2293"/>
                            <a:gd name="T67" fmla="*/ 2776 h 589"/>
                            <a:gd name="T68" fmla="+- 0 12627 12436"/>
                            <a:gd name="T69" fmla="*/ T68 w 1562"/>
                            <a:gd name="T70" fmla="+- 0 2859 2293"/>
                            <a:gd name="T71" fmla="*/ 2859 h 589"/>
                            <a:gd name="T72" fmla="+- 0 12765 12436"/>
                            <a:gd name="T73" fmla="*/ T72 w 1562"/>
                            <a:gd name="T74" fmla="+- 0 2882 2293"/>
                            <a:gd name="T75" fmla="*/ 2882 h 589"/>
                            <a:gd name="T76" fmla="+- 0 12847 12436"/>
                            <a:gd name="T77" fmla="*/ T76 w 1562"/>
                            <a:gd name="T78" fmla="+- 0 2867 2293"/>
                            <a:gd name="T79" fmla="*/ 2867 h 589"/>
                            <a:gd name="T80" fmla="+- 0 12926 12436"/>
                            <a:gd name="T81" fmla="*/ T80 w 1562"/>
                            <a:gd name="T82" fmla="+- 0 2829 2293"/>
                            <a:gd name="T83" fmla="*/ 2829 h 589"/>
                            <a:gd name="T84" fmla="+- 0 12994 12436"/>
                            <a:gd name="T85" fmla="*/ T84 w 1562"/>
                            <a:gd name="T86" fmla="+- 0 2767 2293"/>
                            <a:gd name="T87" fmla="*/ 2767 h 589"/>
                            <a:gd name="T88" fmla="+- 0 13297 12436"/>
                            <a:gd name="T89" fmla="*/ T88 w 1562"/>
                            <a:gd name="T90" fmla="+- 0 2776 2293"/>
                            <a:gd name="T91" fmla="*/ 2776 h 589"/>
                            <a:gd name="T92" fmla="+- 0 13208 12436"/>
                            <a:gd name="T93" fmla="*/ T92 w 1562"/>
                            <a:gd name="T94" fmla="+- 0 2793 2293"/>
                            <a:gd name="T95" fmla="*/ 2793 h 589"/>
                            <a:gd name="T96" fmla="+- 0 13150 12436"/>
                            <a:gd name="T97" fmla="*/ T96 w 1562"/>
                            <a:gd name="T98" fmla="+- 0 2735 2293"/>
                            <a:gd name="T99" fmla="*/ 2735 h 589"/>
                            <a:gd name="T100" fmla="+- 0 13046 12436"/>
                            <a:gd name="T101" fmla="*/ T100 w 1562"/>
                            <a:gd name="T102" fmla="+- 0 2734 2293"/>
                            <a:gd name="T103" fmla="*/ 2734 h 589"/>
                            <a:gd name="T104" fmla="+- 0 13074 12436"/>
                            <a:gd name="T105" fmla="*/ T104 w 1562"/>
                            <a:gd name="T106" fmla="+- 0 2818 2293"/>
                            <a:gd name="T107" fmla="*/ 2818 h 589"/>
                            <a:gd name="T108" fmla="+- 0 13131 12436"/>
                            <a:gd name="T109" fmla="*/ T108 w 1562"/>
                            <a:gd name="T110" fmla="+- 0 2866 2293"/>
                            <a:gd name="T111" fmla="*/ 2866 h 589"/>
                            <a:gd name="T112" fmla="+- 0 13205 12436"/>
                            <a:gd name="T113" fmla="*/ T112 w 1562"/>
                            <a:gd name="T114" fmla="+- 0 2881 2293"/>
                            <a:gd name="T115" fmla="*/ 2881 h 589"/>
                            <a:gd name="T116" fmla="+- 0 13274 12436"/>
                            <a:gd name="T117" fmla="*/ T116 w 1562"/>
                            <a:gd name="T118" fmla="+- 0 2867 2293"/>
                            <a:gd name="T119" fmla="*/ 2867 h 589"/>
                            <a:gd name="T120" fmla="+- 0 13316 12436"/>
                            <a:gd name="T121" fmla="*/ T120 w 1562"/>
                            <a:gd name="T122" fmla="+- 0 2872 2293"/>
                            <a:gd name="T123" fmla="*/ 2872 h 589"/>
                            <a:gd name="T124" fmla="+- 0 13826 12436"/>
                            <a:gd name="T125" fmla="*/ T124 w 1562"/>
                            <a:gd name="T126" fmla="+- 0 2624 2293"/>
                            <a:gd name="T127" fmla="*/ 2624 h 589"/>
                            <a:gd name="T128" fmla="+- 0 13808 12436"/>
                            <a:gd name="T129" fmla="*/ T128 w 1562"/>
                            <a:gd name="T130" fmla="+- 0 2546 2293"/>
                            <a:gd name="T131" fmla="*/ 2546 h 589"/>
                            <a:gd name="T132" fmla="+- 0 13754 12436"/>
                            <a:gd name="T133" fmla="*/ T132 w 1562"/>
                            <a:gd name="T134" fmla="+- 0 2486 2293"/>
                            <a:gd name="T135" fmla="*/ 2486 h 589"/>
                            <a:gd name="T136" fmla="+- 0 13668 12436"/>
                            <a:gd name="T137" fmla="*/ T136 w 1562"/>
                            <a:gd name="T138" fmla="+- 0 2458 2293"/>
                            <a:gd name="T139" fmla="*/ 2458 h 589"/>
                            <a:gd name="T140" fmla="+- 0 13558 12436"/>
                            <a:gd name="T141" fmla="*/ T140 w 1562"/>
                            <a:gd name="T142" fmla="+- 0 2474 2293"/>
                            <a:gd name="T143" fmla="*/ 2474 h 589"/>
                            <a:gd name="T144" fmla="+- 0 13542 12436"/>
                            <a:gd name="T145" fmla="*/ T144 w 1562"/>
                            <a:gd name="T146" fmla="+- 0 2582 2293"/>
                            <a:gd name="T147" fmla="*/ 2582 h 589"/>
                            <a:gd name="T148" fmla="+- 0 13600 12436"/>
                            <a:gd name="T149" fmla="*/ T148 w 1562"/>
                            <a:gd name="T150" fmla="+- 0 2550 2293"/>
                            <a:gd name="T151" fmla="*/ 2550 h 589"/>
                            <a:gd name="T152" fmla="+- 0 13672 12436"/>
                            <a:gd name="T153" fmla="*/ T152 w 1562"/>
                            <a:gd name="T154" fmla="+- 0 2551 2293"/>
                            <a:gd name="T155" fmla="*/ 2551 h 589"/>
                            <a:gd name="T156" fmla="+- 0 13723 12436"/>
                            <a:gd name="T157" fmla="*/ T156 w 1562"/>
                            <a:gd name="T158" fmla="+- 0 2607 2293"/>
                            <a:gd name="T159" fmla="*/ 2607 h 589"/>
                            <a:gd name="T160" fmla="+- 0 13712 12436"/>
                            <a:gd name="T161" fmla="*/ T160 w 1562"/>
                            <a:gd name="T162" fmla="+- 0 2777 2293"/>
                            <a:gd name="T163" fmla="*/ 2777 h 589"/>
                            <a:gd name="T164" fmla="+- 0 13656 12436"/>
                            <a:gd name="T165" fmla="*/ T164 w 1562"/>
                            <a:gd name="T166" fmla="+- 0 2796 2293"/>
                            <a:gd name="T167" fmla="*/ 2796 h 589"/>
                            <a:gd name="T168" fmla="+- 0 13598 12436"/>
                            <a:gd name="T169" fmla="*/ T168 w 1562"/>
                            <a:gd name="T170" fmla="+- 0 2791 2293"/>
                            <a:gd name="T171" fmla="*/ 2791 h 589"/>
                            <a:gd name="T172" fmla="+- 0 13575 12436"/>
                            <a:gd name="T173" fmla="*/ T172 w 1562"/>
                            <a:gd name="T174" fmla="+- 0 2733 2293"/>
                            <a:gd name="T175" fmla="*/ 2733 h 589"/>
                            <a:gd name="T176" fmla="+- 0 13636 12436"/>
                            <a:gd name="T177" fmla="*/ T176 w 1562"/>
                            <a:gd name="T178" fmla="+- 0 2699 2293"/>
                            <a:gd name="T179" fmla="*/ 2699 h 589"/>
                            <a:gd name="T180" fmla="+- 0 13724 12436"/>
                            <a:gd name="T181" fmla="*/ T180 w 1562"/>
                            <a:gd name="T182" fmla="+- 0 2696 2293"/>
                            <a:gd name="T183" fmla="*/ 2696 h 589"/>
                            <a:gd name="T184" fmla="+- 0 13607 12436"/>
                            <a:gd name="T185" fmla="*/ T184 w 1562"/>
                            <a:gd name="T186" fmla="+- 0 2628 2293"/>
                            <a:gd name="T187" fmla="*/ 2628 h 589"/>
                            <a:gd name="T188" fmla="+- 0 13527 12436"/>
                            <a:gd name="T189" fmla="*/ T188 w 1562"/>
                            <a:gd name="T190" fmla="+- 0 2658 2293"/>
                            <a:gd name="T191" fmla="*/ 2658 h 589"/>
                            <a:gd name="T192" fmla="+- 0 13478 12436"/>
                            <a:gd name="T193" fmla="*/ T192 w 1562"/>
                            <a:gd name="T194" fmla="+- 0 2713 2293"/>
                            <a:gd name="T195" fmla="*/ 2713 h 589"/>
                            <a:gd name="T196" fmla="+- 0 13472 12436"/>
                            <a:gd name="T197" fmla="*/ T196 w 1562"/>
                            <a:gd name="T198" fmla="+- 0 2786 2293"/>
                            <a:gd name="T199" fmla="*/ 2786 h 589"/>
                            <a:gd name="T200" fmla="+- 0 13498 12436"/>
                            <a:gd name="T201" fmla="*/ T200 w 1562"/>
                            <a:gd name="T202" fmla="+- 0 2840 2293"/>
                            <a:gd name="T203" fmla="*/ 2840 h 589"/>
                            <a:gd name="T204" fmla="+- 0 13549 12436"/>
                            <a:gd name="T205" fmla="*/ T204 w 1562"/>
                            <a:gd name="T206" fmla="+- 0 2873 2293"/>
                            <a:gd name="T207" fmla="*/ 2873 h 589"/>
                            <a:gd name="T208" fmla="+- 0 13619 12436"/>
                            <a:gd name="T209" fmla="*/ T208 w 1562"/>
                            <a:gd name="T210" fmla="+- 0 2882 2293"/>
                            <a:gd name="T211" fmla="*/ 2882 h 589"/>
                            <a:gd name="T212" fmla="+- 0 13696 12436"/>
                            <a:gd name="T213" fmla="*/ T212 w 1562"/>
                            <a:gd name="T214" fmla="+- 0 2865 2293"/>
                            <a:gd name="T215" fmla="*/ 2865 h 589"/>
                            <a:gd name="T216" fmla="+- 0 13827 12436"/>
                            <a:gd name="T217" fmla="*/ T216 w 1562"/>
                            <a:gd name="T218" fmla="+- 0 2850 2293"/>
                            <a:gd name="T219" fmla="*/ 2850 h 589"/>
                            <a:gd name="T220" fmla="+- 0 13894 12436"/>
                            <a:gd name="T221" fmla="*/ T220 w 1562"/>
                            <a:gd name="T222" fmla="+- 0 2872 2293"/>
                            <a:gd name="T223" fmla="*/ 2872 h 5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1562" h="589">
                              <a:moveTo>
                                <a:pt x="558" y="285"/>
                              </a:moveTo>
                              <a:lnTo>
                                <a:pt x="330" y="285"/>
                              </a:lnTo>
                              <a:lnTo>
                                <a:pt x="330" y="378"/>
                              </a:lnTo>
                              <a:lnTo>
                                <a:pt x="450" y="378"/>
                              </a:lnTo>
                              <a:lnTo>
                                <a:pt x="450" y="433"/>
                              </a:lnTo>
                              <a:lnTo>
                                <a:pt x="435" y="444"/>
                              </a:lnTo>
                              <a:lnTo>
                                <a:pt x="420" y="454"/>
                              </a:lnTo>
                              <a:lnTo>
                                <a:pt x="404" y="463"/>
                              </a:lnTo>
                              <a:lnTo>
                                <a:pt x="387" y="471"/>
                              </a:lnTo>
                              <a:lnTo>
                                <a:pt x="370" y="477"/>
                              </a:lnTo>
                              <a:lnTo>
                                <a:pt x="351" y="481"/>
                              </a:lnTo>
                              <a:lnTo>
                                <a:pt x="332" y="484"/>
                              </a:lnTo>
                              <a:lnTo>
                                <a:pt x="313" y="485"/>
                              </a:lnTo>
                              <a:lnTo>
                                <a:pt x="293" y="484"/>
                              </a:lnTo>
                              <a:lnTo>
                                <a:pt x="273" y="481"/>
                              </a:lnTo>
                              <a:lnTo>
                                <a:pt x="254" y="476"/>
                              </a:lnTo>
                              <a:lnTo>
                                <a:pt x="235" y="470"/>
                              </a:lnTo>
                              <a:lnTo>
                                <a:pt x="218" y="462"/>
                              </a:lnTo>
                              <a:lnTo>
                                <a:pt x="201" y="452"/>
                              </a:lnTo>
                              <a:lnTo>
                                <a:pt x="186" y="441"/>
                              </a:lnTo>
                              <a:lnTo>
                                <a:pt x="172" y="429"/>
                              </a:lnTo>
                              <a:lnTo>
                                <a:pt x="159" y="415"/>
                              </a:lnTo>
                              <a:lnTo>
                                <a:pt x="147" y="400"/>
                              </a:lnTo>
                              <a:lnTo>
                                <a:pt x="137" y="385"/>
                              </a:lnTo>
                              <a:lnTo>
                                <a:pt x="129" y="368"/>
                              </a:lnTo>
                              <a:lnTo>
                                <a:pt x="122" y="351"/>
                              </a:lnTo>
                              <a:lnTo>
                                <a:pt x="117" y="332"/>
                              </a:lnTo>
                              <a:lnTo>
                                <a:pt x="114" y="314"/>
                              </a:lnTo>
                              <a:lnTo>
                                <a:pt x="113" y="294"/>
                              </a:lnTo>
                              <a:lnTo>
                                <a:pt x="114" y="275"/>
                              </a:lnTo>
                              <a:lnTo>
                                <a:pt x="117" y="256"/>
                              </a:lnTo>
                              <a:lnTo>
                                <a:pt x="122" y="238"/>
                              </a:lnTo>
                              <a:lnTo>
                                <a:pt x="129" y="221"/>
                              </a:lnTo>
                              <a:lnTo>
                                <a:pt x="137" y="204"/>
                              </a:lnTo>
                              <a:lnTo>
                                <a:pt x="147" y="188"/>
                              </a:lnTo>
                              <a:lnTo>
                                <a:pt x="159" y="174"/>
                              </a:lnTo>
                              <a:lnTo>
                                <a:pt x="172" y="160"/>
                              </a:lnTo>
                              <a:lnTo>
                                <a:pt x="186" y="148"/>
                              </a:lnTo>
                              <a:lnTo>
                                <a:pt x="201" y="137"/>
                              </a:lnTo>
                              <a:lnTo>
                                <a:pt x="218" y="128"/>
                              </a:lnTo>
                              <a:lnTo>
                                <a:pt x="235" y="120"/>
                              </a:lnTo>
                              <a:lnTo>
                                <a:pt x="254" y="113"/>
                              </a:lnTo>
                              <a:lnTo>
                                <a:pt x="273" y="108"/>
                              </a:lnTo>
                              <a:lnTo>
                                <a:pt x="293" y="106"/>
                              </a:lnTo>
                              <a:lnTo>
                                <a:pt x="313" y="105"/>
                              </a:lnTo>
                              <a:lnTo>
                                <a:pt x="338" y="106"/>
                              </a:lnTo>
                              <a:lnTo>
                                <a:pt x="361" y="109"/>
                              </a:lnTo>
                              <a:lnTo>
                                <a:pt x="383" y="115"/>
                              </a:lnTo>
                              <a:lnTo>
                                <a:pt x="404" y="123"/>
                              </a:lnTo>
                              <a:lnTo>
                                <a:pt x="424" y="134"/>
                              </a:lnTo>
                              <a:lnTo>
                                <a:pt x="443" y="148"/>
                              </a:lnTo>
                              <a:lnTo>
                                <a:pt x="461" y="165"/>
                              </a:lnTo>
                              <a:lnTo>
                                <a:pt x="478" y="185"/>
                              </a:lnTo>
                              <a:lnTo>
                                <a:pt x="554" y="110"/>
                              </a:lnTo>
                              <a:lnTo>
                                <a:pt x="531" y="86"/>
                              </a:lnTo>
                              <a:lnTo>
                                <a:pt x="506" y="65"/>
                              </a:lnTo>
                              <a:lnTo>
                                <a:pt x="479" y="46"/>
                              </a:lnTo>
                              <a:lnTo>
                                <a:pt x="449" y="30"/>
                              </a:lnTo>
                              <a:lnTo>
                                <a:pt x="418" y="17"/>
                              </a:lnTo>
                              <a:lnTo>
                                <a:pt x="384" y="8"/>
                              </a:lnTo>
                              <a:lnTo>
                                <a:pt x="349" y="2"/>
                              </a:lnTo>
                              <a:lnTo>
                                <a:pt x="313" y="0"/>
                              </a:lnTo>
                              <a:lnTo>
                                <a:pt x="281" y="2"/>
                              </a:lnTo>
                              <a:lnTo>
                                <a:pt x="250" y="6"/>
                              </a:lnTo>
                              <a:lnTo>
                                <a:pt x="220" y="13"/>
                              </a:lnTo>
                              <a:lnTo>
                                <a:pt x="191" y="23"/>
                              </a:lnTo>
                              <a:lnTo>
                                <a:pt x="164" y="36"/>
                              </a:lnTo>
                              <a:lnTo>
                                <a:pt x="138" y="51"/>
                              </a:lnTo>
                              <a:lnTo>
                                <a:pt x="114" y="67"/>
                              </a:lnTo>
                              <a:lnTo>
                                <a:pt x="92" y="86"/>
                              </a:lnTo>
                              <a:lnTo>
                                <a:pt x="72" y="107"/>
                              </a:lnTo>
                              <a:lnTo>
                                <a:pt x="54" y="129"/>
                              </a:lnTo>
                              <a:lnTo>
                                <a:pt x="38" y="154"/>
                              </a:lnTo>
                              <a:lnTo>
                                <a:pt x="25" y="179"/>
                              </a:lnTo>
                              <a:lnTo>
                                <a:pt x="14" y="207"/>
                              </a:lnTo>
                              <a:lnTo>
                                <a:pt x="7" y="235"/>
                              </a:lnTo>
                              <a:lnTo>
                                <a:pt x="2" y="264"/>
                              </a:lnTo>
                              <a:lnTo>
                                <a:pt x="0" y="294"/>
                              </a:lnTo>
                              <a:lnTo>
                                <a:pt x="2" y="325"/>
                              </a:lnTo>
                              <a:lnTo>
                                <a:pt x="7" y="354"/>
                              </a:lnTo>
                              <a:lnTo>
                                <a:pt x="14" y="383"/>
                              </a:lnTo>
                              <a:lnTo>
                                <a:pt x="25" y="410"/>
                              </a:lnTo>
                              <a:lnTo>
                                <a:pt x="39" y="436"/>
                              </a:lnTo>
                              <a:lnTo>
                                <a:pt x="54" y="461"/>
                              </a:lnTo>
                              <a:lnTo>
                                <a:pt x="72" y="483"/>
                              </a:lnTo>
                              <a:lnTo>
                                <a:pt x="92" y="504"/>
                              </a:lnTo>
                              <a:lnTo>
                                <a:pt x="114" y="523"/>
                              </a:lnTo>
                              <a:lnTo>
                                <a:pt x="138" y="539"/>
                              </a:lnTo>
                              <a:lnTo>
                                <a:pt x="164" y="554"/>
                              </a:lnTo>
                              <a:lnTo>
                                <a:pt x="191" y="566"/>
                              </a:lnTo>
                              <a:lnTo>
                                <a:pt x="220" y="576"/>
                              </a:lnTo>
                              <a:lnTo>
                                <a:pt x="250" y="583"/>
                              </a:lnTo>
                              <a:lnTo>
                                <a:pt x="281" y="588"/>
                              </a:lnTo>
                              <a:lnTo>
                                <a:pt x="313" y="589"/>
                              </a:lnTo>
                              <a:lnTo>
                                <a:pt x="329" y="589"/>
                              </a:lnTo>
                              <a:lnTo>
                                <a:pt x="346" y="587"/>
                              </a:lnTo>
                              <a:lnTo>
                                <a:pt x="362" y="585"/>
                              </a:lnTo>
                              <a:lnTo>
                                <a:pt x="379" y="582"/>
                              </a:lnTo>
                              <a:lnTo>
                                <a:pt x="395" y="578"/>
                              </a:lnTo>
                              <a:lnTo>
                                <a:pt x="411" y="574"/>
                              </a:lnTo>
                              <a:lnTo>
                                <a:pt x="428" y="568"/>
                              </a:lnTo>
                              <a:lnTo>
                                <a:pt x="444" y="561"/>
                              </a:lnTo>
                              <a:lnTo>
                                <a:pt x="459" y="554"/>
                              </a:lnTo>
                              <a:lnTo>
                                <a:pt x="475" y="545"/>
                              </a:lnTo>
                              <a:lnTo>
                                <a:pt x="490" y="536"/>
                              </a:lnTo>
                              <a:lnTo>
                                <a:pt x="504" y="526"/>
                              </a:lnTo>
                              <a:lnTo>
                                <a:pt x="519" y="514"/>
                              </a:lnTo>
                              <a:lnTo>
                                <a:pt x="532" y="502"/>
                              </a:lnTo>
                              <a:lnTo>
                                <a:pt x="546" y="489"/>
                              </a:lnTo>
                              <a:lnTo>
                                <a:pt x="558" y="474"/>
                              </a:lnTo>
                              <a:lnTo>
                                <a:pt x="558" y="285"/>
                              </a:lnTo>
                              <a:close/>
                              <a:moveTo>
                                <a:pt x="983" y="175"/>
                              </a:moveTo>
                              <a:lnTo>
                                <a:pt x="880" y="175"/>
                              </a:lnTo>
                              <a:lnTo>
                                <a:pt x="880" y="468"/>
                              </a:lnTo>
                              <a:lnTo>
                                <a:pt x="861" y="483"/>
                              </a:lnTo>
                              <a:lnTo>
                                <a:pt x="840" y="493"/>
                              </a:lnTo>
                              <a:lnTo>
                                <a:pt x="817" y="500"/>
                              </a:lnTo>
                              <a:lnTo>
                                <a:pt x="793" y="502"/>
                              </a:lnTo>
                              <a:lnTo>
                                <a:pt x="783" y="502"/>
                              </a:lnTo>
                              <a:lnTo>
                                <a:pt x="772" y="500"/>
                              </a:lnTo>
                              <a:lnTo>
                                <a:pt x="753" y="493"/>
                              </a:lnTo>
                              <a:lnTo>
                                <a:pt x="744" y="488"/>
                              </a:lnTo>
                              <a:lnTo>
                                <a:pt x="729" y="473"/>
                              </a:lnTo>
                              <a:lnTo>
                                <a:pt x="723" y="464"/>
                              </a:lnTo>
                              <a:lnTo>
                                <a:pt x="714" y="442"/>
                              </a:lnTo>
                              <a:lnTo>
                                <a:pt x="712" y="430"/>
                              </a:lnTo>
                              <a:lnTo>
                                <a:pt x="712" y="175"/>
                              </a:lnTo>
                              <a:lnTo>
                                <a:pt x="609" y="175"/>
                              </a:lnTo>
                              <a:lnTo>
                                <a:pt x="609" y="420"/>
                              </a:lnTo>
                              <a:lnTo>
                                <a:pt x="610" y="441"/>
                              </a:lnTo>
                              <a:lnTo>
                                <a:pt x="612" y="461"/>
                              </a:lnTo>
                              <a:lnTo>
                                <a:pt x="616" y="479"/>
                              </a:lnTo>
                              <a:lnTo>
                                <a:pt x="622" y="496"/>
                              </a:lnTo>
                              <a:lnTo>
                                <a:pt x="629" y="511"/>
                              </a:lnTo>
                              <a:lnTo>
                                <a:pt x="638" y="525"/>
                              </a:lnTo>
                              <a:lnTo>
                                <a:pt x="647" y="538"/>
                              </a:lnTo>
                              <a:lnTo>
                                <a:pt x="658" y="549"/>
                              </a:lnTo>
                              <a:lnTo>
                                <a:pt x="669" y="558"/>
                              </a:lnTo>
                              <a:lnTo>
                                <a:pt x="682" y="566"/>
                              </a:lnTo>
                              <a:lnTo>
                                <a:pt x="695" y="573"/>
                              </a:lnTo>
                              <a:lnTo>
                                <a:pt x="709" y="579"/>
                              </a:lnTo>
                              <a:lnTo>
                                <a:pt x="724" y="583"/>
                              </a:lnTo>
                              <a:lnTo>
                                <a:pt x="738" y="586"/>
                              </a:lnTo>
                              <a:lnTo>
                                <a:pt x="754" y="588"/>
                              </a:lnTo>
                              <a:lnTo>
                                <a:pt x="769" y="588"/>
                              </a:lnTo>
                              <a:lnTo>
                                <a:pt x="779" y="588"/>
                              </a:lnTo>
                              <a:lnTo>
                                <a:pt x="788" y="587"/>
                              </a:lnTo>
                              <a:lnTo>
                                <a:pt x="809" y="584"/>
                              </a:lnTo>
                              <a:lnTo>
                                <a:pt x="819" y="581"/>
                              </a:lnTo>
                              <a:lnTo>
                                <a:pt x="838" y="574"/>
                              </a:lnTo>
                              <a:lnTo>
                                <a:pt x="848" y="570"/>
                              </a:lnTo>
                              <a:lnTo>
                                <a:pt x="865" y="560"/>
                              </a:lnTo>
                              <a:lnTo>
                                <a:pt x="873" y="554"/>
                              </a:lnTo>
                              <a:lnTo>
                                <a:pt x="880" y="548"/>
                              </a:lnTo>
                              <a:lnTo>
                                <a:pt x="880" y="579"/>
                              </a:lnTo>
                              <a:lnTo>
                                <a:pt x="983" y="579"/>
                              </a:lnTo>
                              <a:lnTo>
                                <a:pt x="983" y="175"/>
                              </a:lnTo>
                              <a:close/>
                              <a:moveTo>
                                <a:pt x="1391" y="403"/>
                              </a:moveTo>
                              <a:lnTo>
                                <a:pt x="1391" y="350"/>
                              </a:lnTo>
                              <a:lnTo>
                                <a:pt x="1390" y="331"/>
                              </a:lnTo>
                              <a:lnTo>
                                <a:pt x="1388" y="309"/>
                              </a:lnTo>
                              <a:lnTo>
                                <a:pt x="1385" y="289"/>
                              </a:lnTo>
                              <a:lnTo>
                                <a:pt x="1380" y="271"/>
                              </a:lnTo>
                              <a:lnTo>
                                <a:pt x="1373" y="255"/>
                              </a:lnTo>
                              <a:lnTo>
                                <a:pt x="1372" y="253"/>
                              </a:lnTo>
                              <a:lnTo>
                                <a:pt x="1365" y="240"/>
                              </a:lnTo>
                              <a:lnTo>
                                <a:pt x="1354" y="226"/>
                              </a:lnTo>
                              <a:lnTo>
                                <a:pt x="1342" y="212"/>
                              </a:lnTo>
                              <a:lnTo>
                                <a:pt x="1331" y="202"/>
                              </a:lnTo>
                              <a:lnTo>
                                <a:pt x="1318" y="193"/>
                              </a:lnTo>
                              <a:lnTo>
                                <a:pt x="1304" y="185"/>
                              </a:lnTo>
                              <a:lnTo>
                                <a:pt x="1288" y="178"/>
                              </a:lnTo>
                              <a:lnTo>
                                <a:pt x="1270" y="172"/>
                              </a:lnTo>
                              <a:lnTo>
                                <a:pt x="1252" y="168"/>
                              </a:lnTo>
                              <a:lnTo>
                                <a:pt x="1232" y="165"/>
                              </a:lnTo>
                              <a:lnTo>
                                <a:pt x="1211" y="164"/>
                              </a:lnTo>
                              <a:lnTo>
                                <a:pt x="1188" y="166"/>
                              </a:lnTo>
                              <a:lnTo>
                                <a:pt x="1166" y="169"/>
                              </a:lnTo>
                              <a:lnTo>
                                <a:pt x="1144" y="174"/>
                              </a:lnTo>
                              <a:lnTo>
                                <a:pt x="1122" y="181"/>
                              </a:lnTo>
                              <a:lnTo>
                                <a:pt x="1101" y="190"/>
                              </a:lnTo>
                              <a:lnTo>
                                <a:pt x="1081" y="201"/>
                              </a:lnTo>
                              <a:lnTo>
                                <a:pt x="1063" y="214"/>
                              </a:lnTo>
                              <a:lnTo>
                                <a:pt x="1045" y="229"/>
                              </a:lnTo>
                              <a:lnTo>
                                <a:pt x="1106" y="289"/>
                              </a:lnTo>
                              <a:lnTo>
                                <a:pt x="1118" y="279"/>
                              </a:lnTo>
                              <a:lnTo>
                                <a:pt x="1129" y="272"/>
                              </a:lnTo>
                              <a:lnTo>
                                <a:pt x="1141" y="265"/>
                              </a:lnTo>
                              <a:lnTo>
                                <a:pt x="1152" y="261"/>
                              </a:lnTo>
                              <a:lnTo>
                                <a:pt x="1164" y="257"/>
                              </a:lnTo>
                              <a:lnTo>
                                <a:pt x="1175" y="255"/>
                              </a:lnTo>
                              <a:lnTo>
                                <a:pt x="1186" y="254"/>
                              </a:lnTo>
                              <a:lnTo>
                                <a:pt x="1197" y="253"/>
                              </a:lnTo>
                              <a:lnTo>
                                <a:pt x="1218" y="254"/>
                              </a:lnTo>
                              <a:lnTo>
                                <a:pt x="1236" y="258"/>
                              </a:lnTo>
                              <a:lnTo>
                                <a:pt x="1252" y="265"/>
                              </a:lnTo>
                              <a:lnTo>
                                <a:pt x="1265" y="274"/>
                              </a:lnTo>
                              <a:lnTo>
                                <a:pt x="1275" y="285"/>
                              </a:lnTo>
                              <a:lnTo>
                                <a:pt x="1283" y="299"/>
                              </a:lnTo>
                              <a:lnTo>
                                <a:pt x="1287" y="314"/>
                              </a:lnTo>
                              <a:lnTo>
                                <a:pt x="1288" y="331"/>
                              </a:lnTo>
                              <a:lnTo>
                                <a:pt x="1288" y="403"/>
                              </a:lnTo>
                              <a:lnTo>
                                <a:pt x="1288" y="478"/>
                              </a:lnTo>
                              <a:lnTo>
                                <a:pt x="1276" y="484"/>
                              </a:lnTo>
                              <a:lnTo>
                                <a:pt x="1265" y="490"/>
                              </a:lnTo>
                              <a:lnTo>
                                <a:pt x="1254" y="494"/>
                              </a:lnTo>
                              <a:lnTo>
                                <a:pt x="1242" y="498"/>
                              </a:lnTo>
                              <a:lnTo>
                                <a:pt x="1231" y="501"/>
                              </a:lnTo>
                              <a:lnTo>
                                <a:pt x="1220" y="503"/>
                              </a:lnTo>
                              <a:lnTo>
                                <a:pt x="1208" y="505"/>
                              </a:lnTo>
                              <a:lnTo>
                                <a:pt x="1197" y="505"/>
                              </a:lnTo>
                              <a:lnTo>
                                <a:pt x="1184" y="504"/>
                              </a:lnTo>
                              <a:lnTo>
                                <a:pt x="1173" y="502"/>
                              </a:lnTo>
                              <a:lnTo>
                                <a:pt x="1162" y="498"/>
                              </a:lnTo>
                              <a:lnTo>
                                <a:pt x="1153" y="492"/>
                              </a:lnTo>
                              <a:lnTo>
                                <a:pt x="1142" y="483"/>
                              </a:lnTo>
                              <a:lnTo>
                                <a:pt x="1137" y="472"/>
                              </a:lnTo>
                              <a:lnTo>
                                <a:pt x="1137" y="448"/>
                              </a:lnTo>
                              <a:lnTo>
                                <a:pt x="1139" y="440"/>
                              </a:lnTo>
                              <a:lnTo>
                                <a:pt x="1150" y="426"/>
                              </a:lnTo>
                              <a:lnTo>
                                <a:pt x="1158" y="420"/>
                              </a:lnTo>
                              <a:lnTo>
                                <a:pt x="1176" y="411"/>
                              </a:lnTo>
                              <a:lnTo>
                                <a:pt x="1187" y="408"/>
                              </a:lnTo>
                              <a:lnTo>
                                <a:pt x="1200" y="406"/>
                              </a:lnTo>
                              <a:lnTo>
                                <a:pt x="1210" y="405"/>
                              </a:lnTo>
                              <a:lnTo>
                                <a:pt x="1220" y="404"/>
                              </a:lnTo>
                              <a:lnTo>
                                <a:pt x="1230" y="403"/>
                              </a:lnTo>
                              <a:lnTo>
                                <a:pt x="1240" y="403"/>
                              </a:lnTo>
                              <a:lnTo>
                                <a:pt x="1288" y="403"/>
                              </a:lnTo>
                              <a:lnTo>
                                <a:pt x="1288" y="331"/>
                              </a:lnTo>
                              <a:lnTo>
                                <a:pt x="1229" y="331"/>
                              </a:lnTo>
                              <a:lnTo>
                                <a:pt x="1209" y="331"/>
                              </a:lnTo>
                              <a:lnTo>
                                <a:pt x="1189" y="333"/>
                              </a:lnTo>
                              <a:lnTo>
                                <a:pt x="1171" y="335"/>
                              </a:lnTo>
                              <a:lnTo>
                                <a:pt x="1153" y="339"/>
                              </a:lnTo>
                              <a:lnTo>
                                <a:pt x="1135" y="344"/>
                              </a:lnTo>
                              <a:lnTo>
                                <a:pt x="1119" y="350"/>
                              </a:lnTo>
                              <a:lnTo>
                                <a:pt x="1104" y="357"/>
                              </a:lnTo>
                              <a:lnTo>
                                <a:pt x="1091" y="365"/>
                              </a:lnTo>
                              <a:lnTo>
                                <a:pt x="1078" y="374"/>
                              </a:lnTo>
                              <a:lnTo>
                                <a:pt x="1067" y="384"/>
                              </a:lnTo>
                              <a:lnTo>
                                <a:pt x="1057" y="395"/>
                              </a:lnTo>
                              <a:lnTo>
                                <a:pt x="1049" y="407"/>
                              </a:lnTo>
                              <a:lnTo>
                                <a:pt x="1042" y="420"/>
                              </a:lnTo>
                              <a:lnTo>
                                <a:pt x="1037" y="435"/>
                              </a:lnTo>
                              <a:lnTo>
                                <a:pt x="1034" y="450"/>
                              </a:lnTo>
                              <a:lnTo>
                                <a:pt x="1033" y="467"/>
                              </a:lnTo>
                              <a:lnTo>
                                <a:pt x="1034" y="480"/>
                              </a:lnTo>
                              <a:lnTo>
                                <a:pt x="1036" y="493"/>
                              </a:lnTo>
                              <a:lnTo>
                                <a:pt x="1039" y="505"/>
                              </a:lnTo>
                              <a:lnTo>
                                <a:pt x="1043" y="516"/>
                              </a:lnTo>
                              <a:lnTo>
                                <a:pt x="1048" y="527"/>
                              </a:lnTo>
                              <a:lnTo>
                                <a:pt x="1055" y="537"/>
                              </a:lnTo>
                              <a:lnTo>
                                <a:pt x="1062" y="547"/>
                              </a:lnTo>
                              <a:lnTo>
                                <a:pt x="1071" y="555"/>
                              </a:lnTo>
                              <a:lnTo>
                                <a:pt x="1080" y="563"/>
                              </a:lnTo>
                              <a:lnTo>
                                <a:pt x="1090" y="570"/>
                              </a:lnTo>
                              <a:lnTo>
                                <a:pt x="1101" y="575"/>
                              </a:lnTo>
                              <a:lnTo>
                                <a:pt x="1113" y="580"/>
                              </a:lnTo>
                              <a:lnTo>
                                <a:pt x="1125" y="584"/>
                              </a:lnTo>
                              <a:lnTo>
                                <a:pt x="1139" y="587"/>
                              </a:lnTo>
                              <a:lnTo>
                                <a:pt x="1153" y="588"/>
                              </a:lnTo>
                              <a:lnTo>
                                <a:pt x="1167" y="589"/>
                              </a:lnTo>
                              <a:lnTo>
                                <a:pt x="1183" y="589"/>
                              </a:lnTo>
                              <a:lnTo>
                                <a:pt x="1199" y="587"/>
                              </a:lnTo>
                              <a:lnTo>
                                <a:pt x="1215" y="585"/>
                              </a:lnTo>
                              <a:lnTo>
                                <a:pt x="1230" y="582"/>
                              </a:lnTo>
                              <a:lnTo>
                                <a:pt x="1245" y="578"/>
                              </a:lnTo>
                              <a:lnTo>
                                <a:pt x="1260" y="572"/>
                              </a:lnTo>
                              <a:lnTo>
                                <a:pt x="1274" y="565"/>
                              </a:lnTo>
                              <a:lnTo>
                                <a:pt x="1288" y="557"/>
                              </a:lnTo>
                              <a:lnTo>
                                <a:pt x="1288" y="579"/>
                              </a:lnTo>
                              <a:lnTo>
                                <a:pt x="1391" y="579"/>
                              </a:lnTo>
                              <a:lnTo>
                                <a:pt x="1391" y="557"/>
                              </a:lnTo>
                              <a:lnTo>
                                <a:pt x="1391" y="505"/>
                              </a:lnTo>
                              <a:lnTo>
                                <a:pt x="1391" y="403"/>
                              </a:lnTo>
                              <a:close/>
                              <a:moveTo>
                                <a:pt x="1562" y="174"/>
                              </a:moveTo>
                              <a:lnTo>
                                <a:pt x="1458" y="174"/>
                              </a:lnTo>
                              <a:lnTo>
                                <a:pt x="1458" y="579"/>
                              </a:lnTo>
                              <a:lnTo>
                                <a:pt x="1562" y="579"/>
                              </a:lnTo>
                              <a:lnTo>
                                <a:pt x="1562" y="174"/>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13894674" name="Picture 2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3890" y="2291"/>
                          <a:ext cx="112" cy="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2079122" name="AutoShape 27"/>
                      <wps:cNvSpPr>
                        <a:spLocks/>
                      </wps:cNvSpPr>
                      <wps:spPr bwMode="auto">
                        <a:xfrm>
                          <a:off x="14071" y="2322"/>
                          <a:ext cx="375" cy="559"/>
                        </a:xfrm>
                        <a:custGeom>
                          <a:avLst/>
                          <a:gdLst>
                            <a:gd name="T0" fmla="+- 0 14341 14072"/>
                            <a:gd name="T1" fmla="*/ T0 w 375"/>
                            <a:gd name="T2" fmla="+- 0 2323 2323"/>
                            <a:gd name="T3" fmla="*/ 2323 h 559"/>
                            <a:gd name="T4" fmla="+- 0 14266 14072"/>
                            <a:gd name="T5" fmla="*/ T4 w 375"/>
                            <a:gd name="T6" fmla="+- 0 2323 2323"/>
                            <a:gd name="T7" fmla="*/ 2323 h 559"/>
                            <a:gd name="T8" fmla="+- 0 14224 14072"/>
                            <a:gd name="T9" fmla="*/ T8 w 375"/>
                            <a:gd name="T10" fmla="+- 0 2411 2323"/>
                            <a:gd name="T11" fmla="*/ 2411 h 559"/>
                            <a:gd name="T12" fmla="+- 0 14273 14072"/>
                            <a:gd name="T13" fmla="*/ T12 w 375"/>
                            <a:gd name="T14" fmla="+- 0 2411 2323"/>
                            <a:gd name="T15" fmla="*/ 2411 h 559"/>
                            <a:gd name="T16" fmla="+- 0 14341 14072"/>
                            <a:gd name="T17" fmla="*/ T16 w 375"/>
                            <a:gd name="T18" fmla="+- 0 2323 2323"/>
                            <a:gd name="T19" fmla="*/ 2323 h 559"/>
                            <a:gd name="T20" fmla="+- 0 14175 14072"/>
                            <a:gd name="T21" fmla="*/ T20 w 375"/>
                            <a:gd name="T22" fmla="+- 0 2468 2323"/>
                            <a:gd name="T23" fmla="*/ 2468 h 559"/>
                            <a:gd name="T24" fmla="+- 0 14072 14072"/>
                            <a:gd name="T25" fmla="*/ T24 w 375"/>
                            <a:gd name="T26" fmla="+- 0 2468 2323"/>
                            <a:gd name="T27" fmla="*/ 2468 h 559"/>
                            <a:gd name="T28" fmla="+- 0 14072 14072"/>
                            <a:gd name="T29" fmla="*/ T28 w 375"/>
                            <a:gd name="T30" fmla="+- 0 2713 2323"/>
                            <a:gd name="T31" fmla="*/ 2713 h 559"/>
                            <a:gd name="T32" fmla="+- 0 14072 14072"/>
                            <a:gd name="T33" fmla="*/ T32 w 375"/>
                            <a:gd name="T34" fmla="+- 0 2734 2323"/>
                            <a:gd name="T35" fmla="*/ 2734 h 559"/>
                            <a:gd name="T36" fmla="+- 0 14075 14072"/>
                            <a:gd name="T37" fmla="*/ T36 w 375"/>
                            <a:gd name="T38" fmla="+- 0 2754 2323"/>
                            <a:gd name="T39" fmla="*/ 2754 h 559"/>
                            <a:gd name="T40" fmla="+- 0 14079 14072"/>
                            <a:gd name="T41" fmla="*/ T40 w 375"/>
                            <a:gd name="T42" fmla="+- 0 2772 2323"/>
                            <a:gd name="T43" fmla="*/ 2772 h 559"/>
                            <a:gd name="T44" fmla="+- 0 14085 14072"/>
                            <a:gd name="T45" fmla="*/ T44 w 375"/>
                            <a:gd name="T46" fmla="+- 0 2789 2323"/>
                            <a:gd name="T47" fmla="*/ 2789 h 559"/>
                            <a:gd name="T48" fmla="+- 0 14092 14072"/>
                            <a:gd name="T49" fmla="*/ T48 w 375"/>
                            <a:gd name="T50" fmla="+- 0 2804 2323"/>
                            <a:gd name="T51" fmla="*/ 2804 h 559"/>
                            <a:gd name="T52" fmla="+- 0 14100 14072"/>
                            <a:gd name="T53" fmla="*/ T52 w 375"/>
                            <a:gd name="T54" fmla="+- 0 2818 2323"/>
                            <a:gd name="T55" fmla="*/ 2818 h 559"/>
                            <a:gd name="T56" fmla="+- 0 14110 14072"/>
                            <a:gd name="T57" fmla="*/ T56 w 375"/>
                            <a:gd name="T58" fmla="+- 0 2831 2323"/>
                            <a:gd name="T59" fmla="*/ 2831 h 559"/>
                            <a:gd name="T60" fmla="+- 0 14120 14072"/>
                            <a:gd name="T61" fmla="*/ T60 w 375"/>
                            <a:gd name="T62" fmla="+- 0 2842 2323"/>
                            <a:gd name="T63" fmla="*/ 2842 h 559"/>
                            <a:gd name="T64" fmla="+- 0 14132 14072"/>
                            <a:gd name="T65" fmla="*/ T64 w 375"/>
                            <a:gd name="T66" fmla="+- 0 2851 2323"/>
                            <a:gd name="T67" fmla="*/ 2851 h 559"/>
                            <a:gd name="T68" fmla="+- 0 14144 14072"/>
                            <a:gd name="T69" fmla="*/ T68 w 375"/>
                            <a:gd name="T70" fmla="+- 0 2859 2323"/>
                            <a:gd name="T71" fmla="*/ 2859 h 559"/>
                            <a:gd name="T72" fmla="+- 0 14157 14072"/>
                            <a:gd name="T73" fmla="*/ T72 w 375"/>
                            <a:gd name="T74" fmla="+- 0 2866 2323"/>
                            <a:gd name="T75" fmla="*/ 2866 h 559"/>
                            <a:gd name="T76" fmla="+- 0 14172 14072"/>
                            <a:gd name="T77" fmla="*/ T76 w 375"/>
                            <a:gd name="T78" fmla="+- 0 2872 2323"/>
                            <a:gd name="T79" fmla="*/ 2872 h 559"/>
                            <a:gd name="T80" fmla="+- 0 14186 14072"/>
                            <a:gd name="T81" fmla="*/ T80 w 375"/>
                            <a:gd name="T82" fmla="+- 0 2876 2323"/>
                            <a:gd name="T83" fmla="*/ 2876 h 559"/>
                            <a:gd name="T84" fmla="+- 0 14201 14072"/>
                            <a:gd name="T85" fmla="*/ T84 w 375"/>
                            <a:gd name="T86" fmla="+- 0 2879 2323"/>
                            <a:gd name="T87" fmla="*/ 2879 h 559"/>
                            <a:gd name="T88" fmla="+- 0 14216 14072"/>
                            <a:gd name="T89" fmla="*/ T88 w 375"/>
                            <a:gd name="T90" fmla="+- 0 2881 2323"/>
                            <a:gd name="T91" fmla="*/ 2881 h 559"/>
                            <a:gd name="T92" fmla="+- 0 14232 14072"/>
                            <a:gd name="T93" fmla="*/ T92 w 375"/>
                            <a:gd name="T94" fmla="+- 0 2881 2323"/>
                            <a:gd name="T95" fmla="*/ 2881 h 559"/>
                            <a:gd name="T96" fmla="+- 0 14241 14072"/>
                            <a:gd name="T97" fmla="*/ T96 w 375"/>
                            <a:gd name="T98" fmla="+- 0 2881 2323"/>
                            <a:gd name="T99" fmla="*/ 2881 h 559"/>
                            <a:gd name="T100" fmla="+- 0 14251 14072"/>
                            <a:gd name="T101" fmla="*/ T100 w 375"/>
                            <a:gd name="T102" fmla="+- 0 2880 2323"/>
                            <a:gd name="T103" fmla="*/ 2880 h 559"/>
                            <a:gd name="T104" fmla="+- 0 14271 14072"/>
                            <a:gd name="T105" fmla="*/ T104 w 375"/>
                            <a:gd name="T106" fmla="+- 0 2877 2323"/>
                            <a:gd name="T107" fmla="*/ 2877 h 559"/>
                            <a:gd name="T108" fmla="+- 0 14281 14072"/>
                            <a:gd name="T109" fmla="*/ T108 w 375"/>
                            <a:gd name="T110" fmla="+- 0 2874 2323"/>
                            <a:gd name="T111" fmla="*/ 2874 h 559"/>
                            <a:gd name="T112" fmla="+- 0 14301 14072"/>
                            <a:gd name="T113" fmla="*/ T112 w 375"/>
                            <a:gd name="T114" fmla="+- 0 2867 2323"/>
                            <a:gd name="T115" fmla="*/ 2867 h 559"/>
                            <a:gd name="T116" fmla="+- 0 14310 14072"/>
                            <a:gd name="T117" fmla="*/ T116 w 375"/>
                            <a:gd name="T118" fmla="+- 0 2863 2323"/>
                            <a:gd name="T119" fmla="*/ 2863 h 559"/>
                            <a:gd name="T120" fmla="+- 0 14328 14072"/>
                            <a:gd name="T121" fmla="*/ T120 w 375"/>
                            <a:gd name="T122" fmla="+- 0 2853 2323"/>
                            <a:gd name="T123" fmla="*/ 2853 h 559"/>
                            <a:gd name="T124" fmla="+- 0 14336 14072"/>
                            <a:gd name="T125" fmla="*/ T124 w 375"/>
                            <a:gd name="T126" fmla="+- 0 2847 2323"/>
                            <a:gd name="T127" fmla="*/ 2847 h 559"/>
                            <a:gd name="T128" fmla="+- 0 14343 14072"/>
                            <a:gd name="T129" fmla="*/ T128 w 375"/>
                            <a:gd name="T130" fmla="+- 0 2841 2323"/>
                            <a:gd name="T131" fmla="*/ 2841 h 559"/>
                            <a:gd name="T132" fmla="+- 0 14446 14072"/>
                            <a:gd name="T133" fmla="*/ T132 w 375"/>
                            <a:gd name="T134" fmla="+- 0 2841 2323"/>
                            <a:gd name="T135" fmla="*/ 2841 h 559"/>
                            <a:gd name="T136" fmla="+- 0 14446 14072"/>
                            <a:gd name="T137" fmla="*/ T136 w 375"/>
                            <a:gd name="T138" fmla="+- 0 2795 2323"/>
                            <a:gd name="T139" fmla="*/ 2795 h 559"/>
                            <a:gd name="T140" fmla="+- 0 14245 14072"/>
                            <a:gd name="T141" fmla="*/ T140 w 375"/>
                            <a:gd name="T142" fmla="+- 0 2795 2323"/>
                            <a:gd name="T143" fmla="*/ 2795 h 559"/>
                            <a:gd name="T144" fmla="+- 0 14235 14072"/>
                            <a:gd name="T145" fmla="*/ T144 w 375"/>
                            <a:gd name="T146" fmla="+- 0 2793 2323"/>
                            <a:gd name="T147" fmla="*/ 2793 h 559"/>
                            <a:gd name="T148" fmla="+- 0 14215 14072"/>
                            <a:gd name="T149" fmla="*/ T148 w 375"/>
                            <a:gd name="T150" fmla="+- 0 2786 2323"/>
                            <a:gd name="T151" fmla="*/ 2786 h 559"/>
                            <a:gd name="T152" fmla="+- 0 14207 14072"/>
                            <a:gd name="T153" fmla="*/ T152 w 375"/>
                            <a:gd name="T154" fmla="+- 0 2781 2323"/>
                            <a:gd name="T155" fmla="*/ 2781 h 559"/>
                            <a:gd name="T156" fmla="+- 0 14192 14072"/>
                            <a:gd name="T157" fmla="*/ T156 w 375"/>
                            <a:gd name="T158" fmla="+- 0 2766 2323"/>
                            <a:gd name="T159" fmla="*/ 2766 h 559"/>
                            <a:gd name="T160" fmla="+- 0 14186 14072"/>
                            <a:gd name="T161" fmla="*/ T160 w 375"/>
                            <a:gd name="T162" fmla="+- 0 2757 2323"/>
                            <a:gd name="T163" fmla="*/ 2757 h 559"/>
                            <a:gd name="T164" fmla="+- 0 14177 14072"/>
                            <a:gd name="T165" fmla="*/ T164 w 375"/>
                            <a:gd name="T166" fmla="+- 0 2735 2323"/>
                            <a:gd name="T167" fmla="*/ 2735 h 559"/>
                            <a:gd name="T168" fmla="+- 0 14175 14072"/>
                            <a:gd name="T169" fmla="*/ T168 w 375"/>
                            <a:gd name="T170" fmla="+- 0 2723 2323"/>
                            <a:gd name="T171" fmla="*/ 2723 h 559"/>
                            <a:gd name="T172" fmla="+- 0 14175 14072"/>
                            <a:gd name="T173" fmla="*/ T172 w 375"/>
                            <a:gd name="T174" fmla="+- 0 2468 2323"/>
                            <a:gd name="T175" fmla="*/ 2468 h 559"/>
                            <a:gd name="T176" fmla="+- 0 14446 14072"/>
                            <a:gd name="T177" fmla="*/ T176 w 375"/>
                            <a:gd name="T178" fmla="+- 0 2841 2323"/>
                            <a:gd name="T179" fmla="*/ 2841 h 559"/>
                            <a:gd name="T180" fmla="+- 0 14343 14072"/>
                            <a:gd name="T181" fmla="*/ T180 w 375"/>
                            <a:gd name="T182" fmla="+- 0 2841 2323"/>
                            <a:gd name="T183" fmla="*/ 2841 h 559"/>
                            <a:gd name="T184" fmla="+- 0 14343 14072"/>
                            <a:gd name="T185" fmla="*/ T184 w 375"/>
                            <a:gd name="T186" fmla="+- 0 2872 2323"/>
                            <a:gd name="T187" fmla="*/ 2872 h 559"/>
                            <a:gd name="T188" fmla="+- 0 14446 14072"/>
                            <a:gd name="T189" fmla="*/ T188 w 375"/>
                            <a:gd name="T190" fmla="+- 0 2872 2323"/>
                            <a:gd name="T191" fmla="*/ 2872 h 559"/>
                            <a:gd name="T192" fmla="+- 0 14446 14072"/>
                            <a:gd name="T193" fmla="*/ T192 w 375"/>
                            <a:gd name="T194" fmla="+- 0 2841 2323"/>
                            <a:gd name="T195" fmla="*/ 2841 h 559"/>
                            <a:gd name="T196" fmla="+- 0 14446 14072"/>
                            <a:gd name="T197" fmla="*/ T196 w 375"/>
                            <a:gd name="T198" fmla="+- 0 2468 2323"/>
                            <a:gd name="T199" fmla="*/ 2468 h 559"/>
                            <a:gd name="T200" fmla="+- 0 14343 14072"/>
                            <a:gd name="T201" fmla="*/ T200 w 375"/>
                            <a:gd name="T202" fmla="+- 0 2468 2323"/>
                            <a:gd name="T203" fmla="*/ 2468 h 559"/>
                            <a:gd name="T204" fmla="+- 0 14343 14072"/>
                            <a:gd name="T205" fmla="*/ T204 w 375"/>
                            <a:gd name="T206" fmla="+- 0 2761 2323"/>
                            <a:gd name="T207" fmla="*/ 2761 h 559"/>
                            <a:gd name="T208" fmla="+- 0 14323 14072"/>
                            <a:gd name="T209" fmla="*/ T208 w 375"/>
                            <a:gd name="T210" fmla="+- 0 2776 2323"/>
                            <a:gd name="T211" fmla="*/ 2776 h 559"/>
                            <a:gd name="T212" fmla="+- 0 14303 14072"/>
                            <a:gd name="T213" fmla="*/ T212 w 375"/>
                            <a:gd name="T214" fmla="+- 0 2786 2323"/>
                            <a:gd name="T215" fmla="*/ 2786 h 559"/>
                            <a:gd name="T216" fmla="+- 0 14280 14072"/>
                            <a:gd name="T217" fmla="*/ T216 w 375"/>
                            <a:gd name="T218" fmla="+- 0 2793 2323"/>
                            <a:gd name="T219" fmla="*/ 2793 h 559"/>
                            <a:gd name="T220" fmla="+- 0 14256 14072"/>
                            <a:gd name="T221" fmla="*/ T220 w 375"/>
                            <a:gd name="T222" fmla="+- 0 2795 2323"/>
                            <a:gd name="T223" fmla="*/ 2795 h 559"/>
                            <a:gd name="T224" fmla="+- 0 14446 14072"/>
                            <a:gd name="T225" fmla="*/ T224 w 375"/>
                            <a:gd name="T226" fmla="+- 0 2795 2323"/>
                            <a:gd name="T227" fmla="*/ 2795 h 559"/>
                            <a:gd name="T228" fmla="+- 0 14446 14072"/>
                            <a:gd name="T229" fmla="*/ T228 w 375"/>
                            <a:gd name="T230" fmla="+- 0 2468 2323"/>
                            <a:gd name="T231" fmla="*/ 2468 h 5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375" h="559">
                              <a:moveTo>
                                <a:pt x="269" y="0"/>
                              </a:moveTo>
                              <a:lnTo>
                                <a:pt x="194" y="0"/>
                              </a:lnTo>
                              <a:lnTo>
                                <a:pt x="152" y="88"/>
                              </a:lnTo>
                              <a:lnTo>
                                <a:pt x="201" y="88"/>
                              </a:lnTo>
                              <a:lnTo>
                                <a:pt x="269" y="0"/>
                              </a:lnTo>
                              <a:close/>
                              <a:moveTo>
                                <a:pt x="103" y="145"/>
                              </a:moveTo>
                              <a:lnTo>
                                <a:pt x="0" y="145"/>
                              </a:lnTo>
                              <a:lnTo>
                                <a:pt x="0" y="390"/>
                              </a:lnTo>
                              <a:lnTo>
                                <a:pt x="0" y="411"/>
                              </a:lnTo>
                              <a:lnTo>
                                <a:pt x="3" y="431"/>
                              </a:lnTo>
                              <a:lnTo>
                                <a:pt x="7" y="449"/>
                              </a:lnTo>
                              <a:lnTo>
                                <a:pt x="13" y="466"/>
                              </a:lnTo>
                              <a:lnTo>
                                <a:pt x="20" y="481"/>
                              </a:lnTo>
                              <a:lnTo>
                                <a:pt x="28" y="495"/>
                              </a:lnTo>
                              <a:lnTo>
                                <a:pt x="38" y="508"/>
                              </a:lnTo>
                              <a:lnTo>
                                <a:pt x="48" y="519"/>
                              </a:lnTo>
                              <a:lnTo>
                                <a:pt x="60" y="528"/>
                              </a:lnTo>
                              <a:lnTo>
                                <a:pt x="72" y="536"/>
                              </a:lnTo>
                              <a:lnTo>
                                <a:pt x="85" y="543"/>
                              </a:lnTo>
                              <a:lnTo>
                                <a:pt x="100" y="549"/>
                              </a:lnTo>
                              <a:lnTo>
                                <a:pt x="114" y="553"/>
                              </a:lnTo>
                              <a:lnTo>
                                <a:pt x="129" y="556"/>
                              </a:lnTo>
                              <a:lnTo>
                                <a:pt x="144" y="558"/>
                              </a:lnTo>
                              <a:lnTo>
                                <a:pt x="160" y="558"/>
                              </a:lnTo>
                              <a:lnTo>
                                <a:pt x="169" y="558"/>
                              </a:lnTo>
                              <a:lnTo>
                                <a:pt x="179" y="557"/>
                              </a:lnTo>
                              <a:lnTo>
                                <a:pt x="199" y="554"/>
                              </a:lnTo>
                              <a:lnTo>
                                <a:pt x="209" y="551"/>
                              </a:lnTo>
                              <a:lnTo>
                                <a:pt x="229" y="544"/>
                              </a:lnTo>
                              <a:lnTo>
                                <a:pt x="238" y="540"/>
                              </a:lnTo>
                              <a:lnTo>
                                <a:pt x="256" y="530"/>
                              </a:lnTo>
                              <a:lnTo>
                                <a:pt x="264" y="524"/>
                              </a:lnTo>
                              <a:lnTo>
                                <a:pt x="271" y="518"/>
                              </a:lnTo>
                              <a:lnTo>
                                <a:pt x="374" y="518"/>
                              </a:lnTo>
                              <a:lnTo>
                                <a:pt x="374" y="472"/>
                              </a:lnTo>
                              <a:lnTo>
                                <a:pt x="173" y="472"/>
                              </a:lnTo>
                              <a:lnTo>
                                <a:pt x="163" y="470"/>
                              </a:lnTo>
                              <a:lnTo>
                                <a:pt x="143" y="463"/>
                              </a:lnTo>
                              <a:lnTo>
                                <a:pt x="135" y="458"/>
                              </a:lnTo>
                              <a:lnTo>
                                <a:pt x="120" y="443"/>
                              </a:lnTo>
                              <a:lnTo>
                                <a:pt x="114" y="434"/>
                              </a:lnTo>
                              <a:lnTo>
                                <a:pt x="105" y="412"/>
                              </a:lnTo>
                              <a:lnTo>
                                <a:pt x="103" y="400"/>
                              </a:lnTo>
                              <a:lnTo>
                                <a:pt x="103" y="145"/>
                              </a:lnTo>
                              <a:close/>
                              <a:moveTo>
                                <a:pt x="374" y="518"/>
                              </a:moveTo>
                              <a:lnTo>
                                <a:pt x="271" y="518"/>
                              </a:lnTo>
                              <a:lnTo>
                                <a:pt x="271" y="549"/>
                              </a:lnTo>
                              <a:lnTo>
                                <a:pt x="374" y="549"/>
                              </a:lnTo>
                              <a:lnTo>
                                <a:pt x="374" y="518"/>
                              </a:lnTo>
                              <a:close/>
                              <a:moveTo>
                                <a:pt x="374" y="145"/>
                              </a:moveTo>
                              <a:lnTo>
                                <a:pt x="271" y="145"/>
                              </a:lnTo>
                              <a:lnTo>
                                <a:pt x="271" y="438"/>
                              </a:lnTo>
                              <a:lnTo>
                                <a:pt x="251" y="453"/>
                              </a:lnTo>
                              <a:lnTo>
                                <a:pt x="231" y="463"/>
                              </a:lnTo>
                              <a:lnTo>
                                <a:pt x="208" y="470"/>
                              </a:lnTo>
                              <a:lnTo>
                                <a:pt x="184" y="472"/>
                              </a:lnTo>
                              <a:lnTo>
                                <a:pt x="374" y="472"/>
                              </a:lnTo>
                              <a:lnTo>
                                <a:pt x="374" y="145"/>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31" o:spid="_x0000_s1026" style="position:absolute;margin-left:621.8pt;margin-top:114.6pt;width:100.5pt;height:29.55pt;z-index:251674624;mso-position-horizontal-relative:page;mso-position-vertical-relative:page" coordorigin="12436,2292" coordsize="2010,5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">
              <v:shape id="AutoShape 25" o:spid="_x0000_s1027" style="position:absolute;left:12436;top:2293;width:1562;height:589;visibility:visible;mso-wrap-style:square;v-text-anchor:top" coordsize="1562,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S67swA&#10;AADjAAAADwAAAGRycy9kb3ducmV2LnhtbESPT2sCMRDF7wW/Q5hCbzXrUv+wGkVKS8WDoK3Q47AZ&#10;N1s3kyVJ1+23N4LQ48x7vzdvFqveNqIjH2rHCkbDDARx6XTNlYKvz/fnGYgQkTU2jknBHwVYLQcP&#10;Cyy0u/CeukOsRArhUKACE2NbSBlKQxbD0LXESTs5bzGm0VdSe7ykcNvIPMsm0mLN6YLBll4NlefD&#10;r0014sd++705m+PRd7v8bVd225+g1NNjv56DiNTHf/Od3ujEjacvo3w6nk3g9lNagFxeA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SjS67swAAADjAAAADwAAAAAAAAAAAAAAAACY&#10;AgAAZHJzL2Rvd25yZXYueG1sUEsFBgAAAAAEAAQA9QAAAJEDAAAAAA==&#10;" path="m558,285r-228,l330,378r120,l450,433r-15,11l420,454r-16,9l387,471r-17,6l351,481r-19,3l313,485r-20,-1l273,481r-19,-5l235,470r-17,-8l201,452,186,441,172,429,159,415,147,400,137,385r-8,-17l122,351r-5,-19l114,314r-1,-20l114,275r3,-19l122,238r7,-17l137,204r10,-16l159,174r13,-14l186,148r15,-11l218,128r17,-8l254,113r19,-5l293,106r20,-1l338,106r23,3l383,115r21,8l424,134r19,14l461,165r17,20l554,110,531,86,506,65,479,46,449,30,418,17,384,8,349,2,313,,281,2,250,6r-30,7l191,23,164,36,138,51,114,67,92,86,72,107,54,129,38,154,25,179,14,207,7,235,2,264,,294r2,31l7,354r7,29l25,410r14,26l54,461r18,22l92,504r22,19l138,539r26,15l191,566r29,10l250,583r31,5l313,589r16,l346,587r16,-2l379,582r16,-4l411,574r17,-6l444,561r15,-7l475,545r15,-9l504,526r15,-12l532,502r14,-13l558,474r,-189xm983,175r-103,l880,468r-19,15l840,493r-23,7l793,502r-10,l772,500r-19,-7l744,488,729,473r-6,-9l714,442r-2,-12l712,175r-103,l609,420r1,21l612,461r4,18l622,496r7,15l638,525r9,13l658,549r11,9l682,566r13,7l709,579r15,4l738,586r16,2l769,588r10,l788,587r21,-3l819,581r19,-7l848,570r17,-10l873,554r7,-6l880,579r103,l983,175xm1391,403r,-53l1390,331r-2,-22l1385,289r-5,-18l1373,255r-1,-2l1365,240r-11,-14l1342,212r-11,-10l1318,193r-14,-8l1288,178r-18,-6l1252,168r-20,-3l1211,164r-23,2l1166,169r-22,5l1122,181r-21,9l1081,201r-18,13l1045,229r61,60l1118,279r11,-7l1141,265r11,-4l1164,257r11,-2l1186,254r11,-1l1218,254r18,4l1252,265r13,9l1275,285r8,14l1287,314r1,17l1288,403r,75l1276,484r-11,6l1254,494r-12,4l1231,501r-11,2l1208,505r-11,l1184,504r-11,-2l1162,498r-9,-6l1142,483r-5,-11l1137,448r2,-8l1150,426r8,-6l1176,411r11,-3l1200,406r10,-1l1220,404r10,-1l1240,403r48,l1288,331r-59,l1209,331r-20,2l1171,335r-18,4l1135,344r-16,6l1104,357r-13,8l1078,374r-11,10l1057,395r-8,12l1042,420r-5,15l1034,450r-1,17l1034,480r2,13l1039,505r4,11l1048,527r7,10l1062,547r9,8l1080,563r10,7l1101,575r12,5l1125,584r14,3l1153,588r14,1l1183,589r16,-2l1215,585r15,-3l1245,578r15,-6l1274,565r14,-8l1288,579r103,l1391,557r,-52l1391,403xm1562,174r-104,l1458,579r104,l1562,174xe" fillcolor="#414042" stroked="f">
                <v:path arrowok="t" o:connecttype="custom" o:connectlocs="450,2726;370,2770;273,2774;186,2734;129,2661;114,2568;147,2481;218,2421;313,2398;424,2427;531,2379;384,2301;220,2306;92,2379;14,2500;7,2647;72,2776;191,2859;329,2882;411,2867;490,2829;558,2767;861,2776;772,2793;714,2735;610,2734;638,2818;695,2866;769,2881;838,2867;880,2872;1390,2624;1372,2546;1318,2486;1232,2458;1122,2474;1106,2582;1164,2550;1236,2551;1287,2607;1276,2777;1220,2796;1162,2791;1139,2733;1200,2699;1288,2696;1171,2628;1091,2658;1042,2713;1036,2786;1062,2840;1113,2873;1183,2882;1260,2865;1391,2850;1458,2872" o:connectangles="0,0,0,0,0,0,0,0,0,0,0,0,0,0,0,0,0,0,0,0,0,0,0,0,0,0,0,0,0,0,0,0,0,0,0,0,0,0,0,0,0,0,0,0,0,0,0,0,0,0,0,0,0,0,0,0"/>
              </v:shape>
              <v:shape id="Picture 26" o:spid="_x0000_s1028" type="#_x0000_t75" style="position:absolute;left:13890;top:2291;width:112;height:1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fylsTHAAAA4gAAAA8AAABkcnMvZG93bnJldi54bWxET01rwkAQvRf8D8sIvYhubEOM0VWKRfBa&#10;FcTbmB2TYHY2Zrcx/ffdQsHj430v172pRUetqywrmE4iEMS51RUXCo6H7TgF4TyyxtoyKfghB+vV&#10;4GWJmbYP/qJu7wsRQthlqKD0vsmkdHlJBt3ENsSBu9rWoA+wLaRu8RHCTS3foiiRBisODSU2tCkp&#10;v+2/jYLTrouP5087v4ySptver+60GaVKvQ77jwUIT71/iv/dOx3mT9/TeZzMYvi7FDDI1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fylsTHAAAA4gAAAA8AAAAAAAAAAAAA&#10;AAAAnwIAAGRycy9kb3ducmV2LnhtbFBLBQYAAAAABAAEAPcAAACTAwAAAAA=&#10;">
                <v:imagedata r:id="rId4" o:title=""/>
              </v:shape>
              <v:shape id="AutoShape 27" o:spid="_x0000_s1029" style="position:absolute;left:14071;top:2322;width:375;height:559;visibility:visible;mso-wrap-style:square;v-text-anchor:top" coordsize="375,5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az/8wA&#10;AADiAAAADwAAAGRycy9kb3ducmV2LnhtbESPT2vCQBDF70K/wzKF3nRjKKmmriKipUg9+Ad7nWan&#10;STA7G7JrEvvpu4WCl4Ef782bN7NFbyrRUuNKywrGowgEcWZ1ybmC03EznIBwHlljZZkU3MjBYv4w&#10;mGGqbcd7ag8+FyGEXYoKCu/rVEqXFWTQjWxNHLRv2xj0AZtc6ga7EG4qGUdRIg2WHC4UWNOqoOxy&#10;uBoFn+16tfxZ11/P1/a821fj7cebS5R6euyXryA89f5u/t9+16F+HEcv0zDh76XAIOe/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dwaz/8wAAADiAAAADwAAAAAAAAAAAAAAAACY&#10;AgAAZHJzL2Rvd25yZXYueG1sUEsFBgAAAAAEAAQA9QAAAJEDAAAAAA==&#10;" path="m269,l194,,152,88r49,l269,xm103,145l,145,,390r,21l3,431r4,18l13,466r7,15l28,495r10,13l48,519r12,9l72,536r13,7l100,549r14,4l129,556r15,2l160,558r9,l179,557r20,-3l209,551r20,-7l238,540r18,-10l264,524r7,-6l374,518r,-46l173,472r-10,-2l143,463r-8,-5l120,443r-6,-9l105,412r-2,-12l103,145xm374,518r-103,l271,549r103,l374,518xm374,145r-103,l271,438r-20,15l231,463r-23,7l184,472r190,l374,145xe" fillcolor="#414042" stroked="f">
                <v:path arrowok="t" o:connecttype="custom" o:connectlocs="269,2323;194,2323;152,2411;201,2411;269,2323;103,2468;0,2468;0,2713;0,2734;3,2754;7,2772;13,2789;20,2804;28,2818;38,2831;48,2842;60,2851;72,2859;85,2866;100,2872;114,2876;129,2879;144,2881;160,2881;169,2881;179,2880;199,2877;209,2874;229,2867;238,2863;256,2853;264,2847;271,2841;374,2841;374,2795;173,2795;163,2793;143,2786;135,2781;120,2766;114,2757;105,2735;103,2723;103,2468;374,2841;271,2841;271,2872;374,2872;374,2841;374,2468;271,2468;271,2761;251,2776;231,2786;208,2793;184,2795;374,2795;374,2468" o:connectangles="0,0,0,0,0,0,0,0,0,0,0,0,0,0,0,0,0,0,0,0,0,0,0,0,0,0,0,0,0,0,0,0,0,0,0,0,0,0,0,0,0,0,0,0,0,0,0,0,0,0,0,0,0,0,0,0,0,0"/>
              </v:shape>
              <w10:wrap anchorx="page" anchory="page"/>
            </v:group>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Cabealho"/>
      <w:rPr>
        <w:b/>
        <w:color w:val="76923C"/>
        <w:u w:val="thick"/>
      </w:rPr>
    </w:pPr>
    <w:bookmarkStart w:id="5" w:name="_Hlk202254724"/>
    <w:bookmarkStart w:id="6" w:name="_Hlk202254725"/>
    <w:bookmarkStart w:id="7" w:name="_Hlk202254969"/>
    <w:bookmarkStart w:id="8" w:name="_Hlk202254970"/>
    <w:bookmarkStart w:id="9" w:name="_Hlk202256394"/>
    <w:bookmarkStart w:id="10" w:name="_Hlk202256395"/>
    <w:r>
      <w:rPr>
        <w:noProof/>
        <w:lang w:eastAsia="pt-BR"/>
      </w:rPr>
      <w:drawing>
        <wp:anchor distT="0" distB="0" distL="114300" distR="114300" simplePos="0" relativeHeight="251665408" behindDoc="1" locked="0" layoutInCell="1" allowOverlap="1">
          <wp:simplePos x="0" y="0"/>
          <wp:positionH relativeFrom="margin">
            <wp:posOffset>1975485</wp:posOffset>
          </wp:positionH>
          <wp:positionV relativeFrom="paragraph">
            <wp:posOffset>-342900</wp:posOffset>
          </wp:positionV>
          <wp:extent cx="1549602" cy="1181100"/>
          <wp:effectExtent l="0" t="0" r="0" b="0"/>
          <wp:wrapNone/>
          <wp:docPr id="371906692"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32427284"/>
                  <pic:cNvPicPr>
                    <a:picLocks noChangeAspect="1" noChangeArrowheads="1"/>
                  </pic:cNvPicPr>
                </pic:nvPicPr>
                <pic:blipFill>
                  <a:blip r:embed="rId1">
                    <a:extLst>
                      <a:ext uri="{28A0092B-C50C-407E-A947-70E740481C1C}">
                        <a14:useLocalDpi xmlns:a14="http://schemas.microsoft.com/office/drawing/2010/main" val="0"/>
                      </a:ext>
                    </a:extLst>
                  </a:blip>
                  <a:srcRect l="9801" t="14748" r="9833" b="19417"/>
                  <a:stretch>
                    <a:fillRect/>
                  </a:stretch>
                </pic:blipFill>
                <pic:spPr bwMode="auto">
                  <a:xfrm>
                    <a:off x="0" y="0"/>
                    <a:ext cx="1549602" cy="11811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t-BR"/>
      </w:rPr>
      <w:drawing>
        <wp:anchor distT="0" distB="0" distL="114300" distR="114300" simplePos="0" relativeHeight="251667456" behindDoc="1" locked="0" layoutInCell="1" allowOverlap="1">
          <wp:simplePos x="0" y="0"/>
          <wp:positionH relativeFrom="column">
            <wp:posOffset>4996180</wp:posOffset>
          </wp:positionH>
          <wp:positionV relativeFrom="paragraph">
            <wp:posOffset>-434975</wp:posOffset>
          </wp:positionV>
          <wp:extent cx="1216025" cy="1090930"/>
          <wp:effectExtent l="0" t="0" r="3175" b="0"/>
          <wp:wrapNone/>
          <wp:docPr id="91824424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016255" name=""/>
                  <pic:cNvPicPr/>
                </pic:nvPicPr>
                <pic:blipFill>
                  <a:blip r:embed="rId2">
                    <a:extLst>
                      <a:ext uri="{28A0092B-C50C-407E-A947-70E740481C1C}">
                        <a14:useLocalDpi xmlns:a14="http://schemas.microsoft.com/office/drawing/2010/main" val="0"/>
                      </a:ext>
                    </a:extLst>
                  </a:blip>
                  <a:stretch>
                    <a:fillRect/>
                  </a:stretch>
                </pic:blipFill>
                <pic:spPr>
                  <a:xfrm>
                    <a:off x="0" y="0"/>
                    <a:ext cx="1216025" cy="1090930"/>
                  </a:xfrm>
                  <a:prstGeom prst="rect">
                    <a:avLst/>
                  </a:prstGeom>
                </pic:spPr>
              </pic:pic>
            </a:graphicData>
          </a:graphic>
          <wp14:sizeRelH relativeFrom="page">
            <wp14:pctWidth>0</wp14:pctWidth>
          </wp14:sizeRelH>
          <wp14:sizeRelV relativeFrom="page">
            <wp14:pctHeight>0</wp14:pctHeight>
          </wp14:sizeRelV>
        </wp:anchor>
      </w:drawing>
    </w:r>
    <w:r>
      <w:rPr>
        <w:noProof/>
        <w:lang w:eastAsia="pt-BR"/>
      </w:rPr>
      <mc:AlternateContent>
        <mc:Choice Requires="wps">
          <w:drawing>
            <wp:anchor distT="0" distB="0" distL="114300" distR="114300" simplePos="0" relativeHeight="251666432" behindDoc="0" locked="0" layoutInCell="1" allowOverlap="1">
              <wp:simplePos x="0" y="0"/>
              <wp:positionH relativeFrom="column">
                <wp:posOffset>5434898</wp:posOffset>
              </wp:positionH>
              <wp:positionV relativeFrom="paragraph">
                <wp:posOffset>-481330</wp:posOffset>
              </wp:positionV>
              <wp:extent cx="876911" cy="617220"/>
              <wp:effectExtent l="0" t="0" r="0" b="0"/>
              <wp:wrapNone/>
              <wp:docPr id="1598760989" name="WordArt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876911" cy="617220"/>
                      </a:xfrm>
                      <a:prstGeom prst="rect">
                        <a:avLst/>
                      </a:prstGeom>
                      <a:extLst>
                        <a:ext uri="{AF507438-7753-43E0-B8FC-AC1667EBCBE1}">
                          <a14:hiddenEffects xmlns:a14="http://schemas.microsoft.com/office/drawing/2010/main">
                            <a:effectLst/>
                          </a14:hiddenEffects>
                        </a:ext>
                      </a:extLst>
                    </wps:spPr>
                    <wps:txbx>
                      <w:txbxContent>
                        <w:p>
                          <w:pPr>
                            <w:rPr>
                              <w:rFonts w:ascii="Arial Unicode MS" w:hAnsi="Arial Unicode MS"/>
                              <w:color w:val="000000"/>
                              <w:sz w:val="72"/>
                              <w:szCs w:val="72"/>
                              <w14:textOutline w14:w="9525" w14:cap="flat" w14:cmpd="sng" w14:algn="ctr">
                                <w14:solidFill>
                                  <w14:srgbClr w14:val="000000"/>
                                </w14:solidFill>
                                <w14:prstDash w14:val="solid"/>
                                <w14:round/>
                              </w14:textOutline>
                            </w:rPr>
                          </w:pPr>
                        </w:p>
                      </w:txbxContent>
                    </wps:txbx>
                    <wps:bodyPr spcFirstLastPara="1" wrap="square" numCol="1" fromWordArt="1">
                      <a:prstTxWarp prst="textArchUp">
                        <a:avLst>
                          <a:gd name="adj" fmla="val 9177295"/>
                        </a:avLst>
                      </a:prstTxWarp>
                      <a:spAutoFit/>
                    </wps:bodyPr>
                  </wps:wsp>
                </a:graphicData>
              </a:graphic>
            </wp:anchor>
          </w:drawing>
        </mc:Choice>
        <mc:Fallback>
          <w:pict>
            <v:shapetype id="_x0000_t202" coordsize="21600,21600" o:spt="202" path="m,l,21600r21600,l21600,xe">
              <v:stroke joinstyle="miter"/>
              <v:path gradientshapeok="t" o:connecttype="rect"/>
            </v:shapetype>
            <v:shape id="_x0000_s1028" type="#_x0000_t202" style="position:absolute;margin-left:427.95pt;margin-top:-37.9pt;width:69.05pt;height:48.6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" filled="f" stroked="f">
              <o:lock v:ext="edit" shapetype="t"/>
              <v:textbox style="mso-fit-shape-to-text:t">
                <w:txbxContent>
                  <w:p>
                    <w:pPr>
                      <w:rPr>
                        <w:rFonts w:ascii="Arial Unicode MS" w:hAnsi="Arial Unicode MS"/>
                        <w:color w:val="000000"/>
                        <w:sz w:val="72"/>
                        <w:szCs w:val="72"/>
                        <w14:textOutline w14:w="9525" w14:cap="flat" w14:cmpd="sng" w14:algn="ctr">
                          <w14:solidFill>
                            <w14:srgbClr w14:val="000000"/>
                          </w14:solidFill>
                          <w14:prstDash w14:val="solid"/>
                          <w14:round/>
                        </w14:textOutline>
                      </w:rPr>
                    </w:pPr>
                  </w:p>
                </w:txbxContent>
              </v:textbox>
            </v:shape>
          </w:pict>
        </mc:Fallback>
      </mc:AlternateContent>
    </w:r>
  </w:p>
  <w:bookmarkEnd w:id="5"/>
  <w:bookmarkEnd w:id="6"/>
  <w:p>
    <w:pPr>
      <w:pStyle w:val="Cabealho"/>
      <w:tabs>
        <w:tab w:val="left" w:pos="2197"/>
      </w:tabs>
      <w:rPr>
        <w:b/>
        <w:noProof/>
        <w:color w:val="333399"/>
        <w:sz w:val="26"/>
        <w:szCs w:val="26"/>
      </w:rPr>
    </w:pPr>
    <w:r>
      <w:rPr>
        <w:b/>
        <w:noProof/>
        <w:color w:val="333399"/>
        <w:sz w:val="26"/>
        <w:szCs w:val="26"/>
      </w:rPr>
      <w:tab/>
    </w:r>
    <w:r>
      <w:rPr>
        <w:b/>
        <w:noProof/>
        <w:color w:val="333399"/>
        <w:sz w:val="26"/>
        <w:szCs w:val="26"/>
      </w:rPr>
      <w:tab/>
    </w:r>
    <w:bookmarkEnd w:id="7"/>
    <w:bookmarkEnd w:id="8"/>
    <w:bookmarkEnd w:id="9"/>
    <w:bookmarkEnd w:id="10"/>
  </w:p>
  <w:p>
    <w:pPr>
      <w:pStyle w:val="Cabealho"/>
    </w:pPr>
  </w:p>
  <w:p>
    <w:pPr>
      <w:pStyle w:val="Cabealho"/>
    </w:pPr>
  </w:p>
  <w:p>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637E30"/>
    <w:multiLevelType w:val="multilevel"/>
    <w:tmpl w:val="9650002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upperRoman"/>
      <w:lvlText w:val="%3."/>
      <w:lvlJc w:val="right"/>
      <w:pPr>
        <w:ind w:left="1080"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
    <w:nsid w:val="00AE306D"/>
    <w:multiLevelType w:val="hybridMultilevel"/>
    <w:tmpl w:val="F15E2ED6"/>
    <w:lvl w:ilvl="0" w:tplc="513E10CA">
      <w:start w:val="1"/>
      <w:numFmt w:val="lowerLetter"/>
      <w:lvlText w:val="%1)"/>
      <w:lvlJc w:val="left"/>
      <w:pPr>
        <w:ind w:left="720" w:hanging="360"/>
      </w:pPr>
      <w:rPr>
        <w:b/>
        <w:bCs/>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nsid w:val="023F6AE0"/>
    <w:multiLevelType w:val="hybridMultilevel"/>
    <w:tmpl w:val="8C94852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nsid w:val="030F054B"/>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nsid w:val="04FD1594"/>
    <w:multiLevelType w:val="multilevel"/>
    <w:tmpl w:val="0E66BAE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decimal"/>
      <w:isLgl/>
      <w:lvlText w:val="%1.%2.%3."/>
      <w:lvlJc w:val="left"/>
      <w:pPr>
        <w:ind w:left="1080" w:hanging="720"/>
      </w:pPr>
      <w:rPr>
        <w:rFonts w:hint="default"/>
        <w:sz w:val="22"/>
        <w:szCs w:val="18"/>
      </w:rPr>
    </w:lvl>
    <w:lvl w:ilvl="3">
      <w:start w:val="1"/>
      <w:numFmt w:val="lowerLetter"/>
      <w:lvlText w:val="%4)"/>
      <w:lvlJc w:val="left"/>
      <w:pPr>
        <w:ind w:left="1440" w:hanging="1080"/>
      </w:pPr>
      <w:rPr>
        <w:rFonts w:hint="default"/>
        <w:b/>
        <w:bCs/>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
    <w:nsid w:val="053B49BC"/>
    <w:multiLevelType w:val="multilevel"/>
    <w:tmpl w:val="0F0A6A90"/>
    <w:lvl w:ilvl="0">
      <w:start w:val="7"/>
      <w:numFmt w:val="decimal"/>
      <w:lvlText w:val="%1."/>
      <w:lvlJc w:val="left"/>
      <w:pPr>
        <w:ind w:left="540" w:hanging="540"/>
      </w:pPr>
      <w:rPr>
        <w:rFonts w:hint="default"/>
      </w:rPr>
    </w:lvl>
    <w:lvl w:ilvl="1">
      <w:start w:val="2"/>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6">
    <w:nsid w:val="068B33DA"/>
    <w:multiLevelType w:val="multilevel"/>
    <w:tmpl w:val="9650002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upperRoman"/>
      <w:lvlText w:val="%3."/>
      <w:lvlJc w:val="right"/>
      <w:pPr>
        <w:ind w:left="1080"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
    <w:nsid w:val="07D651D8"/>
    <w:multiLevelType w:val="multilevel"/>
    <w:tmpl w:val="190886E0"/>
    <w:lvl w:ilvl="0">
      <w:start w:val="9"/>
      <w:numFmt w:val="decimal"/>
      <w:lvlText w:val="%1."/>
      <w:lvlJc w:val="left"/>
      <w:pPr>
        <w:ind w:left="540" w:hanging="5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nsid w:val="08CA589C"/>
    <w:multiLevelType w:val="hybridMultilevel"/>
    <w:tmpl w:val="84F87DE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08CB0CDF"/>
    <w:multiLevelType w:val="multilevel"/>
    <w:tmpl w:val="06F2BEC6"/>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Zero"/>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nsid w:val="099D03D6"/>
    <w:multiLevelType w:val="multilevel"/>
    <w:tmpl w:val="BCB89756"/>
    <w:lvl w:ilvl="0">
      <w:start w:val="1"/>
      <w:numFmt w:val="decimal"/>
      <w:lvlText w:val="%1."/>
      <w:lvlJc w:val="left"/>
      <w:pPr>
        <w:ind w:left="720" w:hanging="360"/>
      </w:pPr>
    </w:lvl>
    <w:lvl w:ilvl="1">
      <w:start w:val="1"/>
      <w:numFmt w:val="decimal"/>
      <w:isLgl/>
      <w:lvlText w:val="%1.%2."/>
      <w:lvlJc w:val="left"/>
      <w:pPr>
        <w:ind w:left="1080" w:hanging="7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11">
    <w:nsid w:val="0BFE464D"/>
    <w:multiLevelType w:val="multilevel"/>
    <w:tmpl w:val="80C457F0"/>
    <w:lvl w:ilvl="0">
      <w:start w:val="10"/>
      <w:numFmt w:val="decimal"/>
      <w:lvlText w:val="%1"/>
      <w:lvlJc w:val="left"/>
      <w:pPr>
        <w:ind w:left="630" w:hanging="630"/>
      </w:pPr>
      <w:rPr>
        <w:rFonts w:hint="default"/>
      </w:rPr>
    </w:lvl>
    <w:lvl w:ilvl="1">
      <w:start w:val="1"/>
      <w:numFmt w:val="decimal"/>
      <w:lvlText w:val="%1.%2"/>
      <w:lvlJc w:val="left"/>
      <w:pPr>
        <w:ind w:left="990" w:hanging="630"/>
      </w:pPr>
      <w:rPr>
        <w:rFonts w:hint="default"/>
      </w:rPr>
    </w:lvl>
    <w:lvl w:ilvl="2">
      <w:start w:val="3"/>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Zero"/>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2">
    <w:nsid w:val="0C985C3E"/>
    <w:multiLevelType w:val="multilevel"/>
    <w:tmpl w:val="0E66BAE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decimal"/>
      <w:isLgl/>
      <w:lvlText w:val="%1.%2.%3."/>
      <w:lvlJc w:val="left"/>
      <w:pPr>
        <w:ind w:left="1080" w:hanging="720"/>
      </w:pPr>
      <w:rPr>
        <w:rFonts w:hint="default"/>
        <w:sz w:val="22"/>
        <w:szCs w:val="18"/>
      </w:rPr>
    </w:lvl>
    <w:lvl w:ilvl="3">
      <w:start w:val="1"/>
      <w:numFmt w:val="lowerLetter"/>
      <w:lvlText w:val="%4)"/>
      <w:lvlJc w:val="left"/>
      <w:pPr>
        <w:ind w:left="1440" w:hanging="1080"/>
      </w:pPr>
      <w:rPr>
        <w:rFonts w:hint="default"/>
        <w:b/>
        <w:bCs/>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3">
    <w:nsid w:val="0D507327"/>
    <w:multiLevelType w:val="hybridMultilevel"/>
    <w:tmpl w:val="C5EC711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nsid w:val="10AB28D6"/>
    <w:multiLevelType w:val="multilevel"/>
    <w:tmpl w:val="D6286ED0"/>
    <w:lvl w:ilvl="0">
      <w:start w:val="9"/>
      <w:numFmt w:val="decimal"/>
      <w:lvlText w:val="%1"/>
      <w:lvlJc w:val="left"/>
      <w:pPr>
        <w:ind w:left="660" w:hanging="660"/>
      </w:pPr>
      <w:rPr>
        <w:rFonts w:hint="default"/>
      </w:rPr>
    </w:lvl>
    <w:lvl w:ilvl="1">
      <w:start w:val="1"/>
      <w:numFmt w:val="decimal"/>
      <w:lvlText w:val="%1.%2"/>
      <w:lvlJc w:val="left"/>
      <w:pPr>
        <w:ind w:left="720" w:hanging="720"/>
      </w:pPr>
      <w:rPr>
        <w:rFonts w:hint="default"/>
        <w:b/>
        <w:bCs/>
      </w:rPr>
    </w:lvl>
    <w:lvl w:ilvl="2">
      <w:start w:val="1"/>
      <w:numFmt w:val="decimal"/>
      <w:lvlText w:val="%1.%2.%3"/>
      <w:lvlJc w:val="left"/>
      <w:pPr>
        <w:ind w:left="720" w:hanging="720"/>
      </w:pPr>
      <w:rPr>
        <w:rFonts w:hint="default"/>
        <w:b/>
        <w:bCs/>
      </w:rPr>
    </w:lvl>
    <w:lvl w:ilvl="3">
      <w:start w:val="1"/>
      <w:numFmt w:val="decimal"/>
      <w:lvlText w:val="%1.%2.%3.%4"/>
      <w:lvlJc w:val="left"/>
      <w:pPr>
        <w:ind w:left="1080" w:hanging="1080"/>
      </w:pPr>
      <w:rPr>
        <w:rFonts w:hint="default"/>
        <w:b/>
        <w:bCs/>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
    <w:nsid w:val="114547E1"/>
    <w:multiLevelType w:val="multilevel"/>
    <w:tmpl w:val="9B08312C"/>
    <w:lvl w:ilvl="0">
      <w:start w:val="10"/>
      <w:numFmt w:val="decimal"/>
      <w:lvlText w:val="%1"/>
      <w:lvlJc w:val="left"/>
      <w:pPr>
        <w:ind w:left="630" w:hanging="630"/>
      </w:pPr>
      <w:rPr>
        <w:rFonts w:hint="default"/>
      </w:rPr>
    </w:lvl>
    <w:lvl w:ilvl="1">
      <w:start w:val="1"/>
      <w:numFmt w:val="decimal"/>
      <w:lvlText w:val="%1.%2"/>
      <w:lvlJc w:val="left"/>
      <w:pPr>
        <w:ind w:left="630" w:hanging="63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nsid w:val="155A5E81"/>
    <w:multiLevelType w:val="hybridMultilevel"/>
    <w:tmpl w:val="DF24014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nsid w:val="16E91A2F"/>
    <w:multiLevelType w:val="hybridMultilevel"/>
    <w:tmpl w:val="EAEE71A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nsid w:val="178E4CE3"/>
    <w:multiLevelType w:val="multilevel"/>
    <w:tmpl w:val="A0FEA624"/>
    <w:lvl w:ilvl="0">
      <w:start w:val="1"/>
      <w:numFmt w:val="decimal"/>
      <w:lvlText w:val="%1."/>
      <w:lvlJc w:val="left"/>
      <w:pPr>
        <w:ind w:left="360" w:hanging="360"/>
      </w:pPr>
    </w:lvl>
    <w:lvl w:ilvl="1">
      <w:start w:val="1"/>
      <w:numFmt w:val="decimal"/>
      <w:lvlText w:val="%1.%2."/>
      <w:lvlJc w:val="left"/>
      <w:pPr>
        <w:ind w:left="858" w:hanging="432"/>
      </w:pPr>
      <w:rPr>
        <w:b/>
        <w:bCs/>
      </w:rPr>
    </w:lvl>
    <w:lvl w:ilvl="2">
      <w:start w:val="1"/>
      <w:numFmt w:val="decimal"/>
      <w:lvlText w:val="%1.%2.%3."/>
      <w:lvlJc w:val="left"/>
      <w:pPr>
        <w:ind w:left="504" w:hanging="504"/>
      </w:pPr>
      <w:rPr>
        <w:b/>
        <w:b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1A003718"/>
    <w:multiLevelType w:val="multilevel"/>
    <w:tmpl w:val="BF72069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decimal"/>
      <w:isLgl/>
      <w:lvlText w:val="%1.%2.%3."/>
      <w:lvlJc w:val="left"/>
      <w:pPr>
        <w:ind w:left="1080" w:hanging="720"/>
      </w:pPr>
      <w:rPr>
        <w:rFonts w:hint="default"/>
        <w:b w:val="0"/>
        <w:bCs w:val="0"/>
        <w:sz w:val="22"/>
        <w:szCs w:val="18"/>
      </w:rPr>
    </w:lvl>
    <w:lvl w:ilvl="3">
      <w:start w:val="1"/>
      <w:numFmt w:val="lowerLetter"/>
      <w:lvlText w:val="%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0">
    <w:nsid w:val="1B3E618E"/>
    <w:multiLevelType w:val="multilevel"/>
    <w:tmpl w:val="5F86177E"/>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b/>
        <w:bCs w:val="0"/>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nsid w:val="1BD33069"/>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2">
    <w:nsid w:val="1D4801E8"/>
    <w:multiLevelType w:val="hybridMultilevel"/>
    <w:tmpl w:val="8C948A50"/>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cs="Wingdings" w:hint="default"/>
      </w:rPr>
    </w:lvl>
    <w:lvl w:ilvl="3" w:tplc="04160001" w:tentative="1">
      <w:start w:val="1"/>
      <w:numFmt w:val="bullet"/>
      <w:lvlText w:val=""/>
      <w:lvlJc w:val="left"/>
      <w:pPr>
        <w:ind w:left="2880" w:hanging="360"/>
      </w:pPr>
      <w:rPr>
        <w:rFonts w:ascii="Symbol" w:hAnsi="Symbol" w:cs="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cs="Wingdings" w:hint="default"/>
      </w:rPr>
    </w:lvl>
    <w:lvl w:ilvl="6" w:tplc="04160001" w:tentative="1">
      <w:start w:val="1"/>
      <w:numFmt w:val="bullet"/>
      <w:lvlText w:val=""/>
      <w:lvlJc w:val="left"/>
      <w:pPr>
        <w:ind w:left="5040" w:hanging="360"/>
      </w:pPr>
      <w:rPr>
        <w:rFonts w:ascii="Symbol" w:hAnsi="Symbol" w:cs="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cs="Wingdings" w:hint="default"/>
      </w:rPr>
    </w:lvl>
  </w:abstractNum>
  <w:abstractNum w:abstractNumId="23">
    <w:nsid w:val="1F617FF2"/>
    <w:multiLevelType w:val="hybridMultilevel"/>
    <w:tmpl w:val="5AE8E012"/>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nsid w:val="20493C4E"/>
    <w:multiLevelType w:val="hybridMultilevel"/>
    <w:tmpl w:val="E32EE11C"/>
    <w:lvl w:ilvl="0" w:tplc="7B6A105A">
      <w:start w:val="1"/>
      <w:numFmt w:val="lowerLetter"/>
      <w:lvlText w:val="%1)"/>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20825959"/>
    <w:multiLevelType w:val="multilevel"/>
    <w:tmpl w:val="4D54FF84"/>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b/>
        <w:bCs w:val="0"/>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nsid w:val="22136FE5"/>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7">
    <w:nsid w:val="22A26944"/>
    <w:multiLevelType w:val="hybridMultilevel"/>
    <w:tmpl w:val="F15E2ED6"/>
    <w:lvl w:ilvl="0" w:tplc="513E10CA">
      <w:start w:val="1"/>
      <w:numFmt w:val="lowerLetter"/>
      <w:lvlText w:val="%1)"/>
      <w:lvlJc w:val="left"/>
      <w:pPr>
        <w:ind w:left="720" w:hanging="360"/>
      </w:pPr>
      <w:rPr>
        <w:b/>
        <w:bCs/>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nsid w:val="22E859F9"/>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nsid w:val="24051988"/>
    <w:multiLevelType w:val="multilevel"/>
    <w:tmpl w:val="5EFEC7B2"/>
    <w:lvl w:ilvl="0">
      <w:start w:val="9"/>
      <w:numFmt w:val="decimal"/>
      <w:lvlText w:val="%1."/>
      <w:lvlJc w:val="left"/>
      <w:pPr>
        <w:ind w:left="528" w:hanging="528"/>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nsid w:val="26497BB4"/>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1">
    <w:nsid w:val="289D5171"/>
    <w:multiLevelType w:val="hybridMultilevel"/>
    <w:tmpl w:val="FC4233D4"/>
    <w:lvl w:ilvl="0" w:tplc="2CB0CDF0">
      <w:start w:val="1"/>
      <w:numFmt w:val="lowerLetter"/>
      <w:lvlText w:val="%1)"/>
      <w:lvlJc w:val="left"/>
      <w:pPr>
        <w:ind w:left="502" w:hanging="360"/>
      </w:pPr>
      <w:rPr>
        <w:rFonts w:hint="default"/>
        <w:b w:val="0"/>
      </w:rPr>
    </w:lvl>
    <w:lvl w:ilvl="1" w:tplc="04160019" w:tentative="1">
      <w:start w:val="1"/>
      <w:numFmt w:val="lowerLetter"/>
      <w:lvlText w:val="%2."/>
      <w:lvlJc w:val="left"/>
      <w:pPr>
        <w:ind w:left="1222" w:hanging="360"/>
      </w:pPr>
    </w:lvl>
    <w:lvl w:ilvl="2" w:tplc="0416001B" w:tentative="1">
      <w:start w:val="1"/>
      <w:numFmt w:val="lowerRoman"/>
      <w:lvlText w:val="%3."/>
      <w:lvlJc w:val="right"/>
      <w:pPr>
        <w:ind w:left="1942" w:hanging="180"/>
      </w:pPr>
    </w:lvl>
    <w:lvl w:ilvl="3" w:tplc="0416000F" w:tentative="1">
      <w:start w:val="1"/>
      <w:numFmt w:val="decimal"/>
      <w:lvlText w:val="%4."/>
      <w:lvlJc w:val="left"/>
      <w:pPr>
        <w:ind w:left="2662" w:hanging="360"/>
      </w:pPr>
    </w:lvl>
    <w:lvl w:ilvl="4" w:tplc="04160019">
      <w:start w:val="1"/>
      <w:numFmt w:val="lowerLetter"/>
      <w:lvlText w:val="%5."/>
      <w:lvlJc w:val="left"/>
      <w:pPr>
        <w:ind w:left="3382" w:hanging="360"/>
      </w:pPr>
    </w:lvl>
    <w:lvl w:ilvl="5" w:tplc="0416001B" w:tentative="1">
      <w:start w:val="1"/>
      <w:numFmt w:val="lowerRoman"/>
      <w:lvlText w:val="%6."/>
      <w:lvlJc w:val="right"/>
      <w:pPr>
        <w:ind w:left="4102" w:hanging="180"/>
      </w:pPr>
    </w:lvl>
    <w:lvl w:ilvl="6" w:tplc="0416000F" w:tentative="1">
      <w:start w:val="1"/>
      <w:numFmt w:val="decimal"/>
      <w:lvlText w:val="%7."/>
      <w:lvlJc w:val="left"/>
      <w:pPr>
        <w:ind w:left="4822" w:hanging="360"/>
      </w:pPr>
    </w:lvl>
    <w:lvl w:ilvl="7" w:tplc="04160019" w:tentative="1">
      <w:start w:val="1"/>
      <w:numFmt w:val="lowerLetter"/>
      <w:lvlText w:val="%8."/>
      <w:lvlJc w:val="left"/>
      <w:pPr>
        <w:ind w:left="5542" w:hanging="360"/>
      </w:pPr>
    </w:lvl>
    <w:lvl w:ilvl="8" w:tplc="0416001B" w:tentative="1">
      <w:start w:val="1"/>
      <w:numFmt w:val="lowerRoman"/>
      <w:lvlText w:val="%9."/>
      <w:lvlJc w:val="right"/>
      <w:pPr>
        <w:ind w:left="6262" w:hanging="180"/>
      </w:pPr>
    </w:lvl>
  </w:abstractNum>
  <w:abstractNum w:abstractNumId="32">
    <w:nsid w:val="28D109DC"/>
    <w:multiLevelType w:val="hybridMultilevel"/>
    <w:tmpl w:val="EAEE71A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nsid w:val="2BDB2FE5"/>
    <w:multiLevelType w:val="multilevel"/>
    <w:tmpl w:val="A6A4910C"/>
    <w:lvl w:ilvl="0">
      <w:start w:val="7"/>
      <w:numFmt w:val="decimal"/>
      <w:lvlText w:val="%1"/>
      <w:lvlJc w:val="left"/>
      <w:pPr>
        <w:ind w:left="990" w:hanging="990"/>
      </w:pPr>
      <w:rPr>
        <w:rFonts w:hint="default"/>
        <w:color w:val="000000"/>
      </w:rPr>
    </w:lvl>
    <w:lvl w:ilvl="1">
      <w:start w:val="3"/>
      <w:numFmt w:val="decimal"/>
      <w:lvlText w:val="%1.%2"/>
      <w:lvlJc w:val="left"/>
      <w:pPr>
        <w:ind w:left="990" w:hanging="990"/>
      </w:pPr>
      <w:rPr>
        <w:rFonts w:hint="default"/>
        <w:color w:val="000000"/>
      </w:rPr>
    </w:lvl>
    <w:lvl w:ilvl="2">
      <w:start w:val="10"/>
      <w:numFmt w:val="decimal"/>
      <w:lvlText w:val="%1.%2.%3"/>
      <w:lvlJc w:val="left"/>
      <w:pPr>
        <w:ind w:left="990" w:hanging="99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440" w:hanging="144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800" w:hanging="1800"/>
      </w:pPr>
      <w:rPr>
        <w:rFonts w:hint="default"/>
        <w:color w:val="000000"/>
      </w:rPr>
    </w:lvl>
    <w:lvl w:ilvl="7">
      <w:start w:val="1"/>
      <w:numFmt w:val="decimal"/>
      <w:lvlText w:val="%1.%2.%3.%4.%5.%6.%7.%8"/>
      <w:lvlJc w:val="left"/>
      <w:pPr>
        <w:ind w:left="2160" w:hanging="2160"/>
      </w:pPr>
      <w:rPr>
        <w:rFonts w:hint="default"/>
        <w:color w:val="000000"/>
      </w:rPr>
    </w:lvl>
    <w:lvl w:ilvl="8">
      <w:start w:val="1"/>
      <w:numFmt w:val="decimal"/>
      <w:lvlText w:val="%1.%2.%3.%4.%5.%6.%7.%8.%9"/>
      <w:lvlJc w:val="left"/>
      <w:pPr>
        <w:ind w:left="2160" w:hanging="2160"/>
      </w:pPr>
      <w:rPr>
        <w:rFonts w:hint="default"/>
        <w:color w:val="000000"/>
      </w:rPr>
    </w:lvl>
  </w:abstractNum>
  <w:abstractNum w:abstractNumId="34">
    <w:nsid w:val="2C753A0D"/>
    <w:multiLevelType w:val="multilevel"/>
    <w:tmpl w:val="9DCC2E7C"/>
    <w:lvl w:ilvl="0">
      <w:start w:val="4"/>
      <w:numFmt w:val="decimal"/>
      <w:lvlText w:val="%1."/>
      <w:lvlJc w:val="left"/>
      <w:pPr>
        <w:ind w:left="1421" w:hanging="711"/>
      </w:pPr>
      <w:rPr>
        <w:rFonts w:ascii="Cambria" w:eastAsia="Times New Roman" w:hAnsi="Cambria" w:cs="Times New Roman" w:hint="default"/>
        <w:b/>
        <w:bCs/>
        <w:sz w:val="24"/>
        <w:szCs w:val="24"/>
      </w:rPr>
    </w:lvl>
    <w:lvl w:ilvl="1">
      <w:start w:val="1"/>
      <w:numFmt w:val="lowerLetter"/>
      <w:lvlText w:val="%2."/>
      <w:lvlJc w:val="left"/>
      <w:pPr>
        <w:ind w:left="435" w:hanging="711"/>
      </w:pPr>
    </w:lvl>
    <w:lvl w:ilvl="2">
      <w:start w:val="1"/>
      <w:numFmt w:val="decimal"/>
      <w:lvlText w:val="%2.%3."/>
      <w:lvlJc w:val="left"/>
      <w:pPr>
        <w:ind w:left="435" w:hanging="711"/>
      </w:pPr>
      <w:rPr>
        <w:rFonts w:ascii="Times New Roman" w:eastAsia="Times New Roman" w:hAnsi="Times New Roman" w:cs="Times New Roman"/>
        <w:sz w:val="24"/>
        <w:szCs w:val="24"/>
      </w:rPr>
    </w:lvl>
    <w:lvl w:ilvl="3">
      <w:start w:val="1"/>
      <w:numFmt w:val="upperRoman"/>
      <w:lvlText w:val="%4"/>
      <w:lvlJc w:val="left"/>
      <w:pPr>
        <w:ind w:left="1570" w:hanging="711"/>
      </w:pPr>
      <w:rPr>
        <w:rFonts w:ascii="Times New Roman" w:eastAsia="Times New Roman" w:hAnsi="Times New Roman" w:cs="Times New Roman"/>
        <w:i/>
        <w:sz w:val="20"/>
        <w:szCs w:val="20"/>
      </w:rPr>
    </w:lvl>
    <w:lvl w:ilvl="4">
      <w:numFmt w:val="bullet"/>
      <w:lvlText w:val="•"/>
      <w:lvlJc w:val="left"/>
      <w:pPr>
        <w:ind w:left="3731" w:hanging="711"/>
      </w:pPr>
    </w:lvl>
    <w:lvl w:ilvl="5">
      <w:numFmt w:val="bullet"/>
      <w:lvlText w:val="•"/>
      <w:lvlJc w:val="left"/>
      <w:pPr>
        <w:ind w:left="4807" w:hanging="711"/>
      </w:pPr>
    </w:lvl>
    <w:lvl w:ilvl="6">
      <w:numFmt w:val="bullet"/>
      <w:lvlText w:val="•"/>
      <w:lvlJc w:val="left"/>
      <w:pPr>
        <w:ind w:left="5883" w:hanging="711"/>
      </w:pPr>
    </w:lvl>
    <w:lvl w:ilvl="7">
      <w:numFmt w:val="bullet"/>
      <w:lvlText w:val="•"/>
      <w:lvlJc w:val="left"/>
      <w:pPr>
        <w:ind w:left="6959" w:hanging="711"/>
      </w:pPr>
    </w:lvl>
    <w:lvl w:ilvl="8">
      <w:numFmt w:val="bullet"/>
      <w:lvlText w:val="•"/>
      <w:lvlJc w:val="left"/>
      <w:pPr>
        <w:ind w:left="8034" w:hanging="711"/>
      </w:pPr>
    </w:lvl>
  </w:abstractNum>
  <w:abstractNum w:abstractNumId="35">
    <w:nsid w:val="2CEF1808"/>
    <w:multiLevelType w:val="hybridMultilevel"/>
    <w:tmpl w:val="28A0CD10"/>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cs="Wingdings" w:hint="default"/>
      </w:rPr>
    </w:lvl>
    <w:lvl w:ilvl="3" w:tplc="04160001" w:tentative="1">
      <w:start w:val="1"/>
      <w:numFmt w:val="bullet"/>
      <w:lvlText w:val=""/>
      <w:lvlJc w:val="left"/>
      <w:pPr>
        <w:ind w:left="2880" w:hanging="360"/>
      </w:pPr>
      <w:rPr>
        <w:rFonts w:ascii="Symbol" w:hAnsi="Symbol" w:cs="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cs="Wingdings" w:hint="default"/>
      </w:rPr>
    </w:lvl>
    <w:lvl w:ilvl="6" w:tplc="04160001" w:tentative="1">
      <w:start w:val="1"/>
      <w:numFmt w:val="bullet"/>
      <w:lvlText w:val=""/>
      <w:lvlJc w:val="left"/>
      <w:pPr>
        <w:ind w:left="5040" w:hanging="360"/>
      </w:pPr>
      <w:rPr>
        <w:rFonts w:ascii="Symbol" w:hAnsi="Symbol" w:cs="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cs="Wingdings" w:hint="default"/>
      </w:rPr>
    </w:lvl>
  </w:abstractNum>
  <w:abstractNum w:abstractNumId="36">
    <w:nsid w:val="2E7905F2"/>
    <w:multiLevelType w:val="multilevel"/>
    <w:tmpl w:val="3E92CF7E"/>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nsid w:val="2EC90FFB"/>
    <w:multiLevelType w:val="hybridMultilevel"/>
    <w:tmpl w:val="E32EE11C"/>
    <w:lvl w:ilvl="0" w:tplc="FFFFFFFF">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nsid w:val="2ED4278C"/>
    <w:multiLevelType w:val="hybridMultilevel"/>
    <w:tmpl w:val="50DA1486"/>
    <w:lvl w:ilvl="0" w:tplc="AE56CD28">
      <w:start w:val="1"/>
      <w:numFmt w:val="lowerLetter"/>
      <w:lvlText w:val="%1)"/>
      <w:lvlJc w:val="left"/>
      <w:pPr>
        <w:ind w:left="720" w:hanging="360"/>
      </w:pPr>
      <w:rPr>
        <w:rFonts w:hint="default"/>
        <w:b/>
        <w:bCs/>
        <w:color w:val="00000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nsid w:val="2F0A5B8E"/>
    <w:multiLevelType w:val="multilevel"/>
    <w:tmpl w:val="1256C50E"/>
    <w:lvl w:ilvl="0">
      <w:start w:val="1"/>
      <w:numFmt w:val="upperRoman"/>
      <w:lvlText w:val="%1."/>
      <w:lvlJc w:val="left"/>
      <w:pPr>
        <w:ind w:left="1145" w:hanging="711"/>
      </w:pPr>
      <w:rPr>
        <w:b/>
      </w:rPr>
    </w:lvl>
    <w:lvl w:ilvl="1">
      <w:start w:val="1"/>
      <w:numFmt w:val="decimal"/>
      <w:lvlText w:val="%2."/>
      <w:lvlJc w:val="left"/>
      <w:pPr>
        <w:ind w:left="435" w:hanging="711"/>
      </w:pPr>
      <w:rPr>
        <w:rFonts w:ascii="Cambria" w:eastAsia="Times New Roman" w:hAnsi="Cambria" w:cs="Times New Roman" w:hint="default"/>
        <w:b/>
        <w:bCs/>
        <w:sz w:val="24"/>
        <w:szCs w:val="24"/>
      </w:rPr>
    </w:lvl>
    <w:lvl w:ilvl="2">
      <w:numFmt w:val="bullet"/>
      <w:lvlText w:val="•"/>
      <w:lvlJc w:val="left"/>
      <w:pPr>
        <w:ind w:left="2145" w:hanging="711"/>
      </w:pPr>
    </w:lvl>
    <w:lvl w:ilvl="3">
      <w:numFmt w:val="bullet"/>
      <w:lvlText w:val="•"/>
      <w:lvlJc w:val="left"/>
      <w:pPr>
        <w:ind w:left="3150" w:hanging="711"/>
      </w:pPr>
    </w:lvl>
    <w:lvl w:ilvl="4">
      <w:numFmt w:val="bullet"/>
      <w:lvlText w:val="•"/>
      <w:lvlJc w:val="left"/>
      <w:pPr>
        <w:ind w:left="4155" w:hanging="711"/>
      </w:pPr>
    </w:lvl>
    <w:lvl w:ilvl="5">
      <w:numFmt w:val="bullet"/>
      <w:lvlText w:val="•"/>
      <w:lvlJc w:val="left"/>
      <w:pPr>
        <w:ind w:left="5160" w:hanging="711"/>
      </w:pPr>
    </w:lvl>
    <w:lvl w:ilvl="6">
      <w:numFmt w:val="bullet"/>
      <w:lvlText w:val="•"/>
      <w:lvlJc w:val="left"/>
      <w:pPr>
        <w:ind w:left="6165" w:hanging="711"/>
      </w:pPr>
    </w:lvl>
    <w:lvl w:ilvl="7">
      <w:numFmt w:val="bullet"/>
      <w:lvlText w:val="•"/>
      <w:lvlJc w:val="left"/>
      <w:pPr>
        <w:ind w:left="7170" w:hanging="711"/>
      </w:pPr>
    </w:lvl>
    <w:lvl w:ilvl="8">
      <w:numFmt w:val="bullet"/>
      <w:lvlText w:val="•"/>
      <w:lvlJc w:val="left"/>
      <w:pPr>
        <w:ind w:left="8176" w:hanging="711"/>
      </w:pPr>
    </w:lvl>
  </w:abstractNum>
  <w:abstractNum w:abstractNumId="40">
    <w:nsid w:val="2F116B55"/>
    <w:multiLevelType w:val="multilevel"/>
    <w:tmpl w:val="FA6CA7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2F5C177D"/>
    <w:multiLevelType w:val="hybridMultilevel"/>
    <w:tmpl w:val="11E2598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2">
    <w:nsid w:val="2F701031"/>
    <w:multiLevelType w:val="multilevel"/>
    <w:tmpl w:val="0E66BAE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decimal"/>
      <w:isLgl/>
      <w:lvlText w:val="%1.%2.%3."/>
      <w:lvlJc w:val="left"/>
      <w:pPr>
        <w:ind w:left="1080" w:hanging="720"/>
      </w:pPr>
      <w:rPr>
        <w:rFonts w:hint="default"/>
        <w:sz w:val="22"/>
        <w:szCs w:val="18"/>
      </w:rPr>
    </w:lvl>
    <w:lvl w:ilvl="3">
      <w:start w:val="1"/>
      <w:numFmt w:val="lowerLetter"/>
      <w:lvlText w:val="%4)"/>
      <w:lvlJc w:val="left"/>
      <w:pPr>
        <w:ind w:left="1440" w:hanging="1080"/>
      </w:pPr>
      <w:rPr>
        <w:rFonts w:hint="default"/>
        <w:b/>
        <w:bCs/>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3">
    <w:nsid w:val="310001CF"/>
    <w:multiLevelType w:val="hybridMultilevel"/>
    <w:tmpl w:val="444CAE6A"/>
    <w:lvl w:ilvl="0" w:tplc="79BED3EA">
      <w:start w:val="1"/>
      <w:numFmt w:val="upp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4">
    <w:nsid w:val="31BF19E1"/>
    <w:multiLevelType w:val="multilevel"/>
    <w:tmpl w:val="A0FEA624"/>
    <w:lvl w:ilvl="0">
      <w:start w:val="1"/>
      <w:numFmt w:val="decimal"/>
      <w:lvlText w:val="%1."/>
      <w:lvlJc w:val="left"/>
      <w:pPr>
        <w:ind w:left="360" w:hanging="360"/>
      </w:pPr>
    </w:lvl>
    <w:lvl w:ilvl="1">
      <w:start w:val="1"/>
      <w:numFmt w:val="decimal"/>
      <w:lvlText w:val="%1.%2."/>
      <w:lvlJc w:val="left"/>
      <w:pPr>
        <w:ind w:left="858" w:hanging="432"/>
      </w:pPr>
      <w:rPr>
        <w:b/>
        <w:bCs/>
      </w:rPr>
    </w:lvl>
    <w:lvl w:ilvl="2">
      <w:start w:val="1"/>
      <w:numFmt w:val="decimal"/>
      <w:lvlText w:val="%1.%2.%3."/>
      <w:lvlJc w:val="left"/>
      <w:pPr>
        <w:ind w:left="504" w:hanging="504"/>
      </w:pPr>
      <w:rPr>
        <w:b/>
        <w:b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nsid w:val="3377267D"/>
    <w:multiLevelType w:val="hybridMultilevel"/>
    <w:tmpl w:val="519AFA48"/>
    <w:lvl w:ilvl="0" w:tplc="4DAE6296">
      <w:start w:val="1"/>
      <w:numFmt w:val="lowerLetter"/>
      <w:lvlText w:val="%1)"/>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6">
    <w:nsid w:val="34740B9B"/>
    <w:multiLevelType w:val="multilevel"/>
    <w:tmpl w:val="86804A0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upperRoman"/>
      <w:lvlText w:val="%3."/>
      <w:lvlJc w:val="right"/>
      <w:pPr>
        <w:ind w:left="1080"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7">
    <w:nsid w:val="362207A6"/>
    <w:multiLevelType w:val="hybridMultilevel"/>
    <w:tmpl w:val="440031A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8">
    <w:nsid w:val="362907C6"/>
    <w:multiLevelType w:val="hybridMultilevel"/>
    <w:tmpl w:val="170213F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9">
    <w:nsid w:val="3743344E"/>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0">
    <w:nsid w:val="378C417C"/>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1">
    <w:nsid w:val="379D4585"/>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2">
    <w:nsid w:val="3CB06982"/>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3">
    <w:nsid w:val="3D180B28"/>
    <w:multiLevelType w:val="hybridMultilevel"/>
    <w:tmpl w:val="839C6C34"/>
    <w:lvl w:ilvl="0" w:tplc="7B04CAEE">
      <w:start w:val="1"/>
      <w:numFmt w:val="lowerLetter"/>
      <w:lvlText w:val="%1."/>
      <w:lvlJc w:val="left"/>
      <w:pPr>
        <w:ind w:left="1440" w:hanging="360"/>
      </w:pPr>
      <w:rPr>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4">
    <w:nsid w:val="3F624642"/>
    <w:multiLevelType w:val="multilevel"/>
    <w:tmpl w:val="E822F20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080"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5">
    <w:nsid w:val="3FCA79D8"/>
    <w:multiLevelType w:val="multilevel"/>
    <w:tmpl w:val="BF72069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decimal"/>
      <w:isLgl/>
      <w:lvlText w:val="%1.%2.%3."/>
      <w:lvlJc w:val="left"/>
      <w:pPr>
        <w:ind w:left="1080" w:hanging="720"/>
      </w:pPr>
      <w:rPr>
        <w:rFonts w:hint="default"/>
        <w:b w:val="0"/>
        <w:bCs w:val="0"/>
        <w:sz w:val="22"/>
        <w:szCs w:val="18"/>
      </w:rPr>
    </w:lvl>
    <w:lvl w:ilvl="3">
      <w:start w:val="1"/>
      <w:numFmt w:val="lowerLetter"/>
      <w:lvlText w:val="%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6">
    <w:nsid w:val="3FD764F3"/>
    <w:multiLevelType w:val="multilevel"/>
    <w:tmpl w:val="11EAB8EC"/>
    <w:lvl w:ilvl="0">
      <w:start w:val="7"/>
      <w:numFmt w:val="decimal"/>
      <w:lvlText w:val="%1."/>
      <w:lvlJc w:val="left"/>
      <w:pPr>
        <w:ind w:left="540" w:hanging="540"/>
      </w:pPr>
      <w:rPr>
        <w:rFonts w:hint="default"/>
      </w:rPr>
    </w:lvl>
    <w:lvl w:ilvl="1">
      <w:start w:val="1"/>
      <w:numFmt w:val="decimal"/>
      <w:lvlText w:val="%1.%2."/>
      <w:lvlJc w:val="left"/>
      <w:pPr>
        <w:ind w:left="791" w:hanging="720"/>
      </w:pPr>
      <w:rPr>
        <w:rFonts w:hint="default"/>
      </w:rPr>
    </w:lvl>
    <w:lvl w:ilvl="2">
      <w:start w:val="2"/>
      <w:numFmt w:val="decimal"/>
      <w:lvlText w:val="%1.%2.%3."/>
      <w:lvlJc w:val="left"/>
      <w:pPr>
        <w:ind w:left="862" w:hanging="720"/>
      </w:pPr>
      <w:rPr>
        <w:rFonts w:hint="default"/>
      </w:rPr>
    </w:lvl>
    <w:lvl w:ilvl="3">
      <w:start w:val="1"/>
      <w:numFmt w:val="decimal"/>
      <w:lvlText w:val="%1.%2.%3.%4."/>
      <w:lvlJc w:val="left"/>
      <w:pPr>
        <w:ind w:left="1293" w:hanging="108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368" w:hanging="1800"/>
      </w:pPr>
      <w:rPr>
        <w:rFonts w:hint="default"/>
      </w:rPr>
    </w:lvl>
  </w:abstractNum>
  <w:abstractNum w:abstractNumId="57">
    <w:nsid w:val="418A1457"/>
    <w:multiLevelType w:val="hybridMultilevel"/>
    <w:tmpl w:val="EB188926"/>
    <w:lvl w:ilvl="0" w:tplc="ADE4A646">
      <w:start w:val="1"/>
      <w:numFmt w:val="bullet"/>
      <w:pStyle w:val="NormalCourierNew"/>
      <w:lvlText w:val=""/>
      <w:lvlJc w:val="left"/>
      <w:pPr>
        <w:ind w:left="900" w:hanging="360"/>
      </w:pPr>
      <w:rPr>
        <w:rFonts w:ascii="Symbol" w:hAnsi="Symbol" w:hint="default"/>
      </w:rPr>
    </w:lvl>
    <w:lvl w:ilvl="1" w:tplc="04160001">
      <w:start w:val="1"/>
      <w:numFmt w:val="bullet"/>
      <w:lvlText w:val=""/>
      <w:lvlJc w:val="left"/>
      <w:pPr>
        <w:tabs>
          <w:tab w:val="num" w:pos="1620"/>
        </w:tabs>
        <w:ind w:left="1620" w:hanging="360"/>
      </w:pPr>
      <w:rPr>
        <w:rFonts w:ascii="Symbol" w:hAnsi="Symbol" w:hint="default"/>
      </w:rPr>
    </w:lvl>
    <w:lvl w:ilvl="2" w:tplc="04160005">
      <w:start w:val="1"/>
      <w:numFmt w:val="bullet"/>
      <w:lvlText w:val=""/>
      <w:lvlJc w:val="left"/>
      <w:pPr>
        <w:ind w:left="2340" w:hanging="360"/>
      </w:pPr>
      <w:rPr>
        <w:rFonts w:ascii="Wingdings" w:hAnsi="Wingdings" w:hint="default"/>
      </w:rPr>
    </w:lvl>
    <w:lvl w:ilvl="3" w:tplc="04160001">
      <w:start w:val="1"/>
      <w:numFmt w:val="bullet"/>
      <w:lvlText w:val=""/>
      <w:lvlJc w:val="left"/>
      <w:pPr>
        <w:ind w:left="3060" w:hanging="360"/>
      </w:pPr>
      <w:rPr>
        <w:rFonts w:ascii="Symbol" w:hAnsi="Symbol" w:hint="default"/>
      </w:rPr>
    </w:lvl>
    <w:lvl w:ilvl="4" w:tplc="04160003">
      <w:start w:val="1"/>
      <w:numFmt w:val="bullet"/>
      <w:lvlText w:val="o"/>
      <w:lvlJc w:val="left"/>
      <w:pPr>
        <w:ind w:left="3780" w:hanging="360"/>
      </w:pPr>
      <w:rPr>
        <w:rFonts w:ascii="Courier New" w:hAnsi="Courier New" w:cs="Courier New" w:hint="default"/>
      </w:rPr>
    </w:lvl>
    <w:lvl w:ilvl="5" w:tplc="04160005">
      <w:start w:val="1"/>
      <w:numFmt w:val="bullet"/>
      <w:lvlText w:val=""/>
      <w:lvlJc w:val="left"/>
      <w:pPr>
        <w:ind w:left="4500" w:hanging="360"/>
      </w:pPr>
      <w:rPr>
        <w:rFonts w:ascii="Wingdings" w:hAnsi="Wingdings" w:hint="default"/>
      </w:rPr>
    </w:lvl>
    <w:lvl w:ilvl="6" w:tplc="04160001">
      <w:start w:val="1"/>
      <w:numFmt w:val="bullet"/>
      <w:lvlText w:val=""/>
      <w:lvlJc w:val="left"/>
      <w:pPr>
        <w:ind w:left="5220" w:hanging="360"/>
      </w:pPr>
      <w:rPr>
        <w:rFonts w:ascii="Symbol" w:hAnsi="Symbol" w:hint="default"/>
      </w:rPr>
    </w:lvl>
    <w:lvl w:ilvl="7" w:tplc="04160003">
      <w:start w:val="1"/>
      <w:numFmt w:val="bullet"/>
      <w:lvlText w:val="o"/>
      <w:lvlJc w:val="left"/>
      <w:pPr>
        <w:ind w:left="5940" w:hanging="360"/>
      </w:pPr>
      <w:rPr>
        <w:rFonts w:ascii="Courier New" w:hAnsi="Courier New" w:cs="Courier New" w:hint="default"/>
      </w:rPr>
    </w:lvl>
    <w:lvl w:ilvl="8" w:tplc="04160005">
      <w:start w:val="1"/>
      <w:numFmt w:val="bullet"/>
      <w:lvlText w:val=""/>
      <w:lvlJc w:val="left"/>
      <w:pPr>
        <w:ind w:left="6660" w:hanging="360"/>
      </w:pPr>
      <w:rPr>
        <w:rFonts w:ascii="Wingdings" w:hAnsi="Wingdings" w:hint="default"/>
      </w:rPr>
    </w:lvl>
  </w:abstractNum>
  <w:abstractNum w:abstractNumId="58">
    <w:nsid w:val="427D73CE"/>
    <w:multiLevelType w:val="multilevel"/>
    <w:tmpl w:val="2264CB44"/>
    <w:lvl w:ilvl="0">
      <w:start w:val="1"/>
      <w:numFmt w:val="decimal"/>
      <w:lvlText w:val="%1."/>
      <w:lvlJc w:val="left"/>
      <w:pPr>
        <w:ind w:left="1920" w:hanging="360"/>
      </w:pPr>
      <w:rPr>
        <w:rFonts w:hint="default"/>
      </w:rPr>
    </w:lvl>
    <w:lvl w:ilvl="1">
      <w:start w:val="1"/>
      <w:numFmt w:val="decimal"/>
      <w:isLgl/>
      <w:lvlText w:val="%1.%2."/>
      <w:lvlJc w:val="left"/>
      <w:pPr>
        <w:ind w:left="720" w:hanging="720"/>
      </w:pPr>
      <w:rPr>
        <w:rFonts w:hint="default"/>
        <w:b/>
        <w:bCs/>
        <w:sz w:val="24"/>
        <w:szCs w:val="24"/>
      </w:rPr>
    </w:lvl>
    <w:lvl w:ilvl="2">
      <w:start w:val="1"/>
      <w:numFmt w:val="decimal"/>
      <w:isLgl/>
      <w:lvlText w:val="%1.%2.%3."/>
      <w:lvlJc w:val="left"/>
      <w:pPr>
        <w:ind w:left="720" w:hanging="720"/>
      </w:pPr>
      <w:rPr>
        <w:rFonts w:ascii="Cambria" w:hAnsi="Cambria" w:cs="Courier New" w:hint="default"/>
        <w:b/>
        <w:bCs/>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9">
    <w:nsid w:val="46446284"/>
    <w:multiLevelType w:val="hybridMultilevel"/>
    <w:tmpl w:val="50DA1486"/>
    <w:lvl w:ilvl="0" w:tplc="AE56CD28">
      <w:start w:val="1"/>
      <w:numFmt w:val="lowerLetter"/>
      <w:lvlText w:val="%1)"/>
      <w:lvlJc w:val="left"/>
      <w:pPr>
        <w:ind w:left="720" w:hanging="360"/>
      </w:pPr>
      <w:rPr>
        <w:rFonts w:hint="default"/>
        <w:b/>
        <w:bCs/>
        <w:color w:val="00000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0">
    <w:nsid w:val="46D11617"/>
    <w:multiLevelType w:val="multilevel"/>
    <w:tmpl w:val="4D54FF84"/>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b/>
        <w:bCs w:val="0"/>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1">
    <w:nsid w:val="4882580D"/>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2">
    <w:nsid w:val="48DD103E"/>
    <w:multiLevelType w:val="multilevel"/>
    <w:tmpl w:val="FA6CA7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nsid w:val="4912077B"/>
    <w:multiLevelType w:val="hybridMultilevel"/>
    <w:tmpl w:val="099013A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4">
    <w:nsid w:val="49DE1A46"/>
    <w:multiLevelType w:val="multilevel"/>
    <w:tmpl w:val="3E92CF7E"/>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5">
    <w:nsid w:val="4B08427F"/>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6">
    <w:nsid w:val="4B2F1C71"/>
    <w:multiLevelType w:val="multilevel"/>
    <w:tmpl w:val="5F86177E"/>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b/>
        <w:bCs w:val="0"/>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7">
    <w:nsid w:val="4CBD39A9"/>
    <w:multiLevelType w:val="multilevel"/>
    <w:tmpl w:val="E822F20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080"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8">
    <w:nsid w:val="4CBF72F5"/>
    <w:multiLevelType w:val="hybridMultilevel"/>
    <w:tmpl w:val="DF24014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9">
    <w:nsid w:val="4D5B60AB"/>
    <w:multiLevelType w:val="hybridMultilevel"/>
    <w:tmpl w:val="FF1EB5A4"/>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0">
    <w:nsid w:val="4D7A000F"/>
    <w:multiLevelType w:val="multilevel"/>
    <w:tmpl w:val="45649F24"/>
    <w:lvl w:ilvl="0">
      <w:start w:val="7"/>
      <w:numFmt w:val="decimal"/>
      <w:lvlText w:val="%1"/>
      <w:lvlJc w:val="left"/>
      <w:pPr>
        <w:ind w:left="756" w:hanging="756"/>
      </w:pPr>
      <w:rPr>
        <w:rFonts w:hint="default"/>
        <w:b/>
      </w:rPr>
    </w:lvl>
    <w:lvl w:ilvl="1">
      <w:start w:val="1"/>
      <w:numFmt w:val="decimal"/>
      <w:lvlText w:val="%1.%2"/>
      <w:lvlJc w:val="left"/>
      <w:pPr>
        <w:ind w:left="756" w:hanging="756"/>
      </w:pPr>
      <w:rPr>
        <w:rFonts w:hint="default"/>
        <w:b/>
      </w:rPr>
    </w:lvl>
    <w:lvl w:ilvl="2">
      <w:start w:val="1"/>
      <w:numFmt w:val="decimal"/>
      <w:lvlText w:val="%1.%2.%3"/>
      <w:lvlJc w:val="left"/>
      <w:pPr>
        <w:ind w:left="756" w:hanging="756"/>
      </w:pPr>
      <w:rPr>
        <w:rFonts w:hint="default"/>
        <w:b/>
      </w:rPr>
    </w:lvl>
    <w:lvl w:ilvl="3">
      <w:start w:val="2"/>
      <w:numFmt w:val="decimal"/>
      <w:lvlText w:val="%1.%2.%3.%4"/>
      <w:lvlJc w:val="left"/>
      <w:pPr>
        <w:ind w:left="1080" w:hanging="1080"/>
      </w:pPr>
      <w:rPr>
        <w:rFonts w:hint="default"/>
        <w:b/>
      </w:rPr>
    </w:lvl>
    <w:lvl w:ilvl="4">
      <w:start w:val="1"/>
      <w:numFmt w:val="lowerLetter"/>
      <w:lvlText w:val="%5)"/>
      <w:lvlJc w:val="left"/>
      <w:pPr>
        <w:ind w:left="1080" w:hanging="1080"/>
      </w:pPr>
      <w:rPr>
        <w:rFonts w:ascii="Cambria" w:eastAsia="Times New Roman" w:hAnsi="Cambria" w:cs="Arial"/>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71">
    <w:nsid w:val="4E4A296D"/>
    <w:multiLevelType w:val="hybridMultilevel"/>
    <w:tmpl w:val="FF26E8BA"/>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2">
    <w:nsid w:val="4F4D0FC7"/>
    <w:multiLevelType w:val="hybridMultilevel"/>
    <w:tmpl w:val="099013A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3">
    <w:nsid w:val="5017368B"/>
    <w:multiLevelType w:val="hybridMultilevel"/>
    <w:tmpl w:val="099013A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4">
    <w:nsid w:val="522B7C44"/>
    <w:multiLevelType w:val="hybridMultilevel"/>
    <w:tmpl w:val="170213F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5">
    <w:nsid w:val="541A2498"/>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6">
    <w:nsid w:val="54811C7E"/>
    <w:multiLevelType w:val="multilevel"/>
    <w:tmpl w:val="E822F20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080"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7">
    <w:nsid w:val="54C67BAD"/>
    <w:multiLevelType w:val="multilevel"/>
    <w:tmpl w:val="01B601B6"/>
    <w:lvl w:ilvl="0">
      <w:start w:val="9"/>
      <w:numFmt w:val="decimal"/>
      <w:lvlText w:val="%1."/>
      <w:lvlJc w:val="left"/>
      <w:pPr>
        <w:ind w:left="540" w:hanging="5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8">
    <w:nsid w:val="54E235EF"/>
    <w:multiLevelType w:val="hybridMultilevel"/>
    <w:tmpl w:val="B2DADB1E"/>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cs="Wingdings" w:hint="default"/>
      </w:rPr>
    </w:lvl>
    <w:lvl w:ilvl="3" w:tplc="04160001" w:tentative="1">
      <w:start w:val="1"/>
      <w:numFmt w:val="bullet"/>
      <w:lvlText w:val=""/>
      <w:lvlJc w:val="left"/>
      <w:pPr>
        <w:ind w:left="2880" w:hanging="360"/>
      </w:pPr>
      <w:rPr>
        <w:rFonts w:ascii="Symbol" w:hAnsi="Symbol" w:cs="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cs="Wingdings" w:hint="default"/>
      </w:rPr>
    </w:lvl>
    <w:lvl w:ilvl="6" w:tplc="04160001" w:tentative="1">
      <w:start w:val="1"/>
      <w:numFmt w:val="bullet"/>
      <w:lvlText w:val=""/>
      <w:lvlJc w:val="left"/>
      <w:pPr>
        <w:ind w:left="5040" w:hanging="360"/>
      </w:pPr>
      <w:rPr>
        <w:rFonts w:ascii="Symbol" w:hAnsi="Symbol" w:cs="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cs="Wingdings" w:hint="default"/>
      </w:rPr>
    </w:lvl>
  </w:abstractNum>
  <w:abstractNum w:abstractNumId="79">
    <w:nsid w:val="56083A3D"/>
    <w:multiLevelType w:val="hybridMultilevel"/>
    <w:tmpl w:val="EAEE71A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0">
    <w:nsid w:val="57EC45CE"/>
    <w:multiLevelType w:val="multilevel"/>
    <w:tmpl w:val="7C9CDBA8"/>
    <w:lvl w:ilvl="0">
      <w:start w:val="1"/>
      <w:numFmt w:val="decimal"/>
      <w:lvlText w:val="%1."/>
      <w:lvlJc w:val="left"/>
      <w:pPr>
        <w:ind w:left="390" w:hanging="390"/>
      </w:pPr>
      <w:rPr>
        <w:rFonts w:hint="default"/>
        <w:b/>
      </w:rPr>
    </w:lvl>
    <w:lvl w:ilvl="1">
      <w:start w:val="1"/>
      <w:numFmt w:val="decimal"/>
      <w:lvlText w:val="%1.%2."/>
      <w:lvlJc w:val="left"/>
      <w:pPr>
        <w:ind w:left="390" w:hanging="390"/>
      </w:pPr>
      <w:rPr>
        <w:rFonts w:hint="default"/>
        <w:b w:val="0"/>
        <w:bCs/>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81">
    <w:nsid w:val="5B2D121F"/>
    <w:multiLevelType w:val="hybridMultilevel"/>
    <w:tmpl w:val="84F87DE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2">
    <w:nsid w:val="5B8E256E"/>
    <w:multiLevelType w:val="multilevel"/>
    <w:tmpl w:val="71FC498C"/>
    <w:lvl w:ilvl="0">
      <w:start w:val="3"/>
      <w:numFmt w:val="decimal"/>
      <w:lvlText w:val="%1."/>
      <w:lvlJc w:val="left"/>
      <w:pPr>
        <w:ind w:left="360" w:hanging="360"/>
      </w:pPr>
      <w:rPr>
        <w:rFonts w:hint="default"/>
      </w:rPr>
    </w:lvl>
    <w:lvl w:ilvl="1">
      <w:start w:val="1"/>
      <w:numFmt w:val="decimal"/>
      <w:lvlText w:val="%1.%2."/>
      <w:lvlJc w:val="left"/>
      <w:pPr>
        <w:ind w:left="1997" w:hanging="720"/>
      </w:pPr>
      <w:rPr>
        <w:rFonts w:hint="default"/>
        <w:b/>
        <w:bCs/>
        <w:sz w:val="22"/>
        <w:szCs w:val="22"/>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3">
    <w:nsid w:val="5C377615"/>
    <w:multiLevelType w:val="multilevel"/>
    <w:tmpl w:val="810AC29C"/>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b/>
        <w:bCs/>
        <w:i w:val="0"/>
        <w:iCs/>
      </w:rPr>
    </w:lvl>
    <w:lvl w:ilvl="3">
      <w:start w:val="1"/>
      <w:numFmt w:val="decimal"/>
      <w:lvlText w:val="%1.%2.%3.%4."/>
      <w:lvlJc w:val="left"/>
      <w:pPr>
        <w:ind w:left="720" w:hanging="720"/>
      </w:pPr>
      <w:rPr>
        <w:rFonts w:hint="default"/>
        <w:b/>
        <w:bCs/>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4">
    <w:nsid w:val="5D22187F"/>
    <w:multiLevelType w:val="multilevel"/>
    <w:tmpl w:val="0E66BAE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decimal"/>
      <w:isLgl/>
      <w:lvlText w:val="%1.%2.%3."/>
      <w:lvlJc w:val="left"/>
      <w:pPr>
        <w:ind w:left="1080" w:hanging="720"/>
      </w:pPr>
      <w:rPr>
        <w:rFonts w:hint="default"/>
        <w:sz w:val="22"/>
        <w:szCs w:val="18"/>
      </w:rPr>
    </w:lvl>
    <w:lvl w:ilvl="3">
      <w:start w:val="1"/>
      <w:numFmt w:val="lowerLetter"/>
      <w:lvlText w:val="%4)"/>
      <w:lvlJc w:val="left"/>
      <w:pPr>
        <w:ind w:left="1440" w:hanging="1080"/>
      </w:pPr>
      <w:rPr>
        <w:rFonts w:hint="default"/>
        <w:b/>
        <w:bCs/>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5">
    <w:nsid w:val="5E1345D3"/>
    <w:multiLevelType w:val="hybridMultilevel"/>
    <w:tmpl w:val="9956E758"/>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cs="Wingdings" w:hint="default"/>
      </w:rPr>
    </w:lvl>
    <w:lvl w:ilvl="3" w:tplc="04160001" w:tentative="1">
      <w:start w:val="1"/>
      <w:numFmt w:val="bullet"/>
      <w:lvlText w:val=""/>
      <w:lvlJc w:val="left"/>
      <w:pPr>
        <w:ind w:left="2880" w:hanging="360"/>
      </w:pPr>
      <w:rPr>
        <w:rFonts w:ascii="Symbol" w:hAnsi="Symbol" w:cs="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cs="Wingdings" w:hint="default"/>
      </w:rPr>
    </w:lvl>
    <w:lvl w:ilvl="6" w:tplc="04160001" w:tentative="1">
      <w:start w:val="1"/>
      <w:numFmt w:val="bullet"/>
      <w:lvlText w:val=""/>
      <w:lvlJc w:val="left"/>
      <w:pPr>
        <w:ind w:left="5040" w:hanging="360"/>
      </w:pPr>
      <w:rPr>
        <w:rFonts w:ascii="Symbol" w:hAnsi="Symbol" w:cs="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cs="Wingdings" w:hint="default"/>
      </w:rPr>
    </w:lvl>
  </w:abstractNum>
  <w:abstractNum w:abstractNumId="86">
    <w:nsid w:val="5EAC4689"/>
    <w:multiLevelType w:val="multilevel"/>
    <w:tmpl w:val="3020B8E0"/>
    <w:lvl w:ilvl="0">
      <w:start w:val="15"/>
      <w:numFmt w:val="decimal"/>
      <w:lvlText w:val="%1."/>
      <w:lvlJc w:val="left"/>
      <w:pPr>
        <w:ind w:left="360" w:hanging="360"/>
      </w:pPr>
      <w:rPr>
        <w:rFonts w:ascii="Cambria" w:eastAsia="Times New Roman" w:hAnsi="Cambria" w:cs="Times New Roman" w:hint="default"/>
        <w:b/>
        <w:bCs/>
        <w:i w:val="0"/>
        <w:sz w:val="24"/>
        <w:szCs w:val="24"/>
      </w:rPr>
    </w:lvl>
    <w:lvl w:ilvl="1">
      <w:start w:val="1"/>
      <w:numFmt w:val="lowerLetter"/>
      <w:lvlText w:val="%2."/>
      <w:lvlJc w:val="left"/>
      <w:pPr>
        <w:ind w:left="1514" w:hanging="360"/>
      </w:pPr>
    </w:lvl>
    <w:lvl w:ilvl="2">
      <w:start w:val="1"/>
      <w:numFmt w:val="lowerRoman"/>
      <w:lvlText w:val="%3."/>
      <w:lvlJc w:val="right"/>
      <w:pPr>
        <w:ind w:left="2234" w:hanging="180"/>
      </w:pPr>
    </w:lvl>
    <w:lvl w:ilvl="3">
      <w:start w:val="1"/>
      <w:numFmt w:val="decimal"/>
      <w:lvlText w:val="%4."/>
      <w:lvlJc w:val="left"/>
      <w:pPr>
        <w:ind w:left="2954" w:hanging="360"/>
      </w:pPr>
    </w:lvl>
    <w:lvl w:ilvl="4">
      <w:start w:val="1"/>
      <w:numFmt w:val="lowerLetter"/>
      <w:lvlText w:val="%5."/>
      <w:lvlJc w:val="left"/>
      <w:pPr>
        <w:ind w:left="3674" w:hanging="360"/>
      </w:pPr>
    </w:lvl>
    <w:lvl w:ilvl="5">
      <w:start w:val="1"/>
      <w:numFmt w:val="lowerRoman"/>
      <w:lvlText w:val="%6."/>
      <w:lvlJc w:val="right"/>
      <w:pPr>
        <w:ind w:left="4394" w:hanging="180"/>
      </w:pPr>
    </w:lvl>
    <w:lvl w:ilvl="6">
      <w:start w:val="1"/>
      <w:numFmt w:val="decimal"/>
      <w:lvlText w:val="%7."/>
      <w:lvlJc w:val="left"/>
      <w:pPr>
        <w:ind w:left="5114" w:hanging="360"/>
      </w:pPr>
    </w:lvl>
    <w:lvl w:ilvl="7">
      <w:start w:val="1"/>
      <w:numFmt w:val="lowerLetter"/>
      <w:lvlText w:val="%8."/>
      <w:lvlJc w:val="left"/>
      <w:pPr>
        <w:ind w:left="5834" w:hanging="360"/>
      </w:pPr>
    </w:lvl>
    <w:lvl w:ilvl="8">
      <w:start w:val="1"/>
      <w:numFmt w:val="lowerRoman"/>
      <w:lvlText w:val="%9."/>
      <w:lvlJc w:val="right"/>
      <w:pPr>
        <w:ind w:left="6554" w:hanging="180"/>
      </w:pPr>
    </w:lvl>
  </w:abstractNum>
  <w:abstractNum w:abstractNumId="87">
    <w:nsid w:val="60B842DD"/>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8">
    <w:nsid w:val="60D10458"/>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9">
    <w:nsid w:val="610C61D3"/>
    <w:multiLevelType w:val="hybridMultilevel"/>
    <w:tmpl w:val="E32EE11C"/>
    <w:lvl w:ilvl="0" w:tplc="FFFFFFFF">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nsid w:val="620A74B8"/>
    <w:multiLevelType w:val="hybridMultilevel"/>
    <w:tmpl w:val="E32EE11C"/>
    <w:lvl w:ilvl="0" w:tplc="7B6A105A">
      <w:start w:val="1"/>
      <w:numFmt w:val="lowerLetter"/>
      <w:lvlText w:val="%1)"/>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1">
    <w:nsid w:val="62B1638D"/>
    <w:multiLevelType w:val="multilevel"/>
    <w:tmpl w:val="FA6CA7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nsid w:val="633700DF"/>
    <w:multiLevelType w:val="hybridMultilevel"/>
    <w:tmpl w:val="B9A8FDD8"/>
    <w:lvl w:ilvl="0" w:tplc="0416000D">
      <w:start w:val="1"/>
      <w:numFmt w:val="bullet"/>
      <w:lvlText w:val=""/>
      <w:lvlJc w:val="left"/>
      <w:pPr>
        <w:tabs>
          <w:tab w:val="num" w:pos="720"/>
        </w:tabs>
        <w:ind w:left="720" w:hanging="360"/>
      </w:pPr>
      <w:rPr>
        <w:rFonts w:ascii="Wingdings" w:hAnsi="Wingdings" w:hint="default"/>
      </w:rPr>
    </w:lvl>
    <w:lvl w:ilvl="1" w:tplc="0EE232B6">
      <w:start w:val="1"/>
      <w:numFmt w:val="bullet"/>
      <w:pStyle w:val="Recuodecorpodetexto1"/>
      <w:lvlText w:val=""/>
      <w:lvlJc w:val="left"/>
      <w:pPr>
        <w:tabs>
          <w:tab w:val="num" w:pos="1440"/>
        </w:tabs>
        <w:ind w:left="1440" w:hanging="360"/>
      </w:pPr>
      <w:rPr>
        <w:rFonts w:ascii="Wingdings" w:hAnsi="Wingdings" w:hint="default"/>
      </w:rPr>
    </w:lvl>
    <w:lvl w:ilvl="2" w:tplc="04160005">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start w:val="1"/>
      <w:numFmt w:val="bullet"/>
      <w:lvlText w:val="o"/>
      <w:lvlJc w:val="left"/>
      <w:pPr>
        <w:tabs>
          <w:tab w:val="num" w:pos="3600"/>
        </w:tabs>
        <w:ind w:left="3600" w:hanging="360"/>
      </w:pPr>
      <w:rPr>
        <w:rFonts w:ascii="Courier New" w:hAnsi="Courier New" w:hint="default"/>
      </w:rPr>
    </w:lvl>
    <w:lvl w:ilvl="5" w:tplc="04160005">
      <w:start w:val="1"/>
      <w:numFmt w:val="bullet"/>
      <w:lvlText w:val=""/>
      <w:lvlJc w:val="left"/>
      <w:pPr>
        <w:tabs>
          <w:tab w:val="num" w:pos="4320"/>
        </w:tabs>
        <w:ind w:left="4320" w:hanging="360"/>
      </w:pPr>
      <w:rPr>
        <w:rFonts w:ascii="Wingdings" w:hAnsi="Wingdings" w:hint="default"/>
      </w:rPr>
    </w:lvl>
    <w:lvl w:ilvl="6" w:tplc="04160001">
      <w:start w:val="1"/>
      <w:numFmt w:val="bullet"/>
      <w:lvlText w:val=""/>
      <w:lvlJc w:val="left"/>
      <w:pPr>
        <w:tabs>
          <w:tab w:val="num" w:pos="5040"/>
        </w:tabs>
        <w:ind w:left="5040" w:hanging="360"/>
      </w:pPr>
      <w:rPr>
        <w:rFonts w:ascii="Symbol" w:hAnsi="Symbol" w:hint="default"/>
      </w:rPr>
    </w:lvl>
    <w:lvl w:ilvl="7" w:tplc="04160003">
      <w:start w:val="1"/>
      <w:numFmt w:val="bullet"/>
      <w:lvlText w:val="o"/>
      <w:lvlJc w:val="left"/>
      <w:pPr>
        <w:tabs>
          <w:tab w:val="num" w:pos="5760"/>
        </w:tabs>
        <w:ind w:left="5760" w:hanging="360"/>
      </w:pPr>
      <w:rPr>
        <w:rFonts w:ascii="Courier New" w:hAnsi="Courier New" w:hint="default"/>
      </w:rPr>
    </w:lvl>
    <w:lvl w:ilvl="8" w:tplc="04160005">
      <w:start w:val="1"/>
      <w:numFmt w:val="bullet"/>
      <w:lvlText w:val=""/>
      <w:lvlJc w:val="left"/>
      <w:pPr>
        <w:tabs>
          <w:tab w:val="num" w:pos="6480"/>
        </w:tabs>
        <w:ind w:left="6480" w:hanging="360"/>
      </w:pPr>
      <w:rPr>
        <w:rFonts w:ascii="Wingdings" w:hAnsi="Wingdings" w:hint="default"/>
      </w:rPr>
    </w:lvl>
  </w:abstractNum>
  <w:abstractNum w:abstractNumId="93">
    <w:nsid w:val="63F046E8"/>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4">
    <w:nsid w:val="677C58D3"/>
    <w:multiLevelType w:val="multilevel"/>
    <w:tmpl w:val="C35A087E"/>
    <w:lvl w:ilvl="0">
      <w:start w:val="10"/>
      <w:numFmt w:val="decimal"/>
      <w:lvlText w:val="%1."/>
      <w:lvlJc w:val="left"/>
      <w:pPr>
        <w:ind w:left="675" w:hanging="675"/>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5">
    <w:nsid w:val="67DE0F04"/>
    <w:multiLevelType w:val="hybridMultilevel"/>
    <w:tmpl w:val="519AFA48"/>
    <w:lvl w:ilvl="0" w:tplc="4DAE6296">
      <w:start w:val="1"/>
      <w:numFmt w:val="lowerLetter"/>
      <w:lvlText w:val="%1)"/>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6">
    <w:nsid w:val="68E61C15"/>
    <w:multiLevelType w:val="multilevel"/>
    <w:tmpl w:val="1AB86B96"/>
    <w:lvl w:ilvl="0">
      <w:start w:val="3"/>
      <w:numFmt w:val="upperRoman"/>
      <w:lvlText w:val="%1"/>
      <w:lvlJc w:val="left"/>
      <w:pPr>
        <w:ind w:left="1145" w:hanging="711"/>
      </w:pPr>
    </w:lvl>
    <w:lvl w:ilvl="1">
      <w:start w:val="1"/>
      <w:numFmt w:val="upperLetter"/>
      <w:lvlText w:val="%1.%2"/>
      <w:lvlJc w:val="left"/>
      <w:pPr>
        <w:ind w:left="1562" w:hanging="711"/>
      </w:pPr>
      <w:rPr>
        <w:b/>
        <w:sz w:val="24"/>
        <w:szCs w:val="24"/>
      </w:rPr>
    </w:lvl>
    <w:lvl w:ilvl="2">
      <w:numFmt w:val="bullet"/>
      <w:lvlText w:val="•"/>
      <w:lvlJc w:val="left"/>
      <w:pPr>
        <w:ind w:left="2949" w:hanging="711"/>
      </w:pPr>
    </w:lvl>
    <w:lvl w:ilvl="3">
      <w:numFmt w:val="bullet"/>
      <w:lvlText w:val="•"/>
      <w:lvlJc w:val="left"/>
      <w:pPr>
        <w:ind w:left="3853" w:hanging="710"/>
      </w:pPr>
    </w:lvl>
    <w:lvl w:ilvl="4">
      <w:numFmt w:val="bullet"/>
      <w:lvlText w:val="•"/>
      <w:lvlJc w:val="left"/>
      <w:pPr>
        <w:ind w:left="4758" w:hanging="710"/>
      </w:pPr>
    </w:lvl>
    <w:lvl w:ilvl="5">
      <w:numFmt w:val="bullet"/>
      <w:lvlText w:val="•"/>
      <w:lvlJc w:val="left"/>
      <w:pPr>
        <w:ind w:left="5663" w:hanging="711"/>
      </w:pPr>
    </w:lvl>
    <w:lvl w:ilvl="6">
      <w:numFmt w:val="bullet"/>
      <w:lvlText w:val="•"/>
      <w:lvlJc w:val="left"/>
      <w:pPr>
        <w:ind w:left="6567" w:hanging="711"/>
      </w:pPr>
    </w:lvl>
    <w:lvl w:ilvl="7">
      <w:numFmt w:val="bullet"/>
      <w:lvlText w:val="•"/>
      <w:lvlJc w:val="left"/>
      <w:pPr>
        <w:ind w:left="7472" w:hanging="711"/>
      </w:pPr>
    </w:lvl>
    <w:lvl w:ilvl="8">
      <w:numFmt w:val="bullet"/>
      <w:lvlText w:val="•"/>
      <w:lvlJc w:val="left"/>
      <w:pPr>
        <w:ind w:left="8377" w:hanging="711"/>
      </w:pPr>
    </w:lvl>
  </w:abstractNum>
  <w:abstractNum w:abstractNumId="97">
    <w:nsid w:val="6993748F"/>
    <w:multiLevelType w:val="multilevel"/>
    <w:tmpl w:val="E2569B22"/>
    <w:lvl w:ilvl="0">
      <w:start w:val="13"/>
      <w:numFmt w:val="decimal"/>
      <w:lvlText w:val="%1."/>
      <w:lvlJc w:val="left"/>
      <w:pPr>
        <w:ind w:left="552" w:hanging="552"/>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8">
    <w:nsid w:val="6AEB18C7"/>
    <w:multiLevelType w:val="multilevel"/>
    <w:tmpl w:val="86804A0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upperRoman"/>
      <w:lvlText w:val="%3."/>
      <w:lvlJc w:val="right"/>
      <w:pPr>
        <w:ind w:left="1080"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9">
    <w:nsid w:val="6E1E46DE"/>
    <w:multiLevelType w:val="hybridMultilevel"/>
    <w:tmpl w:val="5ECE951A"/>
    <w:lvl w:ilvl="0" w:tplc="04160017">
      <w:start w:val="1"/>
      <w:numFmt w:val="lowerLetter"/>
      <w:lvlText w:val="%1)"/>
      <w:lvlJc w:val="left"/>
      <w:pPr>
        <w:ind w:left="720" w:hanging="360"/>
      </w:pPr>
    </w:lvl>
    <w:lvl w:ilvl="1" w:tplc="7B04CAEE">
      <w:start w:val="1"/>
      <w:numFmt w:val="lowerLetter"/>
      <w:lvlText w:val="%2."/>
      <w:lvlJc w:val="left"/>
      <w:pPr>
        <w:ind w:left="1440" w:hanging="360"/>
      </w:pPr>
      <w:rPr>
        <w:b/>
        <w:bCs/>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0">
    <w:nsid w:val="6EB14BE7"/>
    <w:multiLevelType w:val="hybridMultilevel"/>
    <w:tmpl w:val="F6E2EE0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1">
    <w:nsid w:val="6F282905"/>
    <w:multiLevelType w:val="hybridMultilevel"/>
    <w:tmpl w:val="146495C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2">
    <w:nsid w:val="6F5F5A8C"/>
    <w:multiLevelType w:val="hybridMultilevel"/>
    <w:tmpl w:val="FC4233D4"/>
    <w:lvl w:ilvl="0" w:tplc="2CB0CDF0">
      <w:start w:val="1"/>
      <w:numFmt w:val="lowerLetter"/>
      <w:lvlText w:val="%1)"/>
      <w:lvlJc w:val="left"/>
      <w:pPr>
        <w:ind w:left="502" w:hanging="360"/>
      </w:pPr>
      <w:rPr>
        <w:rFonts w:hint="default"/>
        <w:b w:val="0"/>
      </w:rPr>
    </w:lvl>
    <w:lvl w:ilvl="1" w:tplc="04160019" w:tentative="1">
      <w:start w:val="1"/>
      <w:numFmt w:val="lowerLetter"/>
      <w:lvlText w:val="%2."/>
      <w:lvlJc w:val="left"/>
      <w:pPr>
        <w:ind w:left="1222" w:hanging="360"/>
      </w:pPr>
    </w:lvl>
    <w:lvl w:ilvl="2" w:tplc="0416001B" w:tentative="1">
      <w:start w:val="1"/>
      <w:numFmt w:val="lowerRoman"/>
      <w:lvlText w:val="%3."/>
      <w:lvlJc w:val="right"/>
      <w:pPr>
        <w:ind w:left="1942" w:hanging="180"/>
      </w:pPr>
    </w:lvl>
    <w:lvl w:ilvl="3" w:tplc="0416000F" w:tentative="1">
      <w:start w:val="1"/>
      <w:numFmt w:val="decimal"/>
      <w:lvlText w:val="%4."/>
      <w:lvlJc w:val="left"/>
      <w:pPr>
        <w:ind w:left="2662" w:hanging="360"/>
      </w:pPr>
    </w:lvl>
    <w:lvl w:ilvl="4" w:tplc="04160019">
      <w:start w:val="1"/>
      <w:numFmt w:val="lowerLetter"/>
      <w:lvlText w:val="%5."/>
      <w:lvlJc w:val="left"/>
      <w:pPr>
        <w:ind w:left="3382" w:hanging="360"/>
      </w:pPr>
    </w:lvl>
    <w:lvl w:ilvl="5" w:tplc="0416001B" w:tentative="1">
      <w:start w:val="1"/>
      <w:numFmt w:val="lowerRoman"/>
      <w:lvlText w:val="%6."/>
      <w:lvlJc w:val="right"/>
      <w:pPr>
        <w:ind w:left="4102" w:hanging="180"/>
      </w:pPr>
    </w:lvl>
    <w:lvl w:ilvl="6" w:tplc="0416000F" w:tentative="1">
      <w:start w:val="1"/>
      <w:numFmt w:val="decimal"/>
      <w:lvlText w:val="%7."/>
      <w:lvlJc w:val="left"/>
      <w:pPr>
        <w:ind w:left="4822" w:hanging="360"/>
      </w:pPr>
    </w:lvl>
    <w:lvl w:ilvl="7" w:tplc="04160019" w:tentative="1">
      <w:start w:val="1"/>
      <w:numFmt w:val="lowerLetter"/>
      <w:lvlText w:val="%8."/>
      <w:lvlJc w:val="left"/>
      <w:pPr>
        <w:ind w:left="5542" w:hanging="360"/>
      </w:pPr>
    </w:lvl>
    <w:lvl w:ilvl="8" w:tplc="0416001B" w:tentative="1">
      <w:start w:val="1"/>
      <w:numFmt w:val="lowerRoman"/>
      <w:lvlText w:val="%9."/>
      <w:lvlJc w:val="right"/>
      <w:pPr>
        <w:ind w:left="6262" w:hanging="180"/>
      </w:pPr>
    </w:lvl>
  </w:abstractNum>
  <w:abstractNum w:abstractNumId="103">
    <w:nsid w:val="70BB0F75"/>
    <w:multiLevelType w:val="hybridMultilevel"/>
    <w:tmpl w:val="C5EC711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4">
    <w:nsid w:val="71355F6C"/>
    <w:multiLevelType w:val="hybridMultilevel"/>
    <w:tmpl w:val="440031A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5">
    <w:nsid w:val="72CC4B88"/>
    <w:multiLevelType w:val="hybridMultilevel"/>
    <w:tmpl w:val="C18CC5CC"/>
    <w:lvl w:ilvl="0" w:tplc="7BA4CC74">
      <w:start w:val="1"/>
      <w:numFmt w:val="lowerLetter"/>
      <w:lvlText w:val="%1)"/>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6">
    <w:nsid w:val="730E3B39"/>
    <w:multiLevelType w:val="multilevel"/>
    <w:tmpl w:val="E822F20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080"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07">
    <w:nsid w:val="736D7226"/>
    <w:multiLevelType w:val="hybridMultilevel"/>
    <w:tmpl w:val="FF1EB5A4"/>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8">
    <w:nsid w:val="73E6116B"/>
    <w:multiLevelType w:val="hybridMultilevel"/>
    <w:tmpl w:val="F6E2EE0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9">
    <w:nsid w:val="75C00F8D"/>
    <w:multiLevelType w:val="multilevel"/>
    <w:tmpl w:val="BD0AB804"/>
    <w:lvl w:ilvl="0">
      <w:start w:val="9"/>
      <w:numFmt w:val="decimal"/>
      <w:lvlText w:val="%1"/>
      <w:lvlJc w:val="left"/>
      <w:pPr>
        <w:ind w:left="405" w:hanging="405"/>
      </w:pPr>
      <w:rPr>
        <w:rFonts w:hint="default"/>
      </w:rPr>
    </w:lvl>
    <w:lvl w:ilvl="1">
      <w:start w:val="2"/>
      <w:numFmt w:val="decimal"/>
      <w:lvlText w:val="%1.%2"/>
      <w:lvlJc w:val="left"/>
      <w:pPr>
        <w:ind w:left="720" w:hanging="720"/>
      </w:pPr>
      <w:rPr>
        <w:rFonts w:hint="default"/>
        <w:b/>
        <w:bCs/>
      </w:rPr>
    </w:lvl>
    <w:lvl w:ilvl="2">
      <w:start w:val="1"/>
      <w:numFmt w:val="decimal"/>
      <w:lvlText w:val="%1.%2.%3"/>
      <w:lvlJc w:val="left"/>
      <w:pPr>
        <w:ind w:left="720" w:hanging="720"/>
      </w:pPr>
      <w:rPr>
        <w:rFonts w:hint="default"/>
        <w:b/>
        <w:bCs/>
        <w:i w:val="0"/>
        <w:iCs/>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10">
    <w:nsid w:val="770F4F9F"/>
    <w:multiLevelType w:val="hybridMultilevel"/>
    <w:tmpl w:val="146495C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1">
    <w:nsid w:val="77781696"/>
    <w:multiLevelType w:val="hybridMultilevel"/>
    <w:tmpl w:val="791EF110"/>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cs="Wingdings" w:hint="default"/>
      </w:rPr>
    </w:lvl>
    <w:lvl w:ilvl="3" w:tplc="04160001" w:tentative="1">
      <w:start w:val="1"/>
      <w:numFmt w:val="bullet"/>
      <w:lvlText w:val=""/>
      <w:lvlJc w:val="left"/>
      <w:pPr>
        <w:ind w:left="2880" w:hanging="360"/>
      </w:pPr>
      <w:rPr>
        <w:rFonts w:ascii="Symbol" w:hAnsi="Symbol" w:cs="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cs="Wingdings" w:hint="default"/>
      </w:rPr>
    </w:lvl>
    <w:lvl w:ilvl="6" w:tplc="04160001" w:tentative="1">
      <w:start w:val="1"/>
      <w:numFmt w:val="bullet"/>
      <w:lvlText w:val=""/>
      <w:lvlJc w:val="left"/>
      <w:pPr>
        <w:ind w:left="5040" w:hanging="360"/>
      </w:pPr>
      <w:rPr>
        <w:rFonts w:ascii="Symbol" w:hAnsi="Symbol" w:cs="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cs="Wingdings" w:hint="default"/>
      </w:rPr>
    </w:lvl>
  </w:abstractNum>
  <w:abstractNum w:abstractNumId="112">
    <w:nsid w:val="77D33962"/>
    <w:multiLevelType w:val="singleLevel"/>
    <w:tmpl w:val="04160001"/>
    <w:lvl w:ilvl="0">
      <w:start w:val="1"/>
      <w:numFmt w:val="bullet"/>
      <w:pStyle w:val="Nvel2-Red"/>
      <w:lvlText w:val=""/>
      <w:lvlJc w:val="left"/>
      <w:pPr>
        <w:tabs>
          <w:tab w:val="num" w:pos="360"/>
        </w:tabs>
        <w:ind w:left="360" w:hanging="360"/>
      </w:pPr>
      <w:rPr>
        <w:rFonts w:ascii="Symbol" w:hAnsi="Symbol" w:hint="default"/>
      </w:rPr>
    </w:lvl>
  </w:abstractNum>
  <w:abstractNum w:abstractNumId="113">
    <w:nsid w:val="786E7506"/>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4">
    <w:nsid w:val="79395E3A"/>
    <w:multiLevelType w:val="hybridMultilevel"/>
    <w:tmpl w:val="C18CC5CC"/>
    <w:lvl w:ilvl="0" w:tplc="7BA4CC74">
      <w:start w:val="1"/>
      <w:numFmt w:val="lowerLetter"/>
      <w:lvlText w:val="%1)"/>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5">
    <w:nsid w:val="79632D40"/>
    <w:multiLevelType w:val="multilevel"/>
    <w:tmpl w:val="4E5812D2"/>
    <w:lvl w:ilvl="0">
      <w:start w:val="11"/>
      <w:numFmt w:val="decimal"/>
      <w:lvlText w:val="%1."/>
      <w:lvlJc w:val="left"/>
      <w:pPr>
        <w:ind w:left="492" w:hanging="492"/>
      </w:pPr>
      <w:rPr>
        <w:rFonts w:hint="default"/>
      </w:rPr>
    </w:lvl>
    <w:lvl w:ilvl="1">
      <w:start w:val="7"/>
      <w:numFmt w:val="decimal"/>
      <w:lvlText w:val="%1.%2."/>
      <w:lvlJc w:val="left"/>
      <w:pPr>
        <w:ind w:left="720" w:hanging="72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6">
    <w:nsid w:val="7BD01C60"/>
    <w:multiLevelType w:val="hybridMultilevel"/>
    <w:tmpl w:val="B07AD0C0"/>
    <w:lvl w:ilvl="0" w:tplc="04160011">
      <w:start w:val="1"/>
      <w:numFmt w:val="decimal"/>
      <w:lvlText w:val="%1)"/>
      <w:lvlJc w:val="left"/>
      <w:pPr>
        <w:ind w:left="107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7">
    <w:nsid w:val="7C7747BD"/>
    <w:multiLevelType w:val="multilevel"/>
    <w:tmpl w:val="CB9EFB52"/>
    <w:lvl w:ilvl="0">
      <w:start w:val="4"/>
      <w:numFmt w:val="decimal"/>
      <w:lvlText w:val="%1."/>
      <w:lvlJc w:val="left"/>
      <w:pPr>
        <w:ind w:left="360" w:hanging="36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118">
    <w:nsid w:val="7CC25F51"/>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9">
    <w:nsid w:val="7D416B6F"/>
    <w:multiLevelType w:val="hybridMultilevel"/>
    <w:tmpl w:val="11E2598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0">
    <w:nsid w:val="7E317D47"/>
    <w:multiLevelType w:val="multilevel"/>
    <w:tmpl w:val="D6ECB668"/>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1">
    <w:nsid w:val="7F6B7229"/>
    <w:multiLevelType w:val="hybridMultilevel"/>
    <w:tmpl w:val="8C94852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5"/>
  </w:num>
  <w:num w:numId="3">
    <w:abstractNumId w:val="78"/>
  </w:num>
  <w:num w:numId="4">
    <w:abstractNumId w:val="111"/>
  </w:num>
  <w:num w:numId="5">
    <w:abstractNumId w:val="22"/>
  </w:num>
  <w:num w:numId="6">
    <w:abstractNumId w:val="85"/>
  </w:num>
  <w:num w:numId="7">
    <w:abstractNumId w:val="71"/>
  </w:num>
  <w:num w:numId="8">
    <w:abstractNumId w:val="44"/>
  </w:num>
  <w:num w:numId="9">
    <w:abstractNumId w:val="64"/>
  </w:num>
  <w:num w:numId="10">
    <w:abstractNumId w:val="83"/>
  </w:num>
  <w:num w:numId="11">
    <w:abstractNumId w:val="36"/>
  </w:num>
  <w:num w:numId="12">
    <w:abstractNumId w:val="63"/>
  </w:num>
  <w:num w:numId="13">
    <w:abstractNumId w:val="32"/>
  </w:num>
  <w:num w:numId="14">
    <w:abstractNumId w:val="33"/>
  </w:num>
  <w:num w:numId="15">
    <w:abstractNumId w:val="43"/>
  </w:num>
  <w:num w:numId="16">
    <w:abstractNumId w:val="40"/>
  </w:num>
  <w:num w:numId="17">
    <w:abstractNumId w:val="92"/>
  </w:num>
  <w:num w:numId="18">
    <w:abstractNumId w:val="57"/>
  </w:num>
  <w:num w:numId="19">
    <w:abstractNumId w:val="80"/>
  </w:num>
  <w:num w:numId="20">
    <w:abstractNumId w:val="116"/>
  </w:num>
  <w:num w:numId="21">
    <w:abstractNumId w:val="23"/>
  </w:num>
  <w:num w:numId="22">
    <w:abstractNumId w:val="58"/>
  </w:num>
  <w:num w:numId="23">
    <w:abstractNumId w:val="120"/>
  </w:num>
  <w:num w:numId="24">
    <w:abstractNumId w:val="110"/>
  </w:num>
  <w:num w:numId="25">
    <w:abstractNumId w:val="76"/>
  </w:num>
  <w:num w:numId="26">
    <w:abstractNumId w:val="67"/>
  </w:num>
  <w:num w:numId="27">
    <w:abstractNumId w:val="42"/>
  </w:num>
  <w:num w:numId="28">
    <w:abstractNumId w:val="84"/>
  </w:num>
  <w:num w:numId="29">
    <w:abstractNumId w:val="27"/>
  </w:num>
  <w:num w:numId="30">
    <w:abstractNumId w:val="0"/>
  </w:num>
  <w:num w:numId="31">
    <w:abstractNumId w:val="46"/>
  </w:num>
  <w:num w:numId="32">
    <w:abstractNumId w:val="99"/>
  </w:num>
  <w:num w:numId="33">
    <w:abstractNumId w:val="19"/>
  </w:num>
  <w:num w:numId="34">
    <w:abstractNumId w:val="50"/>
  </w:num>
  <w:num w:numId="35">
    <w:abstractNumId w:val="3"/>
  </w:num>
  <w:num w:numId="36">
    <w:abstractNumId w:val="88"/>
  </w:num>
  <w:num w:numId="37">
    <w:abstractNumId w:val="26"/>
  </w:num>
  <w:num w:numId="38">
    <w:abstractNumId w:val="30"/>
  </w:num>
  <w:num w:numId="39">
    <w:abstractNumId w:val="21"/>
  </w:num>
  <w:num w:numId="40">
    <w:abstractNumId w:val="52"/>
  </w:num>
  <w:num w:numId="41">
    <w:abstractNumId w:val="93"/>
  </w:num>
  <w:num w:numId="42">
    <w:abstractNumId w:val="87"/>
  </w:num>
  <w:num w:numId="43">
    <w:abstractNumId w:val="20"/>
  </w:num>
  <w:num w:numId="44">
    <w:abstractNumId w:val="25"/>
  </w:num>
  <w:num w:numId="45">
    <w:abstractNumId w:val="90"/>
  </w:num>
  <w:num w:numId="46">
    <w:abstractNumId w:val="59"/>
  </w:num>
  <w:num w:numId="47">
    <w:abstractNumId w:val="45"/>
  </w:num>
  <w:num w:numId="48">
    <w:abstractNumId w:val="114"/>
  </w:num>
  <w:num w:numId="49">
    <w:abstractNumId w:val="109"/>
  </w:num>
  <w:num w:numId="50">
    <w:abstractNumId w:val="29"/>
  </w:num>
  <w:num w:numId="51">
    <w:abstractNumId w:val="14"/>
  </w:num>
  <w:num w:numId="52">
    <w:abstractNumId w:val="82"/>
  </w:num>
  <w:num w:numId="53">
    <w:abstractNumId w:val="77"/>
  </w:num>
  <w:num w:numId="54">
    <w:abstractNumId w:val="47"/>
  </w:num>
  <w:num w:numId="55">
    <w:abstractNumId w:val="41"/>
  </w:num>
  <w:num w:numId="56">
    <w:abstractNumId w:val="16"/>
  </w:num>
  <w:num w:numId="57">
    <w:abstractNumId w:val="121"/>
  </w:num>
  <w:num w:numId="58">
    <w:abstractNumId w:val="8"/>
  </w:num>
  <w:num w:numId="59">
    <w:abstractNumId w:val="7"/>
  </w:num>
  <w:num w:numId="60">
    <w:abstractNumId w:val="108"/>
  </w:num>
  <w:num w:numId="61">
    <w:abstractNumId w:val="74"/>
  </w:num>
  <w:num w:numId="62">
    <w:abstractNumId w:val="69"/>
  </w:num>
  <w:num w:numId="63">
    <w:abstractNumId w:val="13"/>
  </w:num>
  <w:num w:numId="64">
    <w:abstractNumId w:val="117"/>
  </w:num>
  <w:num w:numId="65">
    <w:abstractNumId w:val="112"/>
  </w:num>
  <w:num w:numId="66">
    <w:abstractNumId w:val="31"/>
  </w:num>
  <w:num w:numId="67">
    <w:abstractNumId w:val="70"/>
  </w:num>
  <w:num w:numId="68">
    <w:abstractNumId w:val="56"/>
  </w:num>
  <w:num w:numId="69">
    <w:abstractNumId w:val="5"/>
  </w:num>
  <w:num w:numId="70">
    <w:abstractNumId w:val="89"/>
  </w:num>
  <w:num w:numId="71">
    <w:abstractNumId w:val="115"/>
  </w:num>
  <w:num w:numId="72">
    <w:abstractNumId w:val="97"/>
  </w:num>
  <w:num w:numId="73">
    <w:abstractNumId w:val="86"/>
  </w:num>
  <w:num w:numId="74">
    <w:abstractNumId w:val="96"/>
  </w:num>
  <w:num w:numId="75">
    <w:abstractNumId w:val="34"/>
  </w:num>
  <w:num w:numId="76">
    <w:abstractNumId w:val="39"/>
  </w:num>
  <w:num w:numId="77">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8"/>
  </w:num>
  <w:num w:numId="79">
    <w:abstractNumId w:val="91"/>
  </w:num>
  <w:num w:numId="80">
    <w:abstractNumId w:val="9"/>
  </w:num>
  <w:num w:numId="81">
    <w:abstractNumId w:val="73"/>
  </w:num>
  <w:num w:numId="82">
    <w:abstractNumId w:val="79"/>
  </w:num>
  <w:num w:numId="83">
    <w:abstractNumId w:val="101"/>
  </w:num>
  <w:num w:numId="84">
    <w:abstractNumId w:val="102"/>
  </w:num>
  <w:num w:numId="85">
    <w:abstractNumId w:val="106"/>
  </w:num>
  <w:num w:numId="86">
    <w:abstractNumId w:val="54"/>
  </w:num>
  <w:num w:numId="87">
    <w:abstractNumId w:val="15"/>
  </w:num>
  <w:num w:numId="88">
    <w:abstractNumId w:val="94"/>
  </w:num>
  <w:num w:numId="89">
    <w:abstractNumId w:val="11"/>
  </w:num>
  <w:num w:numId="90">
    <w:abstractNumId w:val="4"/>
  </w:num>
  <w:num w:numId="91">
    <w:abstractNumId w:val="12"/>
  </w:num>
  <w:num w:numId="92">
    <w:abstractNumId w:val="1"/>
  </w:num>
  <w:num w:numId="93">
    <w:abstractNumId w:val="6"/>
  </w:num>
  <w:num w:numId="94">
    <w:abstractNumId w:val="98"/>
  </w:num>
  <w:num w:numId="95">
    <w:abstractNumId w:val="55"/>
  </w:num>
  <w:num w:numId="96">
    <w:abstractNumId w:val="38"/>
  </w:num>
  <w:num w:numId="97">
    <w:abstractNumId w:val="95"/>
  </w:num>
  <w:num w:numId="98">
    <w:abstractNumId w:val="53"/>
  </w:num>
  <w:num w:numId="99">
    <w:abstractNumId w:val="51"/>
  </w:num>
  <w:num w:numId="100">
    <w:abstractNumId w:val="65"/>
  </w:num>
  <w:num w:numId="101">
    <w:abstractNumId w:val="61"/>
  </w:num>
  <w:num w:numId="102">
    <w:abstractNumId w:val="49"/>
  </w:num>
  <w:num w:numId="103">
    <w:abstractNumId w:val="75"/>
  </w:num>
  <w:num w:numId="104">
    <w:abstractNumId w:val="28"/>
  </w:num>
  <w:num w:numId="105">
    <w:abstractNumId w:val="118"/>
  </w:num>
  <w:num w:numId="106">
    <w:abstractNumId w:val="105"/>
  </w:num>
  <w:num w:numId="107">
    <w:abstractNumId w:val="113"/>
  </w:num>
  <w:num w:numId="108">
    <w:abstractNumId w:val="66"/>
  </w:num>
  <w:num w:numId="109">
    <w:abstractNumId w:val="60"/>
  </w:num>
  <w:num w:numId="110">
    <w:abstractNumId w:val="24"/>
  </w:num>
  <w:num w:numId="111">
    <w:abstractNumId w:val="62"/>
  </w:num>
  <w:num w:numId="112">
    <w:abstractNumId w:val="72"/>
  </w:num>
  <w:num w:numId="113">
    <w:abstractNumId w:val="17"/>
  </w:num>
  <w:num w:numId="114">
    <w:abstractNumId w:val="104"/>
  </w:num>
  <w:num w:numId="115">
    <w:abstractNumId w:val="119"/>
  </w:num>
  <w:num w:numId="116">
    <w:abstractNumId w:val="68"/>
  </w:num>
  <w:num w:numId="117">
    <w:abstractNumId w:val="2"/>
  </w:num>
  <w:num w:numId="118">
    <w:abstractNumId w:val="81"/>
  </w:num>
  <w:num w:numId="119">
    <w:abstractNumId w:val="100"/>
  </w:num>
  <w:num w:numId="120">
    <w:abstractNumId w:val="37"/>
  </w:num>
  <w:num w:numId="121">
    <w:abstractNumId w:val="48"/>
  </w:num>
  <w:num w:numId="122">
    <w:abstractNumId w:val="107"/>
  </w:num>
  <w:num w:numId="123">
    <w:abstractNumId w:val="103"/>
  </w:num>
  <w:numIdMacAtCleanup w:val="1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7A0E54A5-D7F3-4BBB-9A17-F4B75FB475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kern w:val="2"/>
        <w:sz w:val="22"/>
        <w:szCs w:val="22"/>
        <w:lang w:val="pt-BR"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har"/>
    <w:uiPriority w:val="9"/>
    <w:qFormat/>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Ttulo2">
    <w:name w:val="heading 2"/>
    <w:basedOn w:val="Normal"/>
    <w:next w:val="Normal"/>
    <w:link w:val="Ttulo2Char"/>
    <w:uiPriority w:val="9"/>
    <w:unhideWhenUsed/>
    <w:qFormat/>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tulo3">
    <w:name w:val="heading 3"/>
    <w:basedOn w:val="Normal"/>
    <w:next w:val="Normal"/>
    <w:link w:val="Ttulo3Char"/>
    <w:uiPriority w:val="9"/>
    <w:unhideWhenUsed/>
    <w:qFormat/>
    <w:pPr>
      <w:keepNext/>
      <w:keepLines/>
      <w:spacing w:before="160" w:after="80"/>
      <w:outlineLvl w:val="2"/>
    </w:pPr>
    <w:rPr>
      <w:rFonts w:eastAsiaTheme="majorEastAsia" w:cstheme="majorBidi"/>
      <w:color w:val="2F5496" w:themeColor="accent1" w:themeShade="BF"/>
      <w:sz w:val="28"/>
      <w:szCs w:val="28"/>
    </w:rPr>
  </w:style>
  <w:style w:type="paragraph" w:styleId="Ttulo4">
    <w:name w:val="heading 4"/>
    <w:basedOn w:val="Normal"/>
    <w:next w:val="Normal"/>
    <w:link w:val="Ttulo4Char"/>
    <w:uiPriority w:val="9"/>
    <w:unhideWhenUsed/>
    <w:qFormat/>
    <w:pPr>
      <w:keepNext/>
      <w:keepLines/>
      <w:spacing w:before="80" w:after="40"/>
      <w:outlineLvl w:val="3"/>
    </w:pPr>
    <w:rPr>
      <w:rFonts w:eastAsiaTheme="majorEastAsia" w:cstheme="majorBidi"/>
      <w:i/>
      <w:iCs/>
      <w:color w:val="2F5496" w:themeColor="accent1" w:themeShade="BF"/>
    </w:rPr>
  </w:style>
  <w:style w:type="paragraph" w:styleId="Ttulo5">
    <w:name w:val="heading 5"/>
    <w:basedOn w:val="Normal"/>
    <w:next w:val="Normal"/>
    <w:link w:val="Ttulo5Char"/>
    <w:uiPriority w:val="9"/>
    <w:unhideWhenUsed/>
    <w:qFormat/>
    <w:pPr>
      <w:keepNext/>
      <w:keepLines/>
      <w:spacing w:before="80" w:after="40"/>
      <w:outlineLvl w:val="4"/>
    </w:pPr>
    <w:rPr>
      <w:rFonts w:eastAsiaTheme="majorEastAsia" w:cstheme="majorBidi"/>
      <w:color w:val="2F5496" w:themeColor="accent1" w:themeShade="BF"/>
    </w:rPr>
  </w:style>
  <w:style w:type="paragraph" w:styleId="Ttulo6">
    <w:name w:val="heading 6"/>
    <w:basedOn w:val="Normal"/>
    <w:next w:val="Normal"/>
    <w:link w:val="Ttulo6Char"/>
    <w:unhideWhenUsed/>
    <w:qFormat/>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har"/>
    <w:uiPriority w:val="9"/>
    <w:unhideWhenUsed/>
    <w:qFormat/>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har"/>
    <w:uiPriority w:val="9"/>
    <w:unhideWhenUsed/>
    <w:qFormat/>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har"/>
    <w:uiPriority w:val="9"/>
    <w:unhideWhenUsed/>
    <w:qFormat/>
    <w:pPr>
      <w:keepNext/>
      <w:keepLines/>
      <w:spacing w:after="0"/>
      <w:outlineLvl w:val="8"/>
    </w:pPr>
    <w:rPr>
      <w:rFonts w:eastAsiaTheme="majorEastAsia" w:cstheme="majorBidi"/>
      <w:color w:val="272727" w:themeColor="text1" w:themeTint="D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Pr>
      <w:rFonts w:asciiTheme="majorHAnsi" w:eastAsiaTheme="majorEastAsia" w:hAnsiTheme="majorHAnsi" w:cstheme="majorBidi"/>
      <w:color w:val="2F5496" w:themeColor="accent1" w:themeShade="BF"/>
      <w:sz w:val="40"/>
      <w:szCs w:val="40"/>
    </w:rPr>
  </w:style>
  <w:style w:type="character" w:customStyle="1" w:styleId="Ttulo2Char">
    <w:name w:val="Título 2 Char"/>
    <w:basedOn w:val="Fontepargpadro"/>
    <w:link w:val="Ttulo2"/>
    <w:uiPriority w:val="9"/>
    <w:rPr>
      <w:rFonts w:asciiTheme="majorHAnsi" w:eastAsiaTheme="majorEastAsia" w:hAnsiTheme="majorHAnsi" w:cstheme="majorBidi"/>
      <w:color w:val="2F5496" w:themeColor="accent1" w:themeShade="BF"/>
      <w:sz w:val="32"/>
      <w:szCs w:val="32"/>
    </w:rPr>
  </w:style>
  <w:style w:type="character" w:customStyle="1" w:styleId="Ttulo3Char">
    <w:name w:val="Título 3 Char"/>
    <w:basedOn w:val="Fontepargpadro"/>
    <w:link w:val="Ttulo3"/>
    <w:uiPriority w:val="9"/>
    <w:rPr>
      <w:rFonts w:eastAsiaTheme="majorEastAsia" w:cstheme="majorBidi"/>
      <w:color w:val="2F5496" w:themeColor="accent1" w:themeShade="BF"/>
      <w:sz w:val="28"/>
      <w:szCs w:val="28"/>
    </w:rPr>
  </w:style>
  <w:style w:type="character" w:customStyle="1" w:styleId="Ttulo4Char">
    <w:name w:val="Título 4 Char"/>
    <w:basedOn w:val="Fontepargpadro"/>
    <w:link w:val="Ttulo4"/>
    <w:uiPriority w:val="9"/>
    <w:rPr>
      <w:rFonts w:eastAsiaTheme="majorEastAsia" w:cstheme="majorBidi"/>
      <w:i/>
      <w:iCs/>
      <w:color w:val="2F5496" w:themeColor="accent1" w:themeShade="BF"/>
    </w:rPr>
  </w:style>
  <w:style w:type="character" w:customStyle="1" w:styleId="Ttulo5Char">
    <w:name w:val="Título 5 Char"/>
    <w:basedOn w:val="Fontepargpadro"/>
    <w:link w:val="Ttulo5"/>
    <w:uiPriority w:val="9"/>
    <w:rPr>
      <w:rFonts w:eastAsiaTheme="majorEastAsia" w:cstheme="majorBidi"/>
      <w:color w:val="2F5496" w:themeColor="accent1" w:themeShade="BF"/>
    </w:rPr>
  </w:style>
  <w:style w:type="character" w:customStyle="1" w:styleId="Ttulo6Char">
    <w:name w:val="Título 6 Char"/>
    <w:basedOn w:val="Fontepargpadro"/>
    <w:link w:val="Ttulo6"/>
    <w:rPr>
      <w:rFonts w:eastAsiaTheme="majorEastAsia" w:cstheme="majorBidi"/>
      <w:i/>
      <w:iCs/>
      <w:color w:val="595959" w:themeColor="text1" w:themeTint="A6"/>
    </w:rPr>
  </w:style>
  <w:style w:type="character" w:customStyle="1" w:styleId="Ttulo7Char">
    <w:name w:val="Título 7 Char"/>
    <w:basedOn w:val="Fontepargpadro"/>
    <w:link w:val="Ttulo7"/>
    <w:uiPriority w:val="9"/>
    <w:rPr>
      <w:rFonts w:eastAsiaTheme="majorEastAsia" w:cstheme="majorBidi"/>
      <w:color w:val="595959" w:themeColor="text1" w:themeTint="A6"/>
    </w:rPr>
  </w:style>
  <w:style w:type="character" w:customStyle="1" w:styleId="Ttulo8Char">
    <w:name w:val="Título 8 Char"/>
    <w:basedOn w:val="Fontepargpadro"/>
    <w:link w:val="Ttulo8"/>
    <w:uiPriority w:val="9"/>
    <w:rPr>
      <w:rFonts w:eastAsiaTheme="majorEastAsia" w:cstheme="majorBidi"/>
      <w:i/>
      <w:iCs/>
      <w:color w:val="272727" w:themeColor="text1" w:themeTint="D8"/>
    </w:rPr>
  </w:style>
  <w:style w:type="character" w:customStyle="1" w:styleId="Ttulo9Char">
    <w:name w:val="Título 9 Char"/>
    <w:basedOn w:val="Fontepargpadro"/>
    <w:link w:val="Ttulo9"/>
    <w:uiPriority w:val="9"/>
    <w:rPr>
      <w:rFonts w:eastAsiaTheme="majorEastAsia" w:cstheme="majorBidi"/>
      <w:color w:val="272727" w:themeColor="text1" w:themeTint="D8"/>
    </w:rPr>
  </w:style>
  <w:style w:type="paragraph" w:styleId="Ttulo">
    <w:name w:val="Title"/>
    <w:basedOn w:val="Normal"/>
    <w:next w:val="Normal"/>
    <w:link w:val="TtuloChar"/>
    <w:uiPriority w:val="99"/>
    <w:qFormat/>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har">
    <w:name w:val="Título Char"/>
    <w:basedOn w:val="Fontepargpadro"/>
    <w:link w:val="Ttulo"/>
    <w:uiPriority w:val="99"/>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har"/>
    <w:uiPriority w:val="99"/>
    <w:qFormat/>
    <w:pPr>
      <w:numPr>
        <w:ilvl w:val="1"/>
      </w:numPr>
    </w:pPr>
    <w:rPr>
      <w:rFonts w:eastAsiaTheme="majorEastAsia" w:cstheme="majorBidi"/>
      <w:color w:val="595959" w:themeColor="text1" w:themeTint="A6"/>
      <w:spacing w:val="15"/>
      <w:sz w:val="28"/>
      <w:szCs w:val="28"/>
    </w:rPr>
  </w:style>
  <w:style w:type="character" w:customStyle="1" w:styleId="SubttuloChar">
    <w:name w:val="Subtítulo Char"/>
    <w:basedOn w:val="Fontepargpadro"/>
    <w:link w:val="Subttulo"/>
    <w:uiPriority w:val="99"/>
    <w:rPr>
      <w:rFonts w:eastAsiaTheme="majorEastAsia" w:cstheme="majorBidi"/>
      <w:color w:val="595959" w:themeColor="text1" w:themeTint="A6"/>
      <w:spacing w:val="15"/>
      <w:sz w:val="28"/>
      <w:szCs w:val="28"/>
    </w:rPr>
  </w:style>
  <w:style w:type="paragraph" w:styleId="Citao">
    <w:name w:val="Quote"/>
    <w:basedOn w:val="Normal"/>
    <w:next w:val="Normal"/>
    <w:link w:val="CitaoChar"/>
    <w:qFormat/>
    <w:pPr>
      <w:spacing w:before="160"/>
      <w:jc w:val="center"/>
    </w:pPr>
    <w:rPr>
      <w:i/>
      <w:iCs/>
      <w:color w:val="404040" w:themeColor="text1" w:themeTint="BF"/>
    </w:rPr>
  </w:style>
  <w:style w:type="character" w:customStyle="1" w:styleId="CitaoChar">
    <w:name w:val="Citação Char"/>
    <w:basedOn w:val="Fontepargpadro"/>
    <w:link w:val="Citao"/>
    <w:rPr>
      <w:i/>
      <w:iCs/>
      <w:color w:val="404040" w:themeColor="text1" w:themeTint="BF"/>
    </w:rPr>
  </w:style>
  <w:style w:type="paragraph" w:styleId="PargrafodaLista">
    <w:name w:val="List Paragraph"/>
    <w:basedOn w:val="Normal"/>
    <w:link w:val="PargrafodaListaChar"/>
    <w:uiPriority w:val="34"/>
    <w:qFormat/>
    <w:pPr>
      <w:ind w:left="720"/>
      <w:contextualSpacing/>
    </w:pPr>
  </w:style>
  <w:style w:type="character" w:customStyle="1" w:styleId="PargrafodaListaChar">
    <w:name w:val="Parágrafo da Lista Char"/>
    <w:basedOn w:val="Fontepargpadro"/>
    <w:link w:val="PargrafodaLista"/>
    <w:uiPriority w:val="1"/>
  </w:style>
  <w:style w:type="character" w:styleId="nfaseIntensa">
    <w:name w:val="Intense Emphasis"/>
    <w:basedOn w:val="Fontepargpadro"/>
    <w:uiPriority w:val="21"/>
    <w:qFormat/>
    <w:rPr>
      <w:i/>
      <w:iCs/>
      <w:color w:val="2F5496" w:themeColor="accent1" w:themeShade="BF"/>
    </w:rPr>
  </w:style>
  <w:style w:type="paragraph" w:styleId="CitaoIntensa">
    <w:name w:val="Intense Quote"/>
    <w:basedOn w:val="Normal"/>
    <w:next w:val="Normal"/>
    <w:link w:val="CitaoIntensaChar"/>
    <w:uiPriority w:val="30"/>
    <w:qFormat/>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oIntensaChar">
    <w:name w:val="Citação Intensa Char"/>
    <w:basedOn w:val="Fontepargpadro"/>
    <w:link w:val="CitaoIntensa"/>
    <w:uiPriority w:val="30"/>
    <w:rPr>
      <w:i/>
      <w:iCs/>
      <w:color w:val="2F5496" w:themeColor="accent1" w:themeShade="BF"/>
    </w:rPr>
  </w:style>
  <w:style w:type="character" w:styleId="RefernciaIntensa">
    <w:name w:val="Intense Reference"/>
    <w:basedOn w:val="Fontepargpadro"/>
    <w:uiPriority w:val="32"/>
    <w:qFormat/>
    <w:rPr>
      <w:b/>
      <w:bCs/>
      <w:smallCaps/>
      <w:color w:val="2F5496" w:themeColor="accent1" w:themeShade="BF"/>
      <w:spacing w:val="5"/>
    </w:rPr>
  </w:style>
  <w:style w:type="paragraph" w:styleId="Cabealho">
    <w:name w:val="header"/>
    <w:aliases w:val="hd,he,encabezado, Char,Char,Header Char,Cabeçalho superior,Heading 1a,Char Char Char Char,Char Char Char Char Char Char,Cabeçalho1,Header1,h,HeaderNN,Ofício Circular"/>
    <w:basedOn w:val="Normal"/>
    <w:link w:val="CabealhoChar"/>
    <w:unhideWhenUsed/>
    <w:qFormat/>
    <w:pPr>
      <w:tabs>
        <w:tab w:val="center" w:pos="4252"/>
        <w:tab w:val="right" w:pos="8504"/>
      </w:tabs>
      <w:spacing w:after="0" w:line="240" w:lineRule="auto"/>
    </w:pPr>
  </w:style>
  <w:style w:type="character" w:customStyle="1" w:styleId="CabealhoChar">
    <w:name w:val="Cabeçalho Char"/>
    <w:aliases w:val="hd Char,he Char,encabezado Char, Char Char,Char Char,Header Char Char,Cabeçalho superior Char,Heading 1a Char,Char Char Char Char Char,Char Char Char Char Char Char Char,Cabeçalho1 Char,Header1 Char,h Char,HeaderNN Char"/>
    <w:basedOn w:val="Fontepargpadro"/>
    <w:link w:val="Cabealho"/>
    <w:qFormat/>
  </w:style>
  <w:style w:type="paragraph" w:styleId="Rodap">
    <w:name w:val="footer"/>
    <w:basedOn w:val="Normal"/>
    <w:link w:val="RodapChar"/>
    <w:unhideWhenUsed/>
    <w:pPr>
      <w:tabs>
        <w:tab w:val="center" w:pos="4252"/>
        <w:tab w:val="right" w:pos="8504"/>
      </w:tabs>
      <w:spacing w:after="0" w:line="240" w:lineRule="auto"/>
    </w:pPr>
  </w:style>
  <w:style w:type="character" w:customStyle="1" w:styleId="RodapChar">
    <w:name w:val="Rodapé Char"/>
    <w:basedOn w:val="Fontepargpadro"/>
    <w:link w:val="Rodap"/>
  </w:style>
  <w:style w:type="character" w:styleId="Hyperlink">
    <w:name w:val="Hyperlink"/>
    <w:basedOn w:val="Fontepargpadro"/>
    <w:uiPriority w:val="99"/>
    <w:unhideWhenUsed/>
    <w:rPr>
      <w:color w:val="0563C1"/>
      <w:u w:val="single"/>
    </w:rPr>
  </w:style>
  <w:style w:type="table" w:customStyle="1" w:styleId="Tabelacomgrade1">
    <w:name w:val="Tabela com grade1"/>
    <w:basedOn w:val="Tabelanormal"/>
    <w:next w:val="Tabelacomgrade"/>
    <w:uiPriority w:val="59"/>
    <w:pPr>
      <w:spacing w:after="0" w:line="240" w:lineRule="auto"/>
    </w:pPr>
    <w:rPr>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elacomgrade">
    <w:name w:val="Table Grid"/>
    <w:basedOn w:val="Tabelanormal"/>
    <w:uiPriority w:val="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pPr>
      <w:spacing w:before="100" w:beforeAutospacing="1" w:after="100" w:afterAutospacing="1" w:line="240" w:lineRule="auto"/>
    </w:pPr>
    <w:rPr>
      <w:rFonts w:ascii="Times New Roman" w:eastAsia="Times New Roman" w:hAnsi="Times New Roman" w:cs="Times New Roman"/>
      <w:kern w:val="0"/>
      <w:sz w:val="24"/>
      <w:szCs w:val="24"/>
      <w:lang w:eastAsia="pt-BR"/>
      <w14:ligatures w14:val="none"/>
    </w:rPr>
  </w:style>
  <w:style w:type="paragraph" w:styleId="Corpodetexto2">
    <w:name w:val="Body Text 2"/>
    <w:basedOn w:val="Normal"/>
    <w:link w:val="Corpodetexto2Char"/>
    <w:pPr>
      <w:spacing w:after="0" w:line="240" w:lineRule="auto"/>
      <w:jc w:val="both"/>
    </w:pPr>
    <w:rPr>
      <w:rFonts w:ascii="Times New Roman" w:eastAsia="Times New Roman" w:hAnsi="Times New Roman" w:cs="Times New Roman"/>
      <w:kern w:val="0"/>
      <w:sz w:val="28"/>
      <w:szCs w:val="20"/>
      <w14:ligatures w14:val="none"/>
    </w:rPr>
  </w:style>
  <w:style w:type="character" w:customStyle="1" w:styleId="Corpodetexto2Char">
    <w:name w:val="Corpo de texto 2 Char"/>
    <w:basedOn w:val="Fontepargpadro"/>
    <w:link w:val="Corpodetexto2"/>
    <w:rPr>
      <w:rFonts w:ascii="Times New Roman" w:eastAsia="Times New Roman" w:hAnsi="Times New Roman" w:cs="Times New Roman"/>
      <w:kern w:val="0"/>
      <w:sz w:val="28"/>
      <w:szCs w:val="20"/>
      <w14:ligatures w14:val="none"/>
    </w:rPr>
  </w:style>
  <w:style w:type="character" w:styleId="Forte">
    <w:name w:val="Strong"/>
    <w:uiPriority w:val="22"/>
    <w:qFormat/>
    <w:rPr>
      <w:b/>
      <w:bCs/>
    </w:rPr>
  </w:style>
  <w:style w:type="paragraph" w:styleId="Recuodecorpodetexto">
    <w:name w:val="Body Text Indent"/>
    <w:basedOn w:val="Normal"/>
    <w:link w:val="RecuodecorpodetextoChar"/>
    <w:pPr>
      <w:tabs>
        <w:tab w:val="left" w:pos="-1440"/>
        <w:tab w:val="left" w:pos="-720"/>
      </w:tabs>
      <w:suppressAutoHyphens/>
      <w:spacing w:after="0" w:line="240" w:lineRule="auto"/>
      <w:ind w:firstLine="1985"/>
      <w:jc w:val="both"/>
    </w:pPr>
    <w:rPr>
      <w:rFonts w:ascii="Arial" w:eastAsia="Times New Roman" w:hAnsi="Arial" w:cs="Times New Roman"/>
      <w:spacing w:val="-3"/>
      <w:kern w:val="0"/>
      <w:sz w:val="24"/>
      <w:szCs w:val="20"/>
      <w14:ligatures w14:val="none"/>
    </w:rPr>
  </w:style>
  <w:style w:type="character" w:customStyle="1" w:styleId="RecuodecorpodetextoChar">
    <w:name w:val="Recuo de corpo de texto Char"/>
    <w:basedOn w:val="Fontepargpadro"/>
    <w:link w:val="Recuodecorpodetexto"/>
    <w:rPr>
      <w:rFonts w:ascii="Arial" w:eastAsia="Times New Roman" w:hAnsi="Arial" w:cs="Times New Roman"/>
      <w:spacing w:val="-3"/>
      <w:kern w:val="0"/>
      <w:sz w:val="24"/>
      <w:szCs w:val="20"/>
      <w14:ligatures w14:val="none"/>
    </w:rPr>
  </w:style>
  <w:style w:type="paragraph" w:styleId="Recuodecorpodetexto3">
    <w:name w:val="Body Text Indent 3"/>
    <w:basedOn w:val="Normal"/>
    <w:link w:val="Recuodecorpodetexto3Char"/>
    <w:pPr>
      <w:spacing w:after="0" w:line="240" w:lineRule="auto"/>
      <w:ind w:left="1985"/>
      <w:jc w:val="both"/>
    </w:pPr>
    <w:rPr>
      <w:rFonts w:ascii="Arial" w:eastAsia="Times New Roman" w:hAnsi="Arial" w:cs="Times New Roman"/>
      <w:kern w:val="0"/>
      <w:szCs w:val="20"/>
      <w14:ligatures w14:val="none"/>
    </w:rPr>
  </w:style>
  <w:style w:type="character" w:customStyle="1" w:styleId="Recuodecorpodetexto3Char">
    <w:name w:val="Recuo de corpo de texto 3 Char"/>
    <w:basedOn w:val="Fontepargpadro"/>
    <w:link w:val="Recuodecorpodetexto3"/>
    <w:rPr>
      <w:rFonts w:ascii="Arial" w:eastAsia="Times New Roman" w:hAnsi="Arial" w:cs="Times New Roman"/>
      <w:kern w:val="0"/>
      <w:szCs w:val="20"/>
      <w14:ligatures w14:val="none"/>
    </w:rPr>
  </w:style>
  <w:style w:type="paragraph" w:styleId="Recuodecorpodetexto2">
    <w:name w:val="Body Text Indent 2"/>
    <w:basedOn w:val="Normal"/>
    <w:link w:val="Recuodecorpodetexto2Char"/>
    <w:pPr>
      <w:spacing w:after="0" w:line="240" w:lineRule="auto"/>
      <w:ind w:firstLine="1985"/>
      <w:jc w:val="both"/>
    </w:pPr>
    <w:rPr>
      <w:rFonts w:ascii="Arial" w:eastAsia="Times New Roman" w:hAnsi="Arial" w:cs="Times New Roman"/>
      <w:color w:val="000000"/>
      <w:kern w:val="0"/>
      <w:sz w:val="20"/>
      <w:szCs w:val="20"/>
      <w14:ligatures w14:val="none"/>
    </w:rPr>
  </w:style>
  <w:style w:type="character" w:customStyle="1" w:styleId="Recuodecorpodetexto2Char">
    <w:name w:val="Recuo de corpo de texto 2 Char"/>
    <w:basedOn w:val="Fontepargpadro"/>
    <w:link w:val="Recuodecorpodetexto2"/>
    <w:rPr>
      <w:rFonts w:ascii="Arial" w:eastAsia="Times New Roman" w:hAnsi="Arial" w:cs="Times New Roman"/>
      <w:color w:val="000000"/>
      <w:kern w:val="0"/>
      <w:sz w:val="20"/>
      <w:szCs w:val="20"/>
      <w14:ligatures w14:val="none"/>
    </w:rPr>
  </w:style>
  <w:style w:type="paragraph" w:styleId="Corpodetexto">
    <w:name w:val="Body Text"/>
    <w:basedOn w:val="Normal"/>
    <w:link w:val="CorpodetextoChar"/>
    <w:qFormat/>
    <w:pPr>
      <w:spacing w:after="0" w:line="240" w:lineRule="auto"/>
      <w:jc w:val="both"/>
    </w:pPr>
    <w:rPr>
      <w:rFonts w:ascii="Arial" w:eastAsia="Times New Roman" w:hAnsi="Arial" w:cs="Times New Roman"/>
      <w:kern w:val="0"/>
      <w:szCs w:val="20"/>
      <w14:ligatures w14:val="none"/>
    </w:rPr>
  </w:style>
  <w:style w:type="character" w:customStyle="1" w:styleId="CorpodetextoChar">
    <w:name w:val="Corpo de texto Char"/>
    <w:basedOn w:val="Fontepargpadro"/>
    <w:link w:val="Corpodetexto"/>
    <w:rPr>
      <w:rFonts w:ascii="Arial" w:eastAsia="Times New Roman" w:hAnsi="Arial" w:cs="Times New Roman"/>
      <w:kern w:val="0"/>
      <w:szCs w:val="20"/>
      <w14:ligatures w14:val="none"/>
    </w:rPr>
  </w:style>
  <w:style w:type="paragraph" w:styleId="Corpodetexto3">
    <w:name w:val="Body Text 3"/>
    <w:basedOn w:val="Normal"/>
    <w:link w:val="Corpodetexto3Char"/>
    <w:pPr>
      <w:spacing w:after="0" w:line="240" w:lineRule="auto"/>
    </w:pPr>
    <w:rPr>
      <w:rFonts w:ascii="Times New Roman" w:eastAsia="Times New Roman" w:hAnsi="Times New Roman" w:cs="Times New Roman"/>
      <w:kern w:val="0"/>
      <w:sz w:val="24"/>
      <w:szCs w:val="20"/>
      <w14:ligatures w14:val="none"/>
    </w:rPr>
  </w:style>
  <w:style w:type="character" w:customStyle="1" w:styleId="Corpodetexto3Char">
    <w:name w:val="Corpo de texto 3 Char"/>
    <w:basedOn w:val="Fontepargpadro"/>
    <w:link w:val="Corpodetexto3"/>
    <w:rPr>
      <w:rFonts w:ascii="Times New Roman" w:eastAsia="Times New Roman" w:hAnsi="Times New Roman" w:cs="Times New Roman"/>
      <w:kern w:val="0"/>
      <w:sz w:val="24"/>
      <w:szCs w:val="20"/>
      <w14:ligatures w14:val="none"/>
    </w:rPr>
  </w:style>
  <w:style w:type="paragraph" w:customStyle="1" w:styleId="Corpodetexto21">
    <w:name w:val="Corpo de texto 21"/>
    <w:basedOn w:val="Normal"/>
    <w:link w:val="Corpodetexto21Char"/>
    <w:qFormat/>
    <w:pPr>
      <w:spacing w:after="0" w:line="240" w:lineRule="auto"/>
      <w:ind w:firstLine="851"/>
      <w:jc w:val="both"/>
    </w:pPr>
    <w:rPr>
      <w:rFonts w:ascii="Arial" w:eastAsia="Times New Roman" w:hAnsi="Arial" w:cs="Times New Roman"/>
      <w:kern w:val="0"/>
      <w:szCs w:val="20"/>
      <w:lang w:eastAsia="pt-BR"/>
      <w14:ligatures w14:val="none"/>
    </w:rPr>
  </w:style>
  <w:style w:type="character" w:customStyle="1" w:styleId="Corpodetexto21Char">
    <w:name w:val="Corpo de texto 21 Char"/>
    <w:link w:val="Corpodetexto21"/>
    <w:locked/>
    <w:rPr>
      <w:rFonts w:ascii="Arial" w:eastAsia="Times New Roman" w:hAnsi="Arial" w:cs="Times New Roman"/>
      <w:kern w:val="0"/>
      <w:szCs w:val="20"/>
      <w:lang w:eastAsia="pt-BR"/>
      <w14:ligatures w14:val="none"/>
    </w:rPr>
  </w:style>
  <w:style w:type="character" w:styleId="Nmerodepgina">
    <w:name w:val="page number"/>
  </w:style>
  <w:style w:type="paragraph" w:customStyle="1" w:styleId="BodyText22">
    <w:name w:val="Body Text 22"/>
    <w:basedOn w:val="Normal"/>
    <w:pPr>
      <w:spacing w:after="0" w:line="240" w:lineRule="auto"/>
      <w:jc w:val="both"/>
    </w:pPr>
    <w:rPr>
      <w:rFonts w:ascii="Bookman Old Style" w:eastAsia="Times New Roman" w:hAnsi="Bookman Old Style" w:cs="Times New Roman"/>
      <w:color w:val="000000"/>
      <w:kern w:val="0"/>
      <w:sz w:val="28"/>
      <w:szCs w:val="20"/>
      <w:lang w:eastAsia="pt-BR"/>
      <w14:ligatures w14:val="none"/>
    </w:rPr>
  </w:style>
  <w:style w:type="paragraph" w:styleId="Textoembloco">
    <w:name w:val="Block Text"/>
    <w:basedOn w:val="Normal"/>
    <w:uiPriority w:val="99"/>
    <w:pPr>
      <w:spacing w:after="0" w:line="240" w:lineRule="auto"/>
      <w:ind w:left="1701" w:right="3170"/>
      <w:jc w:val="both"/>
    </w:pPr>
    <w:rPr>
      <w:rFonts w:ascii="Times New Roman" w:eastAsia="Times New Roman" w:hAnsi="Times New Roman" w:cs="Times New Roman"/>
      <w:kern w:val="0"/>
      <w:sz w:val="24"/>
      <w:szCs w:val="20"/>
      <w:lang w:eastAsia="pt-BR"/>
      <w14:ligatures w14:val="none"/>
    </w:rPr>
  </w:style>
  <w:style w:type="paragraph" w:customStyle="1" w:styleId="WW-Corpodetexto3">
    <w:name w:val="WW-Corpo de texto 3"/>
    <w:basedOn w:val="Normal"/>
    <w:pPr>
      <w:suppressAutoHyphens/>
      <w:spacing w:after="120" w:line="240" w:lineRule="auto"/>
    </w:pPr>
    <w:rPr>
      <w:rFonts w:ascii="Times New Roman" w:eastAsia="Times New Roman" w:hAnsi="Times New Roman" w:cs="Times New Roman"/>
      <w:kern w:val="0"/>
      <w:sz w:val="16"/>
      <w:szCs w:val="16"/>
      <w:lang w:eastAsia="ar-SA"/>
      <w14:ligatures w14:val="none"/>
    </w:rPr>
  </w:style>
  <w:style w:type="paragraph" w:customStyle="1" w:styleId="WW-Recuodecorpodetexto2">
    <w:name w:val="WW-Recuo de corpo de texto 2"/>
    <w:basedOn w:val="Normal"/>
    <w:pPr>
      <w:suppressAutoHyphens/>
      <w:spacing w:after="0" w:line="240" w:lineRule="auto"/>
      <w:ind w:left="2552" w:hanging="567"/>
      <w:jc w:val="both"/>
    </w:pPr>
    <w:rPr>
      <w:rFonts w:ascii="Times New Roman" w:eastAsia="Times New Roman" w:hAnsi="Times New Roman" w:cs="Times New Roman"/>
      <w:kern w:val="0"/>
      <w:sz w:val="24"/>
      <w:szCs w:val="20"/>
      <w:lang w:eastAsia="ar-SA"/>
      <w14:ligatures w14:val="none"/>
    </w:rPr>
  </w:style>
  <w:style w:type="paragraph" w:customStyle="1" w:styleId="WW-Recuodecorpodetexto21">
    <w:name w:val="WW-Recuo de corpo de texto 21"/>
    <w:basedOn w:val="Normal"/>
    <w:pPr>
      <w:suppressAutoHyphens/>
      <w:spacing w:after="0" w:line="240" w:lineRule="auto"/>
      <w:ind w:firstLine="1418"/>
      <w:jc w:val="both"/>
    </w:pPr>
    <w:rPr>
      <w:rFonts w:ascii="Arial" w:eastAsia="Times New Roman" w:hAnsi="Arial" w:cs="Times New Roman"/>
      <w:kern w:val="0"/>
      <w:sz w:val="24"/>
      <w:szCs w:val="20"/>
      <w:lang w:eastAsia="ar-SA"/>
      <w14:ligatures w14:val="none"/>
    </w:rPr>
  </w:style>
  <w:style w:type="paragraph" w:customStyle="1" w:styleId="parag-1">
    <w:name w:val="parag-1"/>
    <w:basedOn w:val="Normal"/>
    <w:pPr>
      <w:suppressAutoHyphens/>
      <w:spacing w:after="0" w:line="240" w:lineRule="auto"/>
      <w:jc w:val="both"/>
    </w:pPr>
    <w:rPr>
      <w:rFonts w:ascii="Times New Roman" w:eastAsia="Times New Roman" w:hAnsi="Times New Roman" w:cs="Times New Roman"/>
      <w:kern w:val="0"/>
      <w:sz w:val="24"/>
      <w:szCs w:val="20"/>
      <w:lang w:eastAsia="ar-SA"/>
      <w14:ligatures w14:val="none"/>
    </w:rPr>
  </w:style>
  <w:style w:type="paragraph" w:customStyle="1" w:styleId="WW-Recuodecorpodetexto3">
    <w:name w:val="WW-Recuo de corpo de texto 3"/>
    <w:basedOn w:val="Normal"/>
    <w:pPr>
      <w:suppressAutoHyphens/>
      <w:spacing w:after="0" w:line="240" w:lineRule="auto"/>
      <w:ind w:left="1418"/>
      <w:jc w:val="both"/>
    </w:pPr>
    <w:rPr>
      <w:rFonts w:ascii="Times New Roman" w:eastAsia="Times New Roman" w:hAnsi="Times New Roman" w:cs="Times New Roman"/>
      <w:kern w:val="0"/>
      <w:sz w:val="24"/>
      <w:szCs w:val="20"/>
      <w:lang w:eastAsia="ar-SA"/>
      <w14:ligatures w14:val="none"/>
    </w:rPr>
  </w:style>
  <w:style w:type="paragraph" w:customStyle="1" w:styleId="WW-Textoembloco">
    <w:name w:val="WW-Texto em bloco"/>
    <w:basedOn w:val="Normal"/>
    <w:pPr>
      <w:suppressAutoHyphens/>
      <w:spacing w:after="0" w:line="240" w:lineRule="auto"/>
      <w:ind w:left="1701" w:right="3170"/>
      <w:jc w:val="both"/>
    </w:pPr>
    <w:rPr>
      <w:rFonts w:ascii="Times New Roman" w:eastAsia="Times New Roman" w:hAnsi="Times New Roman" w:cs="Times New Roman"/>
      <w:kern w:val="0"/>
      <w:sz w:val="24"/>
      <w:szCs w:val="20"/>
      <w:lang w:eastAsia="ar-SA"/>
      <w14:ligatures w14:val="none"/>
    </w:rPr>
  </w:style>
  <w:style w:type="paragraph" w:customStyle="1" w:styleId="WW-Corpodetexto2">
    <w:name w:val="WW-Corpo de texto 2"/>
    <w:basedOn w:val="Normal"/>
    <w:uiPriority w:val="99"/>
    <w:pPr>
      <w:tabs>
        <w:tab w:val="left" w:leader="underscore" w:pos="8789"/>
      </w:tabs>
      <w:suppressAutoHyphens/>
      <w:spacing w:after="0" w:line="240" w:lineRule="auto"/>
      <w:jc w:val="both"/>
    </w:pPr>
    <w:rPr>
      <w:rFonts w:ascii="Times New Roman" w:eastAsia="Times New Roman" w:hAnsi="Times New Roman" w:cs="Times New Roman"/>
      <w:kern w:val="0"/>
      <w:sz w:val="24"/>
      <w:szCs w:val="20"/>
      <w:lang w:eastAsia="ar-SA"/>
      <w14:ligatures w14:val="none"/>
    </w:rPr>
  </w:style>
  <w:style w:type="paragraph" w:customStyle="1" w:styleId="Contedodatabela">
    <w:name w:val="Conteúdo da tabela"/>
    <w:basedOn w:val="Normal"/>
    <w:pPr>
      <w:suppressLineNumbers/>
      <w:suppressAutoHyphens/>
      <w:spacing w:after="0" w:line="240" w:lineRule="auto"/>
    </w:pPr>
    <w:rPr>
      <w:rFonts w:ascii="Times New Roman" w:eastAsia="Times New Roman" w:hAnsi="Times New Roman" w:cs="Times New Roman"/>
      <w:kern w:val="0"/>
      <w:sz w:val="20"/>
      <w:szCs w:val="20"/>
      <w:lang w:eastAsia="ar-SA"/>
      <w14:ligatures w14:val="none"/>
    </w:rPr>
  </w:style>
  <w:style w:type="paragraph" w:customStyle="1" w:styleId="Ttulodatabela">
    <w:name w:val="Título da tabela"/>
    <w:basedOn w:val="Contedodatabela"/>
    <w:pPr>
      <w:jc w:val="center"/>
    </w:pPr>
    <w:rPr>
      <w:b/>
      <w:bCs/>
      <w:i/>
      <w:iCs/>
    </w:rPr>
  </w:style>
  <w:style w:type="paragraph" w:customStyle="1" w:styleId="WW-ContedodaTabela">
    <w:name w:val="WW-Conteúdo da Tabela"/>
    <w:basedOn w:val="Corpodetexto"/>
    <w:pPr>
      <w:suppressLineNumbers/>
      <w:suppressAutoHyphens/>
    </w:pPr>
    <w:rPr>
      <w:sz w:val="24"/>
      <w:lang w:eastAsia="ar-SA"/>
    </w:rPr>
  </w:style>
  <w:style w:type="paragraph" w:customStyle="1" w:styleId="WW-TtulodaTabela">
    <w:name w:val="WW-Título da Tabela"/>
    <w:basedOn w:val="WW-ContedodaTabela"/>
    <w:pPr>
      <w:jc w:val="center"/>
    </w:pPr>
    <w:rPr>
      <w:b/>
      <w:bCs/>
      <w:i/>
      <w:iCs/>
    </w:rPr>
  </w:style>
  <w:style w:type="character" w:customStyle="1" w:styleId="WW8Num49z0">
    <w:name w:val="WW8Num49z0"/>
    <w:rPr>
      <w:rFonts w:ascii="Times New Roman" w:hAnsi="Times New Roman"/>
    </w:rPr>
  </w:style>
  <w:style w:type="character" w:customStyle="1" w:styleId="TextodebaloChar">
    <w:name w:val="Texto de balão Char"/>
    <w:link w:val="Textodebalo"/>
    <w:uiPriority w:val="99"/>
    <w:rPr>
      <w:rFonts w:ascii="Tahoma" w:eastAsia="Times New Roman" w:hAnsi="Tahoma" w:cs="Tahoma"/>
      <w:sz w:val="16"/>
      <w:szCs w:val="16"/>
    </w:rPr>
  </w:style>
  <w:style w:type="paragraph" w:styleId="Textodebalo">
    <w:name w:val="Balloon Text"/>
    <w:basedOn w:val="Normal"/>
    <w:link w:val="TextodebaloChar"/>
    <w:uiPriority w:val="99"/>
    <w:pPr>
      <w:spacing w:after="200" w:line="276" w:lineRule="auto"/>
    </w:pPr>
    <w:rPr>
      <w:rFonts w:ascii="Tahoma" w:eastAsia="Times New Roman" w:hAnsi="Tahoma" w:cs="Tahoma"/>
      <w:sz w:val="16"/>
      <w:szCs w:val="16"/>
    </w:rPr>
  </w:style>
  <w:style w:type="character" w:customStyle="1" w:styleId="TextodebaloChar1">
    <w:name w:val="Texto de balão Char1"/>
    <w:basedOn w:val="Fontepargpadro"/>
    <w:uiPriority w:val="99"/>
    <w:semiHidden/>
    <w:rPr>
      <w:rFonts w:ascii="Segoe UI" w:hAnsi="Segoe UI" w:cs="Segoe UI"/>
      <w:sz w:val="18"/>
      <w:szCs w:val="18"/>
    </w:rPr>
  </w:style>
  <w:style w:type="character" w:styleId="nfase">
    <w:name w:val="Emphasis"/>
    <w:uiPriority w:val="20"/>
    <w:qFormat/>
    <w:rPr>
      <w:rFonts w:cs="Times New Roman"/>
      <w:i/>
      <w:iCs/>
    </w:rPr>
  </w:style>
  <w:style w:type="paragraph" w:customStyle="1" w:styleId="Estilo4">
    <w:name w:val="Estilo4"/>
    <w:basedOn w:val="Normal"/>
    <w:autoRedefine/>
    <w:pPr>
      <w:tabs>
        <w:tab w:val="num" w:pos="1440"/>
      </w:tabs>
      <w:spacing w:after="200" w:line="276" w:lineRule="auto"/>
      <w:ind w:left="1080" w:hanging="360"/>
      <w:jc w:val="both"/>
    </w:pPr>
    <w:rPr>
      <w:rFonts w:ascii="Arial" w:eastAsia="Times New Roman" w:hAnsi="Arial" w:cs="Arial"/>
      <w:kern w:val="0"/>
      <w:sz w:val="20"/>
      <w:szCs w:val="20"/>
      <w14:ligatures w14:val="none"/>
    </w:rPr>
  </w:style>
  <w:style w:type="paragraph" w:customStyle="1" w:styleId="Recuodecorpodetexto1">
    <w:name w:val="Recuo de corpo de texto1"/>
    <w:basedOn w:val="Normal"/>
    <w:link w:val="BodyTextIndentChar"/>
    <w:pPr>
      <w:numPr>
        <w:ilvl w:val="1"/>
        <w:numId w:val="17"/>
      </w:numPr>
      <w:tabs>
        <w:tab w:val="clear" w:pos="1440"/>
      </w:tabs>
      <w:spacing w:after="120" w:line="276" w:lineRule="auto"/>
      <w:ind w:left="283" w:firstLine="0"/>
    </w:pPr>
    <w:rPr>
      <w:rFonts w:ascii="Calibri" w:eastAsia="Times New Roman" w:hAnsi="Calibri" w:cs="Times New Roman"/>
      <w:kern w:val="0"/>
      <w14:ligatures w14:val="none"/>
    </w:rPr>
  </w:style>
  <w:style w:type="character" w:customStyle="1" w:styleId="BodyTextIndentChar">
    <w:name w:val="Body Text Indent Char"/>
    <w:link w:val="Recuodecorpodetexto1"/>
    <w:rPr>
      <w:rFonts w:ascii="Calibri" w:eastAsia="Times New Roman" w:hAnsi="Calibri" w:cs="Times New Roman"/>
      <w:kern w:val="0"/>
      <w14:ligatures w14:val="none"/>
    </w:rPr>
  </w:style>
  <w:style w:type="paragraph" w:customStyle="1" w:styleId="p2">
    <w:name w:val="p2"/>
    <w:basedOn w:val="Normal"/>
    <w:pPr>
      <w:widowControl w:val="0"/>
      <w:tabs>
        <w:tab w:val="left" w:pos="720"/>
      </w:tabs>
      <w:spacing w:after="200" w:line="280" w:lineRule="atLeast"/>
    </w:pPr>
    <w:rPr>
      <w:rFonts w:ascii="Calibri" w:eastAsia="Times New Roman" w:hAnsi="Calibri" w:cs="Times New Roman"/>
      <w:kern w:val="0"/>
      <w:szCs w:val="20"/>
      <w14:ligatures w14:val="none"/>
    </w:rPr>
  </w:style>
  <w:style w:type="paragraph" w:styleId="SemEspaamento">
    <w:name w:val="No Spacing"/>
    <w:link w:val="SemEspaamentoChar"/>
    <w:uiPriority w:val="1"/>
    <w:qFormat/>
    <w:pPr>
      <w:spacing w:after="0" w:line="240" w:lineRule="auto"/>
    </w:pPr>
    <w:rPr>
      <w:rFonts w:ascii="Calibri" w:eastAsia="Times New Roman" w:hAnsi="Calibri" w:cs="Times New Roman"/>
      <w:kern w:val="0"/>
      <w14:ligatures w14:val="none"/>
    </w:rPr>
  </w:style>
  <w:style w:type="character" w:customStyle="1" w:styleId="SemEspaamentoChar">
    <w:name w:val="Sem Espaçamento Char"/>
    <w:link w:val="SemEspaamento"/>
    <w:uiPriority w:val="1"/>
    <w:rPr>
      <w:rFonts w:ascii="Calibri" w:eastAsia="Times New Roman" w:hAnsi="Calibri" w:cs="Times New Roman"/>
      <w:kern w:val="0"/>
      <w14:ligatures w14:val="none"/>
    </w:rPr>
  </w:style>
  <w:style w:type="paragraph" w:customStyle="1" w:styleId="Default">
    <w:name w:val="Default"/>
    <w:pPr>
      <w:autoSpaceDE w:val="0"/>
      <w:autoSpaceDN w:val="0"/>
      <w:adjustRightInd w:val="0"/>
      <w:spacing w:after="0" w:line="240" w:lineRule="auto"/>
    </w:pPr>
    <w:rPr>
      <w:rFonts w:ascii="Tahoma-Bold" w:eastAsia="Times New Roman" w:hAnsi="Tahoma-Bold" w:cs="Times New Roman"/>
      <w:kern w:val="0"/>
      <w:sz w:val="20"/>
      <w:szCs w:val="20"/>
      <w:lang w:eastAsia="pt-BR"/>
      <w14:ligatures w14:val="none"/>
    </w:rPr>
  </w:style>
  <w:style w:type="paragraph" w:customStyle="1" w:styleId="WW-Recuodecorpodetexto31">
    <w:name w:val="WW-Recuo de corpo de texto 31"/>
    <w:basedOn w:val="Normal"/>
    <w:uiPriority w:val="99"/>
    <w:pPr>
      <w:suppressAutoHyphens/>
      <w:spacing w:after="0" w:line="240" w:lineRule="auto"/>
      <w:ind w:firstLine="567"/>
      <w:jc w:val="both"/>
    </w:pPr>
    <w:rPr>
      <w:rFonts w:ascii="Arial" w:eastAsia="Times New Roman" w:hAnsi="Arial" w:cs="Times New Roman"/>
      <w:kern w:val="0"/>
      <w:sz w:val="20"/>
      <w:szCs w:val="24"/>
      <w:lang w:eastAsia="pt-BR"/>
      <w14:ligatures w14:val="none"/>
    </w:rPr>
  </w:style>
  <w:style w:type="paragraph" w:styleId="Lista">
    <w:name w:val="List"/>
    <w:basedOn w:val="Normal"/>
    <w:pPr>
      <w:suppressAutoHyphens/>
      <w:spacing w:after="0" w:line="240" w:lineRule="auto"/>
      <w:ind w:left="283" w:hanging="283"/>
    </w:pPr>
    <w:rPr>
      <w:rFonts w:ascii="Arial" w:eastAsia="Times New Roman" w:hAnsi="Arial" w:cs="Times New Roman"/>
      <w:kern w:val="0"/>
      <w:sz w:val="24"/>
      <w:szCs w:val="20"/>
      <w:lang w:eastAsia="ar-SA"/>
      <w14:ligatures w14:val="none"/>
    </w:rPr>
  </w:style>
  <w:style w:type="paragraph" w:customStyle="1" w:styleId="style10">
    <w:name w:val="style10"/>
    <w:basedOn w:val="Normal"/>
    <w:pPr>
      <w:spacing w:before="100" w:beforeAutospacing="1" w:after="100" w:afterAutospacing="1" w:line="240" w:lineRule="auto"/>
    </w:pPr>
    <w:rPr>
      <w:rFonts w:ascii="Verdana" w:eastAsia="Times New Roman" w:hAnsi="Verdana" w:cs="Times New Roman"/>
      <w:kern w:val="0"/>
      <w:sz w:val="17"/>
      <w:szCs w:val="17"/>
      <w:lang w:eastAsia="pt-BR"/>
      <w14:ligatures w14:val="none"/>
    </w:rPr>
  </w:style>
  <w:style w:type="character" w:customStyle="1" w:styleId="style91">
    <w:name w:val="style91"/>
    <w:rPr>
      <w:rFonts w:ascii="Verdana" w:hAnsi="Verdana" w:cs="Times New Roman"/>
      <w:sz w:val="17"/>
      <w:szCs w:val="17"/>
    </w:rPr>
  </w:style>
  <w:style w:type="character" w:customStyle="1" w:styleId="textocur1">
    <w:name w:val="texto_cur1"/>
    <w:rPr>
      <w:rFonts w:ascii="Verdana" w:hAnsi="Verdana" w:cs="Verdana"/>
      <w:color w:val="000000"/>
      <w:sz w:val="14"/>
      <w:szCs w:val="14"/>
    </w:rPr>
  </w:style>
  <w:style w:type="paragraph" w:customStyle="1" w:styleId="WW-NormalWeb">
    <w:name w:val="WW-Normal (Web)"/>
    <w:basedOn w:val="Normal"/>
    <w:pPr>
      <w:suppressAutoHyphens/>
      <w:spacing w:before="100" w:after="100" w:line="240" w:lineRule="auto"/>
    </w:pPr>
    <w:rPr>
      <w:rFonts w:ascii="Arial" w:eastAsia="Times New Roman" w:hAnsi="Arial" w:cs="Times New Roman"/>
      <w:kern w:val="0"/>
      <w:sz w:val="24"/>
      <w:szCs w:val="20"/>
      <w:lang w:eastAsia="ar-SA"/>
      <w14:ligatures w14:val="none"/>
    </w:rPr>
  </w:style>
  <w:style w:type="paragraph" w:customStyle="1" w:styleId="Corpo">
    <w:name w:val="Corpo"/>
    <w:pPr>
      <w:widowControl w:val="0"/>
      <w:suppressAutoHyphens/>
      <w:spacing w:after="0" w:line="240" w:lineRule="auto"/>
      <w:jc w:val="both"/>
    </w:pPr>
    <w:rPr>
      <w:rFonts w:ascii="Arial" w:eastAsia="Times New Roman" w:hAnsi="Arial" w:cs="Times New Roman"/>
      <w:color w:val="000000"/>
      <w:kern w:val="0"/>
      <w:sz w:val="24"/>
      <w:szCs w:val="20"/>
      <w:lang w:eastAsia="ar-SA"/>
      <w14:ligatures w14:val="none"/>
    </w:rPr>
  </w:style>
  <w:style w:type="paragraph" w:customStyle="1" w:styleId="CAB12">
    <w:name w:val="CAB12"/>
    <w:pPr>
      <w:widowControl w:val="0"/>
      <w:spacing w:after="0" w:line="240" w:lineRule="auto"/>
      <w:ind w:left="144"/>
    </w:pPr>
    <w:rPr>
      <w:rFonts w:ascii="Times New Roman" w:eastAsia="Times New Roman" w:hAnsi="Times New Roman" w:cs="Times New Roman"/>
      <w:color w:val="000000"/>
      <w:kern w:val="0"/>
      <w:sz w:val="20"/>
      <w:szCs w:val="20"/>
      <w:lang w:eastAsia="pt-BR"/>
      <w14:ligatures w14:val="none"/>
    </w:rPr>
  </w:style>
  <w:style w:type="paragraph" w:customStyle="1" w:styleId="CAB15">
    <w:name w:val="CAB15"/>
    <w:pPr>
      <w:widowControl w:val="0"/>
      <w:spacing w:after="0" w:line="240" w:lineRule="auto"/>
      <w:ind w:left="144" w:right="2736"/>
    </w:pPr>
    <w:rPr>
      <w:rFonts w:ascii="Times New Roman" w:eastAsia="Times New Roman" w:hAnsi="Times New Roman" w:cs="Times New Roman"/>
      <w:color w:val="000000"/>
      <w:kern w:val="0"/>
      <w:sz w:val="16"/>
      <w:szCs w:val="20"/>
      <w:lang w:eastAsia="pt-BR"/>
      <w14:ligatures w14:val="none"/>
    </w:rPr>
  </w:style>
  <w:style w:type="paragraph" w:styleId="Lista2">
    <w:name w:val="List 2"/>
    <w:basedOn w:val="Normal"/>
    <w:pPr>
      <w:spacing w:after="0" w:line="240" w:lineRule="auto"/>
      <w:ind w:left="566" w:hanging="283"/>
    </w:pPr>
    <w:rPr>
      <w:rFonts w:ascii="Times New Roman" w:eastAsia="Times New Roman" w:hAnsi="Times New Roman" w:cs="Times New Roman"/>
      <w:kern w:val="0"/>
      <w:sz w:val="20"/>
      <w:szCs w:val="20"/>
      <w:lang w:val="pt-PT" w:eastAsia="pt-BR"/>
      <w14:ligatures w14:val="none"/>
    </w:rPr>
  </w:style>
  <w:style w:type="paragraph" w:customStyle="1" w:styleId="Subitem-2">
    <w:name w:val="Subitem-2"/>
    <w:pPr>
      <w:keepLines/>
      <w:widowControl w:val="0"/>
      <w:tabs>
        <w:tab w:val="left" w:pos="8784"/>
      </w:tabs>
      <w:spacing w:before="240" w:after="0" w:line="240" w:lineRule="auto"/>
      <w:ind w:left="1560" w:hanging="851"/>
      <w:jc w:val="both"/>
    </w:pPr>
    <w:rPr>
      <w:rFonts w:ascii="Arial" w:eastAsia="Times New Roman" w:hAnsi="Arial" w:cs="Times New Roman"/>
      <w:color w:val="000000"/>
      <w:kern w:val="0"/>
      <w:sz w:val="24"/>
      <w:szCs w:val="20"/>
      <w:lang w:eastAsia="pt-BR"/>
      <w14:ligatures w14:val="none"/>
    </w:rPr>
  </w:style>
  <w:style w:type="paragraph" w:customStyle="1" w:styleId="Subitem-1">
    <w:name w:val="Subitem-1"/>
    <w:basedOn w:val="Normal"/>
    <w:pPr>
      <w:keepLines/>
      <w:widowControl w:val="0"/>
      <w:tabs>
        <w:tab w:val="left" w:pos="8784"/>
      </w:tabs>
      <w:spacing w:before="180" w:after="0" w:line="240" w:lineRule="auto"/>
      <w:ind w:left="709" w:hanging="709"/>
      <w:jc w:val="both"/>
    </w:pPr>
    <w:rPr>
      <w:rFonts w:ascii="Arial" w:eastAsia="Times New Roman" w:hAnsi="Arial" w:cs="Times New Roman"/>
      <w:color w:val="000000"/>
      <w:kern w:val="0"/>
      <w:sz w:val="24"/>
      <w:szCs w:val="20"/>
      <w:lang w:eastAsia="pt-BR"/>
      <w14:ligatures w14:val="none"/>
    </w:rPr>
  </w:style>
  <w:style w:type="paragraph" w:customStyle="1" w:styleId="TCTtuloCentralizado">
    <w:name w:val="TC TítuloCentralizado"/>
    <w:next w:val="SCSubttuloCentralizado"/>
    <w:pPr>
      <w:widowControl w:val="0"/>
      <w:spacing w:before="720" w:after="360" w:line="240" w:lineRule="auto"/>
      <w:jc w:val="center"/>
    </w:pPr>
    <w:rPr>
      <w:rFonts w:ascii="Times New Roman" w:eastAsia="Times New Roman" w:hAnsi="Times New Roman" w:cs="Times New Roman"/>
      <w:b/>
      <w:caps/>
      <w:color w:val="000000"/>
      <w:kern w:val="0"/>
      <w:sz w:val="36"/>
      <w:szCs w:val="20"/>
      <w:lang w:eastAsia="pt-BR"/>
      <w14:ligatures w14:val="none"/>
    </w:rPr>
  </w:style>
  <w:style w:type="paragraph" w:customStyle="1" w:styleId="SCSubttuloCentralizado">
    <w:name w:val="SC SubtítuloCentralizado"/>
    <w:next w:val="Normal"/>
    <w:pPr>
      <w:widowControl w:val="0"/>
      <w:spacing w:before="260" w:after="390" w:line="240" w:lineRule="auto"/>
      <w:jc w:val="center"/>
    </w:pPr>
    <w:rPr>
      <w:rFonts w:ascii="Times New Roman" w:eastAsia="Times New Roman" w:hAnsi="Times New Roman" w:cs="Times New Roman"/>
      <w:b/>
      <w:caps/>
      <w:color w:val="000000"/>
      <w:kern w:val="0"/>
      <w:sz w:val="26"/>
      <w:szCs w:val="20"/>
      <w:lang w:eastAsia="pt-BR"/>
      <w14:ligatures w14:val="none"/>
    </w:rPr>
  </w:style>
  <w:style w:type="paragraph" w:customStyle="1" w:styleId="A101665">
    <w:name w:val="_A101665"/>
    <w:pPr>
      <w:widowControl w:val="0"/>
      <w:spacing w:after="0" w:line="240" w:lineRule="auto"/>
      <w:ind w:left="2304" w:right="5040" w:hanging="864"/>
      <w:jc w:val="both"/>
    </w:pPr>
    <w:rPr>
      <w:rFonts w:ascii="Times New Roman" w:eastAsia="Times New Roman" w:hAnsi="Times New Roman" w:cs="Times New Roman"/>
      <w:color w:val="000000"/>
      <w:kern w:val="0"/>
      <w:sz w:val="24"/>
      <w:szCs w:val="20"/>
      <w:lang w:eastAsia="pt-BR"/>
      <w14:ligatures w14:val="none"/>
    </w:rPr>
  </w:style>
  <w:style w:type="paragraph" w:customStyle="1" w:styleId="SUBITEM">
    <w:name w:val="SUBITEM"/>
    <w:basedOn w:val="Normal"/>
    <w:pPr>
      <w:widowControl w:val="0"/>
      <w:spacing w:before="180" w:after="0" w:line="240" w:lineRule="auto"/>
      <w:ind w:left="993" w:hanging="709"/>
      <w:jc w:val="both"/>
    </w:pPr>
    <w:rPr>
      <w:rFonts w:ascii="Arial" w:eastAsia="Times New Roman" w:hAnsi="Arial" w:cs="Times New Roman"/>
      <w:kern w:val="0"/>
      <w:sz w:val="26"/>
      <w:szCs w:val="20"/>
      <w:lang w:val="pt-PT" w:eastAsia="pt-BR"/>
      <w14:ligatures w14:val="none"/>
    </w:rPr>
  </w:style>
  <w:style w:type="paragraph" w:customStyle="1" w:styleId="tit3">
    <w:name w:val="tit_3"/>
    <w:basedOn w:val="Normal"/>
    <w:pPr>
      <w:spacing w:before="180" w:after="0" w:line="240" w:lineRule="auto"/>
      <w:ind w:left="1701" w:hanging="992"/>
      <w:jc w:val="both"/>
    </w:pPr>
    <w:rPr>
      <w:rFonts w:ascii="Courier New" w:eastAsia="Times New Roman" w:hAnsi="Courier New" w:cs="Times New Roman"/>
      <w:kern w:val="0"/>
      <w:sz w:val="24"/>
      <w:szCs w:val="20"/>
      <w:lang w:eastAsia="pt-BR"/>
      <w14:ligatures w14:val="none"/>
    </w:rPr>
  </w:style>
  <w:style w:type="paragraph" w:customStyle="1" w:styleId="SUBITEM1">
    <w:name w:val="SUBITEM1"/>
    <w:basedOn w:val="texto1"/>
    <w:pPr>
      <w:ind w:left="567" w:hanging="567"/>
    </w:pPr>
  </w:style>
  <w:style w:type="paragraph" w:customStyle="1" w:styleId="texto1">
    <w:name w:val="texto1"/>
    <w:basedOn w:val="Normal"/>
    <w:uiPriority w:val="99"/>
    <w:pPr>
      <w:spacing w:before="120" w:after="0" w:line="240" w:lineRule="auto"/>
      <w:ind w:firstLine="1701"/>
      <w:jc w:val="both"/>
    </w:pPr>
    <w:rPr>
      <w:rFonts w:ascii="Arial" w:eastAsia="Times New Roman" w:hAnsi="Arial" w:cs="Times New Roman"/>
      <w:kern w:val="0"/>
      <w:szCs w:val="20"/>
      <w:lang w:val="pt-PT" w:eastAsia="pt-BR"/>
      <w14:ligatures w14:val="none"/>
    </w:rPr>
  </w:style>
  <w:style w:type="paragraph" w:customStyle="1" w:styleId="A030370">
    <w:name w:val="_A030370"/>
    <w:pPr>
      <w:widowControl w:val="0"/>
      <w:spacing w:after="0" w:line="240" w:lineRule="auto"/>
      <w:ind w:left="432" w:right="5328"/>
      <w:jc w:val="both"/>
    </w:pPr>
    <w:rPr>
      <w:rFonts w:ascii="Times New Roman" w:eastAsia="Times New Roman" w:hAnsi="Times New Roman" w:cs="Times New Roman"/>
      <w:color w:val="000000"/>
      <w:kern w:val="0"/>
      <w:sz w:val="24"/>
      <w:szCs w:val="20"/>
      <w:lang w:eastAsia="pt-BR"/>
      <w14:ligatures w14:val="none"/>
    </w:rPr>
  </w:style>
  <w:style w:type="paragraph" w:customStyle="1" w:styleId="SUBITEM2">
    <w:name w:val="SUBITEM2"/>
    <w:basedOn w:val="Normal"/>
    <w:pPr>
      <w:widowControl w:val="0"/>
      <w:spacing w:before="180" w:after="0" w:line="240" w:lineRule="auto"/>
      <w:ind w:left="1418" w:hanging="851"/>
      <w:jc w:val="both"/>
    </w:pPr>
    <w:rPr>
      <w:rFonts w:ascii="Arial" w:eastAsia="Times New Roman" w:hAnsi="Arial" w:cs="Times New Roman"/>
      <w:kern w:val="0"/>
      <w:szCs w:val="20"/>
      <w:lang w:val="pt-PT" w:eastAsia="pt-BR"/>
      <w14:ligatures w14:val="none"/>
    </w:rPr>
  </w:style>
  <w:style w:type="paragraph" w:customStyle="1" w:styleId="A011770">
    <w:name w:val="_A011770"/>
    <w:pPr>
      <w:widowControl w:val="0"/>
      <w:spacing w:after="0" w:line="240" w:lineRule="auto"/>
      <w:ind w:left="2448" w:right="5328" w:hanging="2304"/>
      <w:jc w:val="both"/>
    </w:pPr>
    <w:rPr>
      <w:rFonts w:ascii="Times New Roman" w:eastAsia="Times New Roman" w:hAnsi="Times New Roman" w:cs="Times New Roman"/>
      <w:color w:val="000000"/>
      <w:kern w:val="0"/>
      <w:sz w:val="24"/>
      <w:szCs w:val="20"/>
      <w:lang w:eastAsia="pt-BR"/>
      <w14:ligatures w14:val="none"/>
    </w:rPr>
  </w:style>
  <w:style w:type="paragraph" w:customStyle="1" w:styleId="marc-1">
    <w:name w:val="marc-1"/>
    <w:basedOn w:val="Normal"/>
    <w:pPr>
      <w:keepLines/>
      <w:widowControl w:val="0"/>
      <w:tabs>
        <w:tab w:val="left" w:pos="8784"/>
      </w:tabs>
      <w:spacing w:before="120" w:after="0" w:line="240" w:lineRule="auto"/>
      <w:ind w:left="993" w:hanging="284"/>
      <w:jc w:val="both"/>
    </w:pPr>
    <w:rPr>
      <w:rFonts w:ascii="Arial" w:eastAsia="Times New Roman" w:hAnsi="Arial" w:cs="Times New Roman"/>
      <w:color w:val="000000"/>
      <w:kern w:val="0"/>
      <w:sz w:val="24"/>
      <w:szCs w:val="20"/>
      <w:lang w:eastAsia="pt-BR"/>
      <w14:ligatures w14:val="none"/>
    </w:rPr>
  </w:style>
  <w:style w:type="paragraph" w:customStyle="1" w:styleId="marc1">
    <w:name w:val="marc_1"/>
    <w:basedOn w:val="Normal"/>
    <w:pPr>
      <w:spacing w:before="180" w:after="0" w:line="240" w:lineRule="auto"/>
      <w:ind w:left="1134" w:hanging="431"/>
      <w:jc w:val="both"/>
    </w:pPr>
    <w:rPr>
      <w:rFonts w:ascii="Courier New" w:eastAsia="Times New Roman" w:hAnsi="Courier New" w:cs="Times New Roman"/>
      <w:kern w:val="0"/>
      <w:sz w:val="24"/>
      <w:szCs w:val="20"/>
      <w:lang w:eastAsia="pt-BR"/>
      <w14:ligatures w14:val="none"/>
    </w:rPr>
  </w:style>
  <w:style w:type="paragraph" w:customStyle="1" w:styleId="ITEM10">
    <w:name w:val="ITEM10"/>
    <w:pPr>
      <w:spacing w:after="0" w:line="240" w:lineRule="auto"/>
      <w:ind w:left="144" w:right="2736"/>
      <w:jc w:val="both"/>
    </w:pPr>
    <w:rPr>
      <w:rFonts w:ascii="Times New Roman" w:eastAsia="Times New Roman" w:hAnsi="Times New Roman" w:cs="Times New Roman"/>
      <w:color w:val="000000"/>
      <w:kern w:val="0"/>
      <w:sz w:val="24"/>
      <w:szCs w:val="20"/>
      <w:lang w:eastAsia="pt-BR"/>
      <w14:ligatures w14:val="none"/>
    </w:rPr>
  </w:style>
  <w:style w:type="paragraph" w:styleId="TextosemFormatao">
    <w:name w:val="Plain Text"/>
    <w:basedOn w:val="Normal"/>
    <w:link w:val="TextosemFormataoChar"/>
    <w:pPr>
      <w:spacing w:after="0" w:line="240" w:lineRule="auto"/>
    </w:pPr>
    <w:rPr>
      <w:rFonts w:ascii="Courier New" w:eastAsia="Times New Roman" w:hAnsi="Courier New" w:cs="Times New Roman"/>
      <w:kern w:val="0"/>
      <w:sz w:val="20"/>
      <w:szCs w:val="20"/>
      <w14:ligatures w14:val="none"/>
    </w:rPr>
  </w:style>
  <w:style w:type="character" w:customStyle="1" w:styleId="TextosemFormataoChar">
    <w:name w:val="Texto sem Formatação Char"/>
    <w:basedOn w:val="Fontepargpadro"/>
    <w:link w:val="TextosemFormatao"/>
    <w:rPr>
      <w:rFonts w:ascii="Courier New" w:eastAsia="Times New Roman" w:hAnsi="Courier New" w:cs="Times New Roman"/>
      <w:kern w:val="0"/>
      <w:sz w:val="20"/>
      <w:szCs w:val="20"/>
      <w14:ligatures w14:val="none"/>
    </w:rPr>
  </w:style>
  <w:style w:type="character" w:customStyle="1" w:styleId="HTMLMarkup">
    <w:name w:val="HTML Markup"/>
    <w:rPr>
      <w:vanish/>
      <w:color w:val="FF0000"/>
    </w:rPr>
  </w:style>
  <w:style w:type="paragraph" w:customStyle="1" w:styleId="H6">
    <w:name w:val="H6"/>
    <w:basedOn w:val="Normal"/>
    <w:next w:val="Normal"/>
    <w:pPr>
      <w:keepNext/>
      <w:widowControl w:val="0"/>
      <w:spacing w:before="100" w:after="100" w:line="240" w:lineRule="auto"/>
      <w:outlineLvl w:val="6"/>
    </w:pPr>
    <w:rPr>
      <w:rFonts w:ascii="Times New Roman" w:eastAsia="Times New Roman" w:hAnsi="Times New Roman" w:cs="Times New Roman"/>
      <w:b/>
      <w:snapToGrid w:val="0"/>
      <w:kern w:val="0"/>
      <w:sz w:val="16"/>
      <w:szCs w:val="20"/>
      <w:lang w:eastAsia="pt-BR"/>
      <w14:ligatures w14:val="none"/>
    </w:rPr>
  </w:style>
  <w:style w:type="paragraph" w:customStyle="1" w:styleId="DefinitionTerm">
    <w:name w:val="Definition Term"/>
    <w:basedOn w:val="Normal"/>
    <w:next w:val="DefinitionList"/>
    <w:pPr>
      <w:widowControl w:val="0"/>
      <w:spacing w:after="0" w:line="240" w:lineRule="auto"/>
    </w:pPr>
    <w:rPr>
      <w:rFonts w:ascii="Times New Roman" w:eastAsia="Times New Roman" w:hAnsi="Times New Roman" w:cs="Times New Roman"/>
      <w:snapToGrid w:val="0"/>
      <w:kern w:val="0"/>
      <w:sz w:val="24"/>
      <w:szCs w:val="20"/>
      <w:lang w:eastAsia="pt-BR"/>
      <w14:ligatures w14:val="none"/>
    </w:rPr>
  </w:style>
  <w:style w:type="paragraph" w:customStyle="1" w:styleId="DefinitionList">
    <w:name w:val="Definition List"/>
    <w:basedOn w:val="Normal"/>
    <w:next w:val="DefinitionTerm"/>
    <w:pPr>
      <w:widowControl w:val="0"/>
      <w:spacing w:after="0" w:line="240" w:lineRule="auto"/>
      <w:ind w:left="360"/>
    </w:pPr>
    <w:rPr>
      <w:rFonts w:ascii="Times New Roman" w:eastAsia="Times New Roman" w:hAnsi="Times New Roman" w:cs="Times New Roman"/>
      <w:snapToGrid w:val="0"/>
      <w:kern w:val="0"/>
      <w:sz w:val="24"/>
      <w:szCs w:val="20"/>
      <w:lang w:eastAsia="pt-BR"/>
      <w14:ligatures w14:val="none"/>
    </w:rPr>
  </w:style>
  <w:style w:type="character" w:customStyle="1" w:styleId="Definition">
    <w:name w:val="Definition"/>
    <w:rPr>
      <w:i/>
    </w:rPr>
  </w:style>
  <w:style w:type="paragraph" w:customStyle="1" w:styleId="H1">
    <w:name w:val="H1"/>
    <w:basedOn w:val="Normal"/>
    <w:next w:val="Normal"/>
    <w:pPr>
      <w:keepNext/>
      <w:widowControl w:val="0"/>
      <w:spacing w:before="100" w:after="100" w:line="240" w:lineRule="auto"/>
      <w:outlineLvl w:val="1"/>
    </w:pPr>
    <w:rPr>
      <w:rFonts w:ascii="Times New Roman" w:eastAsia="Times New Roman" w:hAnsi="Times New Roman" w:cs="Times New Roman"/>
      <w:b/>
      <w:snapToGrid w:val="0"/>
      <w:kern w:val="36"/>
      <w:sz w:val="48"/>
      <w:szCs w:val="20"/>
      <w:lang w:eastAsia="pt-BR"/>
      <w14:ligatures w14:val="none"/>
    </w:rPr>
  </w:style>
  <w:style w:type="paragraph" w:customStyle="1" w:styleId="H2">
    <w:name w:val="H2"/>
    <w:basedOn w:val="Normal"/>
    <w:next w:val="Normal"/>
    <w:pPr>
      <w:keepNext/>
      <w:widowControl w:val="0"/>
      <w:spacing w:before="100" w:after="100" w:line="240" w:lineRule="auto"/>
      <w:outlineLvl w:val="2"/>
    </w:pPr>
    <w:rPr>
      <w:rFonts w:ascii="Times New Roman" w:eastAsia="Times New Roman" w:hAnsi="Times New Roman" w:cs="Times New Roman"/>
      <w:b/>
      <w:snapToGrid w:val="0"/>
      <w:kern w:val="0"/>
      <w:sz w:val="36"/>
      <w:szCs w:val="20"/>
      <w:lang w:eastAsia="pt-BR"/>
      <w14:ligatures w14:val="none"/>
    </w:rPr>
  </w:style>
  <w:style w:type="paragraph" w:customStyle="1" w:styleId="H3">
    <w:name w:val="H3"/>
    <w:basedOn w:val="Normal"/>
    <w:next w:val="Normal"/>
    <w:pPr>
      <w:keepNext/>
      <w:widowControl w:val="0"/>
      <w:spacing w:before="100" w:after="100" w:line="240" w:lineRule="auto"/>
      <w:outlineLvl w:val="3"/>
    </w:pPr>
    <w:rPr>
      <w:rFonts w:ascii="Times New Roman" w:eastAsia="Times New Roman" w:hAnsi="Times New Roman" w:cs="Times New Roman"/>
      <w:b/>
      <w:snapToGrid w:val="0"/>
      <w:kern w:val="0"/>
      <w:sz w:val="28"/>
      <w:szCs w:val="20"/>
      <w:lang w:eastAsia="pt-BR"/>
      <w14:ligatures w14:val="none"/>
    </w:rPr>
  </w:style>
  <w:style w:type="paragraph" w:customStyle="1" w:styleId="H4">
    <w:name w:val="H4"/>
    <w:basedOn w:val="Normal"/>
    <w:next w:val="Normal"/>
    <w:pPr>
      <w:keepNext/>
      <w:widowControl w:val="0"/>
      <w:spacing w:before="100" w:after="100" w:line="240" w:lineRule="auto"/>
      <w:outlineLvl w:val="4"/>
    </w:pPr>
    <w:rPr>
      <w:rFonts w:ascii="Times New Roman" w:eastAsia="Times New Roman" w:hAnsi="Times New Roman" w:cs="Times New Roman"/>
      <w:b/>
      <w:snapToGrid w:val="0"/>
      <w:kern w:val="0"/>
      <w:sz w:val="24"/>
      <w:szCs w:val="20"/>
      <w:lang w:eastAsia="pt-BR"/>
      <w14:ligatures w14:val="none"/>
    </w:rPr>
  </w:style>
  <w:style w:type="paragraph" w:customStyle="1" w:styleId="H5">
    <w:name w:val="H5"/>
    <w:basedOn w:val="Normal"/>
    <w:next w:val="Normal"/>
    <w:pPr>
      <w:keepNext/>
      <w:widowControl w:val="0"/>
      <w:spacing w:before="100" w:after="100" w:line="240" w:lineRule="auto"/>
      <w:outlineLvl w:val="5"/>
    </w:pPr>
    <w:rPr>
      <w:rFonts w:ascii="Times New Roman" w:eastAsia="Times New Roman" w:hAnsi="Times New Roman" w:cs="Times New Roman"/>
      <w:b/>
      <w:snapToGrid w:val="0"/>
      <w:kern w:val="0"/>
      <w:sz w:val="20"/>
      <w:szCs w:val="20"/>
      <w:lang w:eastAsia="pt-BR"/>
      <w14:ligatures w14:val="none"/>
    </w:rPr>
  </w:style>
  <w:style w:type="paragraph" w:customStyle="1" w:styleId="Address">
    <w:name w:val="Address"/>
    <w:basedOn w:val="Normal"/>
    <w:next w:val="Normal"/>
    <w:pPr>
      <w:widowControl w:val="0"/>
      <w:spacing w:after="0" w:line="240" w:lineRule="auto"/>
    </w:pPr>
    <w:rPr>
      <w:rFonts w:ascii="Times New Roman" w:eastAsia="Times New Roman" w:hAnsi="Times New Roman" w:cs="Times New Roman"/>
      <w:i/>
      <w:snapToGrid w:val="0"/>
      <w:kern w:val="0"/>
      <w:sz w:val="24"/>
      <w:szCs w:val="20"/>
      <w:lang w:eastAsia="pt-BR"/>
      <w14:ligatures w14:val="none"/>
    </w:rPr>
  </w:style>
  <w:style w:type="paragraph" w:customStyle="1" w:styleId="Blockquote">
    <w:name w:val="Blockquote"/>
    <w:basedOn w:val="Normal"/>
    <w:pPr>
      <w:widowControl w:val="0"/>
      <w:spacing w:before="100" w:after="100" w:line="240" w:lineRule="auto"/>
      <w:ind w:left="360" w:right="360"/>
    </w:pPr>
    <w:rPr>
      <w:rFonts w:ascii="Times New Roman" w:eastAsia="Times New Roman" w:hAnsi="Times New Roman" w:cs="Times New Roman"/>
      <w:snapToGrid w:val="0"/>
      <w:kern w:val="0"/>
      <w:sz w:val="24"/>
      <w:szCs w:val="20"/>
      <w:lang w:eastAsia="pt-BR"/>
      <w14:ligatures w14:val="none"/>
    </w:rPr>
  </w:style>
  <w:style w:type="character" w:customStyle="1" w:styleId="CITE">
    <w:name w:val="CITE"/>
    <w:rPr>
      <w:i/>
    </w:rPr>
  </w:style>
  <w:style w:type="character" w:customStyle="1" w:styleId="CODE">
    <w:name w:val="CODE"/>
    <w:rPr>
      <w:rFonts w:ascii="Courier New" w:hAnsi="Courier New"/>
      <w:sz w:val="20"/>
    </w:rPr>
  </w:style>
  <w:style w:type="character" w:customStyle="1" w:styleId="Keyboard">
    <w:name w:val="Keyboard"/>
    <w:rPr>
      <w:rFonts w:ascii="Courier New" w:hAnsi="Courier New"/>
      <w:b/>
      <w:sz w:val="20"/>
    </w:rPr>
  </w:style>
  <w:style w:type="paragraph" w:customStyle="1" w:styleId="Preformatted">
    <w:name w:val="Preformatted"/>
    <w:basedOn w:val="Normal"/>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cs="Times New Roman"/>
      <w:snapToGrid w:val="0"/>
      <w:kern w:val="0"/>
      <w:sz w:val="20"/>
      <w:szCs w:val="20"/>
      <w:lang w:eastAsia="pt-BR"/>
      <w14:ligatures w14:val="none"/>
    </w:rPr>
  </w:style>
  <w:style w:type="paragraph" w:customStyle="1" w:styleId="z-BottomofForm">
    <w:name w:val="z-Bottom of Form"/>
    <w:next w:val="Normal"/>
    <w:hidden/>
    <w:pPr>
      <w:widowControl w:val="0"/>
      <w:pBdr>
        <w:top w:val="double" w:sz="2" w:space="0" w:color="000000"/>
      </w:pBdr>
      <w:spacing w:after="0" w:line="240" w:lineRule="auto"/>
      <w:jc w:val="center"/>
    </w:pPr>
    <w:rPr>
      <w:rFonts w:ascii="Arial" w:eastAsia="Times New Roman" w:hAnsi="Arial" w:cs="Times New Roman"/>
      <w:snapToGrid w:val="0"/>
      <w:vanish/>
      <w:kern w:val="0"/>
      <w:sz w:val="16"/>
      <w:szCs w:val="20"/>
      <w:lang w:eastAsia="pt-BR"/>
      <w14:ligatures w14:val="none"/>
    </w:rPr>
  </w:style>
  <w:style w:type="paragraph" w:customStyle="1" w:styleId="z-TopofForm">
    <w:name w:val="z-Top of Form"/>
    <w:next w:val="Normal"/>
    <w:hidden/>
    <w:pPr>
      <w:widowControl w:val="0"/>
      <w:pBdr>
        <w:bottom w:val="double" w:sz="2" w:space="0" w:color="000000"/>
      </w:pBdr>
      <w:spacing w:after="0" w:line="240" w:lineRule="auto"/>
      <w:jc w:val="center"/>
    </w:pPr>
    <w:rPr>
      <w:rFonts w:ascii="Arial" w:eastAsia="Times New Roman" w:hAnsi="Arial" w:cs="Times New Roman"/>
      <w:snapToGrid w:val="0"/>
      <w:vanish/>
      <w:kern w:val="0"/>
      <w:sz w:val="16"/>
      <w:szCs w:val="20"/>
      <w:lang w:eastAsia="pt-BR"/>
      <w14:ligatures w14:val="none"/>
    </w:rPr>
  </w:style>
  <w:style w:type="character" w:customStyle="1" w:styleId="Sample">
    <w:name w:val="Sample"/>
    <w:rPr>
      <w:rFonts w:ascii="Courier New" w:hAnsi="Courier New"/>
    </w:rPr>
  </w:style>
  <w:style w:type="character" w:customStyle="1" w:styleId="Typewriter">
    <w:name w:val="Typewriter"/>
    <w:rPr>
      <w:rFonts w:ascii="Courier New" w:hAnsi="Courier New"/>
      <w:sz w:val="20"/>
    </w:rPr>
  </w:style>
  <w:style w:type="character" w:customStyle="1" w:styleId="Variable">
    <w:name w:val="Variable"/>
    <w:rPr>
      <w:i/>
    </w:rPr>
  </w:style>
  <w:style w:type="character" w:customStyle="1" w:styleId="Comment">
    <w:name w:val="Comment"/>
    <w:rPr>
      <w:vanish/>
    </w:rPr>
  </w:style>
  <w:style w:type="paragraph" w:customStyle="1" w:styleId="Corpodetexto31">
    <w:name w:val="Corpo de texto 31"/>
    <w:basedOn w:val="Normal"/>
    <w:uiPriority w:val="99"/>
    <w:pPr>
      <w:widowControl w:val="0"/>
      <w:suppressAutoHyphens/>
      <w:spacing w:before="240" w:after="0" w:line="240" w:lineRule="auto"/>
      <w:jc w:val="both"/>
    </w:pPr>
    <w:rPr>
      <w:rFonts w:ascii="Arial" w:eastAsia="Times New Roman" w:hAnsi="Arial" w:cs="Times New Roman"/>
      <w:kern w:val="0"/>
      <w:sz w:val="24"/>
      <w:szCs w:val="20"/>
      <w:lang w:eastAsia="ar-SA"/>
      <w14:ligatures w14:val="none"/>
    </w:rPr>
  </w:style>
  <w:style w:type="paragraph" w:customStyle="1" w:styleId="Recuodecorpodetexto21">
    <w:name w:val="Recuo de corpo de texto 21"/>
    <w:basedOn w:val="Normal"/>
    <w:pPr>
      <w:suppressAutoHyphens/>
      <w:spacing w:after="0" w:line="240" w:lineRule="auto"/>
      <w:ind w:left="3828"/>
      <w:jc w:val="both"/>
    </w:pPr>
    <w:rPr>
      <w:rFonts w:ascii="Arial" w:eastAsia="Times New Roman" w:hAnsi="Arial" w:cs="Times New Roman"/>
      <w:b/>
      <w:color w:val="000000"/>
      <w:kern w:val="0"/>
      <w:szCs w:val="20"/>
      <w:lang w:eastAsia="ar-SA"/>
      <w14:ligatures w14:val="none"/>
    </w:rPr>
  </w:style>
  <w:style w:type="paragraph" w:customStyle="1" w:styleId="Textoembloco1">
    <w:name w:val="Texto em bloco1"/>
    <w:basedOn w:val="Normal"/>
    <w:pPr>
      <w:suppressAutoHyphens/>
      <w:spacing w:after="0" w:line="240" w:lineRule="auto"/>
      <w:ind w:left="3402" w:right="23"/>
      <w:jc w:val="both"/>
    </w:pPr>
    <w:rPr>
      <w:rFonts w:ascii="Times New Roman" w:eastAsia="Times New Roman" w:hAnsi="Times New Roman" w:cs="Times New Roman"/>
      <w:b/>
      <w:kern w:val="0"/>
      <w:szCs w:val="20"/>
      <w:lang w:eastAsia="ar-SA"/>
      <w14:ligatures w14:val="none"/>
    </w:rPr>
  </w:style>
  <w:style w:type="paragraph" w:customStyle="1" w:styleId="p41">
    <w:name w:val="p41"/>
    <w:basedOn w:val="Normal"/>
    <w:pPr>
      <w:widowControl w:val="0"/>
      <w:tabs>
        <w:tab w:val="left" w:pos="660"/>
        <w:tab w:val="left" w:pos="1120"/>
      </w:tabs>
      <w:suppressAutoHyphens/>
      <w:spacing w:after="0" w:line="280" w:lineRule="atLeast"/>
      <w:ind w:left="1440" w:firstLine="720"/>
      <w:jc w:val="both"/>
    </w:pPr>
    <w:rPr>
      <w:rFonts w:ascii="Times New Roman" w:eastAsia="Times New Roman" w:hAnsi="Times New Roman" w:cs="Times New Roman"/>
      <w:kern w:val="0"/>
      <w:sz w:val="24"/>
      <w:szCs w:val="20"/>
      <w:lang w:eastAsia="ar-SA"/>
      <w14:ligatures w14:val="none"/>
    </w:rPr>
  </w:style>
  <w:style w:type="paragraph" w:customStyle="1" w:styleId="Recuodecorpodetexto31">
    <w:name w:val="Recuo de corpo de texto 31"/>
    <w:basedOn w:val="Normal"/>
    <w:pPr>
      <w:suppressAutoHyphens/>
      <w:spacing w:after="120" w:line="240" w:lineRule="auto"/>
      <w:ind w:left="283"/>
    </w:pPr>
    <w:rPr>
      <w:rFonts w:ascii="Times New Roman" w:eastAsia="Times New Roman" w:hAnsi="Times New Roman" w:cs="Times New Roman"/>
      <w:kern w:val="0"/>
      <w:sz w:val="16"/>
      <w:szCs w:val="16"/>
      <w14:ligatures w14:val="none"/>
    </w:rPr>
  </w:style>
  <w:style w:type="paragraph" w:customStyle="1" w:styleId="Corpodetexto211">
    <w:name w:val="Corpo de texto 211"/>
    <w:basedOn w:val="Normal"/>
    <w:uiPriority w:val="99"/>
    <w:pPr>
      <w:suppressAutoHyphens/>
      <w:spacing w:after="0" w:line="360" w:lineRule="auto"/>
      <w:jc w:val="both"/>
    </w:pPr>
    <w:rPr>
      <w:rFonts w:ascii="Courier New" w:eastAsia="Times New Roman" w:hAnsi="Courier New" w:cs="Times New Roman"/>
      <w:color w:val="000000"/>
      <w:kern w:val="0"/>
      <w:szCs w:val="20"/>
      <w14:ligatures w14:val="none"/>
    </w:rPr>
  </w:style>
  <w:style w:type="paragraph" w:customStyle="1" w:styleId="contrato">
    <w:name w:val="contrato"/>
    <w:basedOn w:val="Normal"/>
    <w:pPr>
      <w:spacing w:after="0" w:line="240" w:lineRule="auto"/>
      <w:jc w:val="both"/>
    </w:pPr>
    <w:rPr>
      <w:rFonts w:ascii="Arial" w:eastAsia="Times New Roman" w:hAnsi="Arial" w:cs="Times New Roman"/>
      <w:kern w:val="0"/>
      <w:szCs w:val="20"/>
      <w:lang w:val="pt-PT" w:eastAsia="ar-SA"/>
      <w14:ligatures w14:val="none"/>
    </w:rPr>
  </w:style>
  <w:style w:type="character" w:customStyle="1" w:styleId="consultalista1">
    <w:name w:val="consultalista1"/>
  </w:style>
  <w:style w:type="character" w:customStyle="1" w:styleId="pp-headline-item">
    <w:name w:val="pp-headline-item"/>
  </w:style>
  <w:style w:type="character" w:customStyle="1" w:styleId="telephone">
    <w:name w:val="telephone"/>
  </w:style>
  <w:style w:type="character" w:customStyle="1" w:styleId="pp-place-title">
    <w:name w:val="pp-place-title"/>
  </w:style>
  <w:style w:type="paragraph" w:customStyle="1" w:styleId="Standard">
    <w:name w:val="Standard"/>
    <w:pPr>
      <w:suppressAutoHyphens/>
      <w:autoSpaceDN w:val="0"/>
      <w:spacing w:after="0" w:line="240" w:lineRule="auto"/>
      <w:textAlignment w:val="baseline"/>
    </w:pPr>
    <w:rPr>
      <w:rFonts w:ascii="Times New Roman" w:eastAsia="Times New Roman" w:hAnsi="Times New Roman" w:cs="Times New Roman"/>
      <w:kern w:val="3"/>
      <w:sz w:val="24"/>
      <w:szCs w:val="24"/>
      <w:lang w:eastAsia="pt-BR"/>
      <w14:ligatures w14:val="none"/>
    </w:rPr>
  </w:style>
  <w:style w:type="character" w:customStyle="1" w:styleId="apple-converted-space">
    <w:name w:val="apple-converted-space"/>
  </w:style>
  <w:style w:type="paragraph" w:customStyle="1" w:styleId="WW-ContedodaTabela11111111111111111111">
    <w:name w:val="WW-Conteúdo da Tabela11111111111111111111"/>
    <w:basedOn w:val="Corpodetexto"/>
    <w:pPr>
      <w:suppressLineNumbers/>
      <w:suppressAutoHyphens/>
    </w:pPr>
    <w:rPr>
      <w:rFonts w:ascii="Times New Roman" w:hAnsi="Times New Roman"/>
      <w:b/>
      <w:sz w:val="24"/>
      <w:lang w:eastAsia="ar-SA"/>
    </w:rPr>
  </w:style>
  <w:style w:type="paragraph" w:customStyle="1" w:styleId="WW-ContedodaTabela1111111111111111111">
    <w:name w:val="WW-Conteúdo da Tabela1111111111111111111"/>
    <w:basedOn w:val="Corpodetexto"/>
    <w:pPr>
      <w:suppressLineNumbers/>
      <w:suppressAutoHyphens/>
    </w:pPr>
    <w:rPr>
      <w:rFonts w:ascii="Times New Roman" w:hAnsi="Times New Roman"/>
      <w:b/>
      <w:sz w:val="24"/>
      <w:lang w:eastAsia="ar-SA"/>
    </w:rPr>
  </w:style>
  <w:style w:type="paragraph" w:customStyle="1" w:styleId="PORTUGUES">
    <w:name w:val="PORTUGUES"/>
    <w:basedOn w:val="Normal"/>
    <w:uiPriority w:val="99"/>
    <w:pPr>
      <w:widowControl w:val="0"/>
      <w:suppressAutoHyphens/>
      <w:spacing w:after="0" w:line="240" w:lineRule="auto"/>
    </w:pPr>
    <w:rPr>
      <w:rFonts w:ascii="Arial" w:eastAsia="Times New Roman" w:hAnsi="Arial" w:cs="Arial"/>
      <w:b/>
      <w:bCs/>
      <w:kern w:val="0"/>
      <w:sz w:val="24"/>
      <w:szCs w:val="24"/>
      <w:lang w:eastAsia="ar-SA"/>
      <w14:ligatures w14:val="none"/>
    </w:rPr>
  </w:style>
  <w:style w:type="paragraph" w:customStyle="1" w:styleId="Normal1">
    <w:name w:val="Normal1"/>
    <w:basedOn w:val="Normal"/>
    <w:pPr>
      <w:widowControl w:val="0"/>
      <w:suppressAutoHyphens/>
      <w:autoSpaceDE w:val="0"/>
      <w:spacing w:after="0" w:line="240" w:lineRule="auto"/>
    </w:pPr>
    <w:rPr>
      <w:rFonts w:ascii="Verdana-Bold" w:eastAsia="Calibri" w:hAnsi="Verdana-Bold" w:cs="Verdana-Bold"/>
      <w:kern w:val="0"/>
      <w:sz w:val="20"/>
      <w:szCs w:val="20"/>
      <w:lang w:eastAsia="ar-SA"/>
      <w14:ligatures w14:val="none"/>
    </w:rPr>
  </w:style>
  <w:style w:type="paragraph" w:customStyle="1" w:styleId="Corpodetexto22">
    <w:name w:val="Corpo de texto 22"/>
    <w:basedOn w:val="Normal"/>
    <w:uiPriority w:val="99"/>
    <w:pPr>
      <w:spacing w:after="0" w:line="240" w:lineRule="auto"/>
      <w:ind w:hanging="1134"/>
      <w:jc w:val="both"/>
    </w:pPr>
    <w:rPr>
      <w:rFonts w:ascii="Arial" w:eastAsia="Times New Roman" w:hAnsi="Arial" w:cs="Arial"/>
      <w:kern w:val="1"/>
      <w:sz w:val="20"/>
      <w:szCs w:val="20"/>
      <w:lang w:eastAsia="ar-SA"/>
      <w14:ligatures w14:val="none"/>
    </w:rPr>
  </w:style>
  <w:style w:type="paragraph" w:customStyle="1" w:styleId="WW-Default">
    <w:name w:val="WW-Default"/>
    <w:basedOn w:val="Normal"/>
    <w:uiPriority w:val="99"/>
    <w:pPr>
      <w:widowControl w:val="0"/>
      <w:suppressAutoHyphens/>
      <w:autoSpaceDE w:val="0"/>
      <w:spacing w:after="0" w:line="240" w:lineRule="auto"/>
    </w:pPr>
    <w:rPr>
      <w:rFonts w:ascii="Verdana-Bold" w:eastAsia="Times New Roman" w:hAnsi="Verdana-Bold" w:cs="Verdana-Bold"/>
      <w:kern w:val="1"/>
      <w:sz w:val="20"/>
      <w:szCs w:val="20"/>
      <w:lang w:eastAsia="ar-SA"/>
      <w14:ligatures w14:val="none"/>
    </w:rPr>
  </w:style>
  <w:style w:type="paragraph" w:customStyle="1" w:styleId="msonormal0">
    <w:name w:val="msonormal"/>
    <w:basedOn w:val="Normal"/>
    <w:uiPriority w:val="99"/>
    <w:pPr>
      <w:spacing w:before="100" w:beforeAutospacing="1" w:after="100" w:afterAutospacing="1" w:line="240" w:lineRule="auto"/>
    </w:pPr>
    <w:rPr>
      <w:rFonts w:ascii="Times New Roman" w:eastAsia="Times New Roman" w:hAnsi="Times New Roman" w:cs="Times New Roman"/>
      <w:kern w:val="0"/>
      <w:sz w:val="24"/>
      <w:szCs w:val="24"/>
      <w:lang w:eastAsia="pt-BR"/>
      <w14:ligatures w14:val="none"/>
    </w:rPr>
  </w:style>
  <w:style w:type="paragraph" w:customStyle="1" w:styleId="TableParagraph">
    <w:name w:val="Table Paragraph"/>
    <w:basedOn w:val="Normal"/>
    <w:uiPriority w:val="1"/>
    <w:qFormat/>
    <w:pPr>
      <w:widowControl w:val="0"/>
      <w:spacing w:after="0" w:line="240" w:lineRule="auto"/>
    </w:pPr>
    <w:rPr>
      <w:kern w:val="0"/>
      <w:lang w:val="en-US"/>
      <w14:ligatures w14:val="none"/>
    </w:rPr>
  </w:style>
  <w:style w:type="paragraph" w:customStyle="1" w:styleId="Item111">
    <w:name w:val="Item 1.1.1"/>
    <w:basedOn w:val="Normal"/>
    <w:uiPriority w:val="99"/>
    <w:pPr>
      <w:widowControl w:val="0"/>
      <w:tabs>
        <w:tab w:val="left" w:pos="2127"/>
        <w:tab w:val="left" w:pos="3119"/>
      </w:tabs>
      <w:autoSpaceDE w:val="0"/>
      <w:spacing w:before="120" w:after="0" w:line="240" w:lineRule="auto"/>
      <w:jc w:val="both"/>
    </w:pPr>
    <w:rPr>
      <w:rFonts w:ascii="Arial" w:eastAsia="Times New Roman" w:hAnsi="Arial" w:cs="Times New Roman"/>
      <w:kern w:val="0"/>
      <w:szCs w:val="20"/>
      <w:lang w:eastAsia="ar-SA"/>
      <w14:ligatures w14:val="none"/>
    </w:rPr>
  </w:style>
  <w:style w:type="paragraph" w:customStyle="1" w:styleId="textbody">
    <w:name w:val="textbody"/>
    <w:basedOn w:val="Normal"/>
    <w:pPr>
      <w:spacing w:before="100" w:beforeAutospacing="1" w:after="100" w:afterAutospacing="1" w:line="240" w:lineRule="auto"/>
    </w:pPr>
    <w:rPr>
      <w:rFonts w:ascii="Times New Roman" w:eastAsia="Times New Roman" w:hAnsi="Times New Roman" w:cs="Times New Roman"/>
      <w:kern w:val="0"/>
      <w:sz w:val="24"/>
      <w:szCs w:val="24"/>
      <w:lang w:eastAsia="pt-BR"/>
      <w14:ligatures w14:val="none"/>
    </w:rPr>
  </w:style>
  <w:style w:type="paragraph" w:customStyle="1" w:styleId="Cabealhoencabezado">
    <w:name w:val="Cabeçalho.encabezado"/>
    <w:basedOn w:val="Normal"/>
    <w:pPr>
      <w:tabs>
        <w:tab w:val="center" w:pos="4419"/>
        <w:tab w:val="right" w:pos="8838"/>
      </w:tabs>
      <w:suppressAutoHyphens/>
      <w:spacing w:after="0" w:line="240" w:lineRule="auto"/>
    </w:pPr>
    <w:rPr>
      <w:rFonts w:ascii="Arial" w:eastAsia="Times New Roman" w:hAnsi="Arial" w:cs="Times New Roman"/>
      <w:kern w:val="0"/>
      <w:sz w:val="24"/>
      <w:szCs w:val="20"/>
      <w:lang w:eastAsia="ar-SA"/>
      <w14:ligatures w14:val="none"/>
    </w:rPr>
  </w:style>
  <w:style w:type="paragraph" w:customStyle="1" w:styleId="NormalCourierNew">
    <w:name w:val="Normal + Courier New"/>
    <w:aliases w:val="Justificado,À direita:  -0,96 cm"/>
    <w:basedOn w:val="Normal"/>
    <w:uiPriority w:val="99"/>
    <w:pPr>
      <w:numPr>
        <w:numId w:val="18"/>
      </w:numPr>
      <w:suppressAutoHyphens/>
      <w:spacing w:after="0" w:line="240" w:lineRule="auto"/>
      <w:ind w:right="-547"/>
      <w:jc w:val="both"/>
    </w:pPr>
    <w:rPr>
      <w:rFonts w:ascii="Courier New" w:eastAsia="Times New Roman" w:hAnsi="Courier New" w:cs="Courier New"/>
      <w:kern w:val="0"/>
      <w:sz w:val="20"/>
      <w:szCs w:val="20"/>
      <w:lang w:eastAsia="ar-SA"/>
      <w14:ligatures w14:val="none"/>
    </w:rPr>
  </w:style>
  <w:style w:type="character" w:customStyle="1" w:styleId="style381">
    <w:name w:val="style381"/>
    <w:rPr>
      <w:sz w:val="14"/>
      <w:szCs w:val="14"/>
    </w:rPr>
  </w:style>
  <w:style w:type="character" w:customStyle="1" w:styleId="headsmall">
    <w:name w:val="headsmall"/>
    <w:basedOn w:val="Fontepargpadro"/>
  </w:style>
  <w:style w:type="paragraph" w:customStyle="1" w:styleId="PADRAO">
    <w:name w:val="PADRAO"/>
    <w:basedOn w:val="Normal"/>
    <w:pPr>
      <w:suppressAutoHyphens/>
      <w:spacing w:after="0" w:line="240" w:lineRule="auto"/>
      <w:jc w:val="both"/>
    </w:pPr>
    <w:rPr>
      <w:rFonts w:ascii="Tms Rmn" w:eastAsia="Times New Roman" w:hAnsi="Tms Rmn" w:cs="Times New Roman"/>
      <w:kern w:val="0"/>
      <w:sz w:val="24"/>
      <w:szCs w:val="20"/>
      <w:lang w:eastAsia="ar-SA"/>
      <w14:ligatures w14:val="none"/>
    </w:rPr>
  </w:style>
  <w:style w:type="character" w:styleId="Refdecomentrio">
    <w:name w:val="annotation reference"/>
    <w:rPr>
      <w:sz w:val="16"/>
      <w:szCs w:val="16"/>
    </w:rPr>
  </w:style>
  <w:style w:type="paragraph" w:styleId="Textodecomentrio">
    <w:name w:val="annotation text"/>
    <w:basedOn w:val="Normal"/>
    <w:link w:val="TextodecomentrioChar"/>
    <w:pPr>
      <w:spacing w:after="0" w:line="240" w:lineRule="auto"/>
    </w:pPr>
    <w:rPr>
      <w:rFonts w:ascii="Times New Roman" w:eastAsia="Times New Roman" w:hAnsi="Times New Roman" w:cs="Times New Roman"/>
      <w:kern w:val="0"/>
      <w:sz w:val="20"/>
      <w:szCs w:val="20"/>
      <w:lang w:eastAsia="pt-BR"/>
      <w14:ligatures w14:val="none"/>
    </w:rPr>
  </w:style>
  <w:style w:type="character" w:customStyle="1" w:styleId="TextodecomentrioChar">
    <w:name w:val="Texto de comentário Char"/>
    <w:basedOn w:val="Fontepargpadro"/>
    <w:link w:val="Textodecomentrio"/>
    <w:rPr>
      <w:rFonts w:ascii="Times New Roman" w:eastAsia="Times New Roman" w:hAnsi="Times New Roman" w:cs="Times New Roman"/>
      <w:kern w:val="0"/>
      <w:sz w:val="20"/>
      <w:szCs w:val="20"/>
      <w:lang w:eastAsia="pt-BR"/>
      <w14:ligatures w14:val="none"/>
    </w:rPr>
  </w:style>
  <w:style w:type="paragraph" w:styleId="Assuntodocomentrio">
    <w:name w:val="annotation subject"/>
    <w:basedOn w:val="Textodecomentrio"/>
    <w:next w:val="Textodecomentrio"/>
    <w:link w:val="AssuntodocomentrioChar"/>
    <w:rPr>
      <w:b/>
      <w:bCs/>
    </w:rPr>
  </w:style>
  <w:style w:type="character" w:customStyle="1" w:styleId="AssuntodocomentrioChar">
    <w:name w:val="Assunto do comentário Char"/>
    <w:basedOn w:val="TextodecomentrioChar"/>
    <w:link w:val="Assuntodocomentrio"/>
    <w:rPr>
      <w:rFonts w:ascii="Times New Roman" w:eastAsia="Times New Roman" w:hAnsi="Times New Roman" w:cs="Times New Roman"/>
      <w:b/>
      <w:bCs/>
      <w:kern w:val="0"/>
      <w:sz w:val="20"/>
      <w:szCs w:val="20"/>
      <w:lang w:eastAsia="pt-BR"/>
      <w14:ligatures w14:val="none"/>
    </w:rPr>
  </w:style>
  <w:style w:type="paragraph" w:customStyle="1" w:styleId="xl27">
    <w:name w:val="xl27"/>
    <w:basedOn w:val="Normal"/>
    <w:pPr>
      <w:spacing w:before="100" w:beforeAutospacing="1" w:after="100" w:afterAutospacing="1" w:line="240" w:lineRule="auto"/>
      <w:jc w:val="center"/>
    </w:pPr>
    <w:rPr>
      <w:rFonts w:ascii="Arial" w:eastAsia="Arial Unicode MS" w:hAnsi="Arial" w:cs="Times New Roman"/>
      <w:kern w:val="0"/>
      <w:sz w:val="24"/>
      <w:szCs w:val="24"/>
      <w:lang w:eastAsia="pt-BR"/>
      <w14:ligatures w14:val="none"/>
    </w:rPr>
  </w:style>
  <w:style w:type="paragraph" w:customStyle="1" w:styleId="font5">
    <w:name w:val="font5"/>
    <w:basedOn w:val="Normal"/>
    <w:pPr>
      <w:spacing w:before="100" w:beforeAutospacing="1" w:after="100" w:afterAutospacing="1" w:line="240" w:lineRule="auto"/>
    </w:pPr>
    <w:rPr>
      <w:rFonts w:ascii="Calibri" w:eastAsia="Times New Roman" w:hAnsi="Calibri" w:cs="Times New Roman"/>
      <w:color w:val="000000"/>
      <w:kern w:val="0"/>
      <w:sz w:val="18"/>
      <w:szCs w:val="18"/>
      <w:lang w:eastAsia="pt-BR"/>
      <w14:ligatures w14:val="none"/>
    </w:rPr>
  </w:style>
  <w:style w:type="paragraph" w:customStyle="1" w:styleId="font6">
    <w:name w:val="font6"/>
    <w:basedOn w:val="Normal"/>
    <w:pPr>
      <w:spacing w:before="100" w:beforeAutospacing="1" w:after="100" w:afterAutospacing="1" w:line="240" w:lineRule="auto"/>
    </w:pPr>
    <w:rPr>
      <w:rFonts w:ascii="Calibri" w:eastAsia="Times New Roman" w:hAnsi="Calibri" w:cs="Times New Roman"/>
      <w:color w:val="000000"/>
      <w:kern w:val="0"/>
      <w:sz w:val="18"/>
      <w:szCs w:val="18"/>
      <w:lang w:eastAsia="pt-BR"/>
      <w14:ligatures w14:val="none"/>
    </w:rPr>
  </w:style>
  <w:style w:type="paragraph" w:customStyle="1" w:styleId="xl63">
    <w:name w:val="xl63"/>
    <w:basedOn w:val="Normal"/>
    <w:pPr>
      <w:pBdr>
        <w:left w:val="single" w:sz="8"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kern w:val="0"/>
      <w:sz w:val="18"/>
      <w:szCs w:val="18"/>
      <w:lang w:eastAsia="pt-BR"/>
      <w14:ligatures w14:val="none"/>
    </w:rPr>
  </w:style>
  <w:style w:type="paragraph" w:customStyle="1" w:styleId="xl64">
    <w:name w:val="xl64"/>
    <w:basedOn w:val="Normal"/>
    <w:pPr>
      <w:pBdr>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kern w:val="0"/>
      <w:sz w:val="18"/>
      <w:szCs w:val="18"/>
      <w:lang w:eastAsia="pt-BR"/>
      <w14:ligatures w14:val="none"/>
    </w:rPr>
  </w:style>
  <w:style w:type="paragraph" w:customStyle="1" w:styleId="xl65">
    <w:name w:val="xl65"/>
    <w:basedOn w:val="Normal"/>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kern w:val="0"/>
      <w:sz w:val="18"/>
      <w:szCs w:val="18"/>
      <w:lang w:eastAsia="pt-BR"/>
      <w14:ligatures w14:val="none"/>
    </w:rPr>
  </w:style>
  <w:style w:type="paragraph" w:customStyle="1" w:styleId="xl66">
    <w:name w:val="xl66"/>
    <w:basedOn w:val="Normal"/>
    <w:pPr>
      <w:pBdr>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kern w:val="0"/>
      <w:sz w:val="18"/>
      <w:szCs w:val="18"/>
      <w:lang w:eastAsia="pt-BR"/>
      <w14:ligatures w14:val="none"/>
    </w:rPr>
  </w:style>
  <w:style w:type="paragraph" w:customStyle="1" w:styleId="xl67">
    <w:name w:val="xl67"/>
    <w:basedOn w:val="Normal"/>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kern w:val="0"/>
      <w:sz w:val="18"/>
      <w:szCs w:val="18"/>
      <w:lang w:eastAsia="pt-BR"/>
      <w14:ligatures w14:val="none"/>
    </w:rPr>
  </w:style>
  <w:style w:type="paragraph" w:customStyle="1" w:styleId="xl68">
    <w:name w:val="xl68"/>
    <w:basedOn w:val="Normal"/>
    <w:pPr>
      <w:pBdr>
        <w:bottom w:val="single" w:sz="8" w:space="0" w:color="auto"/>
        <w:right w:val="single" w:sz="8" w:space="0" w:color="auto"/>
      </w:pBdr>
      <w:shd w:val="clear" w:color="000000" w:fill="FFFFFF"/>
      <w:spacing w:before="100" w:beforeAutospacing="1" w:after="100" w:afterAutospacing="1" w:line="240" w:lineRule="auto"/>
      <w:jc w:val="both"/>
      <w:textAlignment w:val="center"/>
    </w:pPr>
    <w:rPr>
      <w:rFonts w:ascii="Times New Roman" w:eastAsia="Times New Roman" w:hAnsi="Times New Roman" w:cs="Times New Roman"/>
      <w:color w:val="000000"/>
      <w:kern w:val="0"/>
      <w:sz w:val="18"/>
      <w:szCs w:val="18"/>
      <w:lang w:eastAsia="pt-BR"/>
      <w14:ligatures w14:val="none"/>
    </w:rPr>
  </w:style>
  <w:style w:type="paragraph" w:customStyle="1" w:styleId="xl69">
    <w:name w:val="xl69"/>
    <w:basedOn w:val="Normal"/>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kern w:val="0"/>
      <w:sz w:val="18"/>
      <w:szCs w:val="18"/>
      <w:lang w:eastAsia="pt-BR"/>
      <w14:ligatures w14:val="none"/>
    </w:rPr>
  </w:style>
  <w:style w:type="paragraph" w:customStyle="1" w:styleId="xl70">
    <w:name w:val="xl70"/>
    <w:basedOn w:val="Normal"/>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kern w:val="0"/>
      <w:sz w:val="18"/>
      <w:szCs w:val="18"/>
      <w:lang w:eastAsia="pt-BR"/>
      <w14:ligatures w14:val="none"/>
    </w:rPr>
  </w:style>
  <w:style w:type="paragraph" w:customStyle="1" w:styleId="xl71">
    <w:name w:val="xl71"/>
    <w:basedOn w:val="Normal"/>
    <w:pPr>
      <w:pBdr>
        <w:top w:val="single" w:sz="8" w:space="0" w:color="auto"/>
        <w:left w:val="single" w:sz="8" w:space="0" w:color="auto"/>
        <w:bottom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kern w:val="0"/>
      <w:sz w:val="18"/>
      <w:szCs w:val="18"/>
      <w:lang w:eastAsia="pt-BR"/>
      <w14:ligatures w14:val="none"/>
    </w:rPr>
  </w:style>
  <w:style w:type="paragraph" w:customStyle="1" w:styleId="xl72">
    <w:name w:val="xl72"/>
    <w:basedOn w:val="Normal"/>
    <w:pPr>
      <w:pBdr>
        <w:top w:val="single" w:sz="8" w:space="0" w:color="auto"/>
        <w:bottom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kern w:val="0"/>
      <w:sz w:val="18"/>
      <w:szCs w:val="18"/>
      <w:lang w:eastAsia="pt-BR"/>
      <w14:ligatures w14:val="none"/>
    </w:rPr>
  </w:style>
  <w:style w:type="paragraph" w:customStyle="1" w:styleId="xl73">
    <w:name w:val="xl73"/>
    <w:basedOn w:val="Normal"/>
    <w:pPr>
      <w:pBdr>
        <w:top w:val="single" w:sz="8" w:space="0" w:color="auto"/>
        <w:lef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kern w:val="0"/>
      <w:sz w:val="18"/>
      <w:szCs w:val="18"/>
      <w:lang w:eastAsia="pt-BR"/>
      <w14:ligatures w14:val="none"/>
    </w:rPr>
  </w:style>
  <w:style w:type="paragraph" w:customStyle="1" w:styleId="xl74">
    <w:name w:val="xl74"/>
    <w:basedOn w:val="Normal"/>
    <w:pPr>
      <w:pBdr>
        <w:top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kern w:val="0"/>
      <w:sz w:val="18"/>
      <w:szCs w:val="18"/>
      <w:lang w:eastAsia="pt-BR"/>
      <w14:ligatures w14:val="none"/>
    </w:rPr>
  </w:style>
  <w:style w:type="paragraph" w:customStyle="1" w:styleId="xl75">
    <w:name w:val="xl75"/>
    <w:basedOn w:val="Normal"/>
    <w:pPr>
      <w:pBdr>
        <w:top w:val="single" w:sz="8" w:space="0" w:color="auto"/>
        <w:left w:val="single" w:sz="8"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kern w:val="0"/>
      <w:sz w:val="18"/>
      <w:szCs w:val="18"/>
      <w:lang w:eastAsia="pt-BR"/>
      <w14:ligatures w14:val="none"/>
    </w:rPr>
  </w:style>
  <w:style w:type="paragraph" w:customStyle="1" w:styleId="xl76">
    <w:name w:val="xl76"/>
    <w:basedOn w:val="Normal"/>
    <w:pPr>
      <w:pBdr>
        <w:top w:val="single" w:sz="8"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kern w:val="0"/>
      <w:sz w:val="18"/>
      <w:szCs w:val="18"/>
      <w:lang w:eastAsia="pt-BR"/>
      <w14:ligatures w14:val="none"/>
    </w:rPr>
  </w:style>
  <w:style w:type="paragraph" w:customStyle="1" w:styleId="Pregaoquadromiolo">
    <w:name w:val="Pregao quadro miolo"/>
    <w:basedOn w:val="Normal"/>
    <w:pPr>
      <w:spacing w:after="0" w:line="260" w:lineRule="exact"/>
    </w:pPr>
    <w:rPr>
      <w:rFonts w:ascii="Arial" w:eastAsia="Times New Roman" w:hAnsi="Arial" w:cs="Arial"/>
      <w:kern w:val="0"/>
      <w:sz w:val="20"/>
      <w:szCs w:val="24"/>
      <w:lang w:eastAsia="pt-BR"/>
      <w14:ligatures w14:val="none"/>
    </w:rPr>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rPr>
      <w:rFonts w:ascii="Wingdings" w:hAnsi="Wingdings" w:cs="Wingdings"/>
    </w:rPr>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rFonts w:ascii="Wingdings" w:hAnsi="Wingdings" w:cs="Symbol"/>
      <w:sz w:val="18"/>
      <w:szCs w:val="18"/>
    </w:rPr>
  </w:style>
  <w:style w:type="character" w:customStyle="1" w:styleId="WW8Num4z1">
    <w:name w:val="WW8Num4z1"/>
    <w:rPr>
      <w:rFonts w:ascii="Wingdings 2" w:hAnsi="Wingdings 2" w:cs="Courier New"/>
    </w:rPr>
  </w:style>
  <w:style w:type="character" w:customStyle="1" w:styleId="WW8Num4z2">
    <w:name w:val="WW8Num4z2"/>
    <w:rPr>
      <w:rFonts w:ascii="OpenSymbol" w:hAnsi="OpenSymbol" w:cs="Wingdings"/>
    </w:rPr>
  </w:style>
  <w:style w:type="character" w:customStyle="1" w:styleId="WW8Num5z0">
    <w:name w:val="WW8Num5z0"/>
    <w:rPr>
      <w:rFonts w:ascii="Arial" w:hAnsi="Arial" w:cs="Symbol"/>
      <w:color w:val="222222"/>
      <w:lang w:val="en-US"/>
    </w:rPr>
  </w:style>
  <w:style w:type="character" w:customStyle="1" w:styleId="WW8Num5z1">
    <w:name w:val="WW8Num5z1"/>
    <w:rPr>
      <w:rFonts w:ascii="Arial" w:hAnsi="Arial" w:cs="Courier New"/>
      <w:color w:val="222222"/>
      <w:lang w:val="en-US"/>
    </w:rPr>
  </w:style>
  <w:style w:type="character" w:customStyle="1" w:styleId="WW8Num5z3">
    <w:name w:val="WW8Num5z3"/>
    <w:rPr>
      <w:rFonts w:ascii="Arial" w:hAnsi="Arial" w:cs="Arial"/>
      <w:b/>
      <w:i w:val="0"/>
      <w:color w:val="000000"/>
      <w:position w:val="0"/>
      <w:sz w:val="24"/>
      <w:vertAlign w:val="baseline"/>
    </w:rPr>
  </w:style>
  <w:style w:type="character" w:customStyle="1" w:styleId="WW8Num5z4">
    <w:name w:val="WW8Num5z4"/>
    <w:rPr>
      <w:rFonts w:ascii="Arial" w:hAnsi="Arial" w:cs="Arial"/>
      <w:position w:val="0"/>
      <w:sz w:val="18"/>
      <w:vertAlign w:val="baseline"/>
    </w:rPr>
  </w:style>
  <w:style w:type="character" w:customStyle="1" w:styleId="WW8Num6z0">
    <w:name w:val="WW8Num6z0"/>
    <w:rPr>
      <w:rFonts w:ascii="Wingdings" w:hAnsi="Wingdings" w:cs="Wingdings"/>
      <w:color w:val="222222"/>
    </w:rPr>
  </w:style>
  <w:style w:type="character" w:customStyle="1" w:styleId="WW8Num6z1">
    <w:name w:val="WW8Num6z1"/>
    <w:rPr>
      <w:rFonts w:ascii="Wingdings 2" w:hAnsi="Wingdings 2" w:cs="Wingdings 2"/>
    </w:rPr>
  </w:style>
  <w:style w:type="character" w:customStyle="1" w:styleId="WW8Num6z2">
    <w:name w:val="WW8Num6z2"/>
    <w:rPr>
      <w:rFonts w:ascii="OpenSymbol" w:hAnsi="OpenSymbol" w:cs="OpenSymbol"/>
    </w:rPr>
  </w:style>
  <w:style w:type="character" w:customStyle="1" w:styleId="WW8Num7z0">
    <w:name w:val="WW8Num7z0"/>
    <w:rPr>
      <w:rFonts w:ascii="Arial" w:hAnsi="Arial" w:cs="Symbol"/>
      <w:color w:val="auto"/>
    </w:rPr>
  </w:style>
  <w:style w:type="character" w:customStyle="1" w:styleId="WW8Num7z1">
    <w:name w:val="WW8Num7z1"/>
    <w:rPr>
      <w:rFonts w:ascii="Wingdings" w:hAnsi="Wingdings" w:cs="Courier New"/>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8Num1zfalse">
    <w:name w:val="WW8Num1zfalse"/>
  </w:style>
  <w:style w:type="character" w:customStyle="1" w:styleId="WW8Num1ztrue">
    <w:name w:val="WW8Num1ztrue"/>
  </w:style>
  <w:style w:type="character" w:customStyle="1" w:styleId="WW-WW8Num1ztrue">
    <w:name w:val="WW-WW8Num1ztrue"/>
  </w:style>
  <w:style w:type="character" w:customStyle="1" w:styleId="WW-WW8Num1ztrue1">
    <w:name w:val="WW-WW8Num1ztrue1"/>
  </w:style>
  <w:style w:type="character" w:customStyle="1" w:styleId="WW-WW8Num1ztrue12">
    <w:name w:val="WW-WW8Num1ztrue12"/>
  </w:style>
  <w:style w:type="character" w:customStyle="1" w:styleId="WW-WW8Num1ztrue123">
    <w:name w:val="WW-WW8Num1ztrue123"/>
  </w:style>
  <w:style w:type="character" w:customStyle="1" w:styleId="WW-WW8Num1ztrue1234">
    <w:name w:val="WW-WW8Num1ztrue1234"/>
  </w:style>
  <w:style w:type="character" w:customStyle="1" w:styleId="WW-WW8Num1ztrue12345">
    <w:name w:val="WW-WW8Num1ztrue12345"/>
  </w:style>
  <w:style w:type="character" w:customStyle="1" w:styleId="WW-WW8Num1ztrue123456">
    <w:name w:val="WW-WW8Num1ztrue123456"/>
  </w:style>
  <w:style w:type="character" w:customStyle="1" w:styleId="WW-Absatz-Standardschriftart111">
    <w:name w:val="WW-Absatz-Standardschriftart111"/>
  </w:style>
  <w:style w:type="character" w:customStyle="1" w:styleId="WW-WW8Num1ztrue1234567">
    <w:name w:val="WW-WW8Num1ztrue1234567"/>
  </w:style>
  <w:style w:type="character" w:customStyle="1" w:styleId="WW-WW8Num1ztrue11">
    <w:name w:val="WW-WW8Num1ztrue11"/>
  </w:style>
  <w:style w:type="character" w:customStyle="1" w:styleId="WW-WW8Num1ztrue121">
    <w:name w:val="WW-WW8Num1ztrue121"/>
  </w:style>
  <w:style w:type="character" w:customStyle="1" w:styleId="WW-WW8Num1ztrue1231">
    <w:name w:val="WW-WW8Num1ztrue1231"/>
  </w:style>
  <w:style w:type="character" w:customStyle="1" w:styleId="WW-WW8Num1ztrue12341">
    <w:name w:val="WW-WW8Num1ztrue12341"/>
  </w:style>
  <w:style w:type="character" w:customStyle="1" w:styleId="WW-WW8Num1ztrue123451">
    <w:name w:val="WW-WW8Num1ztrue123451"/>
  </w:style>
  <w:style w:type="character" w:customStyle="1" w:styleId="WW-WW8Num1ztrue1234561">
    <w:name w:val="WW-WW8Num1ztrue123456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Absatz-Standardschriftart11111111111111">
    <w:name w:val="WW-Absatz-Standardschriftart11111111111111"/>
  </w:style>
  <w:style w:type="character" w:customStyle="1" w:styleId="WW-Absatz-Standardschriftart111111111111111">
    <w:name w:val="WW-Absatz-Standardschriftart111111111111111"/>
  </w:style>
  <w:style w:type="character" w:customStyle="1" w:styleId="WW-Absatz-Standardschriftart1111111111111111">
    <w:name w:val="WW-Absatz-Standardschriftart1111111111111111"/>
  </w:style>
  <w:style w:type="character" w:customStyle="1" w:styleId="WW-Absatz-Standardschriftart11111111111111111">
    <w:name w:val="WW-Absatz-Standardschriftart11111111111111111"/>
  </w:style>
  <w:style w:type="character" w:customStyle="1" w:styleId="WW-Absatz-Standardschriftart111111111111111111">
    <w:name w:val="WW-Absatz-Standardschriftart111111111111111111"/>
  </w:style>
  <w:style w:type="character" w:customStyle="1" w:styleId="WW-Absatz-Standardschriftart1111111111111111111">
    <w:name w:val="WW-Absatz-Standardschriftart1111111111111111111"/>
  </w:style>
  <w:style w:type="character" w:customStyle="1" w:styleId="WW-Absatz-Standardschriftart11111111111111111111">
    <w:name w:val="WW-Absatz-Standardschriftart11111111111111111111"/>
  </w:style>
  <w:style w:type="character" w:customStyle="1" w:styleId="WW-Absatz-Standardschriftart111111111111111111111">
    <w:name w:val="WW-Absatz-Standardschriftart111111111111111111111"/>
  </w:style>
  <w:style w:type="character" w:customStyle="1" w:styleId="WW-Absatz-Standardschriftart1111111111111111111111">
    <w:name w:val="WW-Absatz-Standardschriftart1111111111111111111111"/>
  </w:style>
  <w:style w:type="character" w:customStyle="1" w:styleId="WW-Absatz-Standardschriftart11111111111111111111111">
    <w:name w:val="WW-Absatz-Standardschriftart11111111111111111111111"/>
  </w:style>
  <w:style w:type="character" w:customStyle="1" w:styleId="WW-Absatz-Standardschriftart111111111111111111111111">
    <w:name w:val="WW-Absatz-Standardschriftart111111111111111111111111"/>
  </w:style>
  <w:style w:type="character" w:customStyle="1" w:styleId="WW-Absatz-Standardschriftart1111111111111111111111111">
    <w:name w:val="WW-Absatz-Standardschriftart1111111111111111111111111"/>
  </w:style>
  <w:style w:type="character" w:customStyle="1" w:styleId="WW-Absatz-Standardschriftart11111111111111111111111111">
    <w:name w:val="WW-Absatz-Standardschriftart11111111111111111111111111"/>
  </w:style>
  <w:style w:type="character" w:customStyle="1" w:styleId="WW-Absatz-Standardschriftart111111111111111111111111111">
    <w:name w:val="WW-Absatz-Standardschriftart111111111111111111111111111"/>
  </w:style>
  <w:style w:type="character" w:customStyle="1" w:styleId="WW-Absatz-Standardschriftart1111111111111111111111111111">
    <w:name w:val="WW-Absatz-Standardschriftart1111111111111111111111111111"/>
  </w:style>
  <w:style w:type="character" w:customStyle="1" w:styleId="WW-Absatz-Standardschriftart11111111111111111111111111111">
    <w:name w:val="WW-Absatz-Standardschriftart11111111111111111111111111111"/>
  </w:style>
  <w:style w:type="character" w:customStyle="1" w:styleId="WW-Absatz-Standardschriftart111111111111111111111111111111">
    <w:name w:val="WW-Absatz-Standardschriftart111111111111111111111111111111"/>
  </w:style>
  <w:style w:type="character" w:customStyle="1" w:styleId="WW-Absatz-Standardschriftart1111111111111111111111111111111">
    <w:name w:val="WW-Absatz-Standardschriftart1111111111111111111111111111111"/>
  </w:style>
  <w:style w:type="character" w:customStyle="1" w:styleId="WW-Absatz-Standardschriftart11111111111111111111111111111111">
    <w:name w:val="WW-Absatz-Standardschriftart11111111111111111111111111111111"/>
  </w:style>
  <w:style w:type="character" w:customStyle="1" w:styleId="WW-Absatz-Standardschriftart111111111111111111111111111111111">
    <w:name w:val="WW-Absatz-Standardschriftart111111111111111111111111111111111"/>
  </w:style>
  <w:style w:type="character" w:customStyle="1" w:styleId="Fontepargpadro2">
    <w:name w:val="Fonte parág. padrão2"/>
  </w:style>
  <w:style w:type="character" w:customStyle="1" w:styleId="WW-Absatz-Standardschriftart1111111111111111111111111111111111">
    <w:name w:val="WW-Absatz-Standardschriftart1111111111111111111111111111111111"/>
  </w:style>
  <w:style w:type="character" w:customStyle="1" w:styleId="WW-Absatz-Standardschriftart11111111111111111111111111111111111">
    <w:name w:val="WW-Absatz-Standardschriftart11111111111111111111111111111111111"/>
  </w:style>
  <w:style w:type="character" w:customStyle="1" w:styleId="WW-Absatz-Standardschriftart111111111111111111111111111111111111">
    <w:name w:val="WW-Absatz-Standardschriftart111111111111111111111111111111111111"/>
  </w:style>
  <w:style w:type="character" w:customStyle="1" w:styleId="WW-Absatz-Standardschriftart1111111111111111111111111111111111111">
    <w:name w:val="WW-Absatz-Standardschriftart1111111111111111111111111111111111111"/>
  </w:style>
  <w:style w:type="character" w:customStyle="1" w:styleId="WW-Absatz-Standardschriftart11111111111111111111111111111111111111">
    <w:name w:val="WW-Absatz-Standardschriftart11111111111111111111111111111111111111"/>
  </w:style>
  <w:style w:type="character" w:customStyle="1" w:styleId="WW-Absatz-Standardschriftart111111111111111111111111111111111111111">
    <w:name w:val="WW-Absatz-Standardschriftart111111111111111111111111111111111111111"/>
  </w:style>
  <w:style w:type="character" w:customStyle="1" w:styleId="WW-Absatz-Standardschriftart1111111111111111111111111111111111111111">
    <w:name w:val="WW-Absatz-Standardschriftart1111111111111111111111111111111111111111"/>
  </w:style>
  <w:style w:type="character" w:customStyle="1" w:styleId="WW-Absatz-Standardschriftart11111111111111111111111111111111111111111">
    <w:name w:val="WW-Absatz-Standardschriftart11111111111111111111111111111111111111111"/>
  </w:style>
  <w:style w:type="character" w:customStyle="1" w:styleId="WW-Absatz-Standardschriftart111111111111111111111111111111111111111111">
    <w:name w:val="WW-Absatz-Standardschriftart111111111111111111111111111111111111111111"/>
  </w:style>
  <w:style w:type="character" w:customStyle="1" w:styleId="WW-Absatz-Standardschriftart1111111111111111111111111111111111111111111">
    <w:name w:val="WW-Absatz-Standardschriftart1111111111111111111111111111111111111111111"/>
  </w:style>
  <w:style w:type="character" w:customStyle="1" w:styleId="WW-Absatz-Standardschriftart11111111111111111111111111111111111111111111">
    <w:name w:val="WW-Absatz-Standardschriftart11111111111111111111111111111111111111111111"/>
  </w:style>
  <w:style w:type="character" w:customStyle="1" w:styleId="WW8Num4z3">
    <w:name w:val="WW8Num4z3"/>
    <w:rPr>
      <w:rFonts w:ascii="Symbol" w:hAnsi="Symbol" w:cs="Symbol"/>
    </w:rPr>
  </w:style>
  <w:style w:type="character" w:customStyle="1" w:styleId="WW8Num6z3">
    <w:name w:val="WW8Num6z3"/>
    <w:rPr>
      <w:rFonts w:ascii="Symbol" w:hAnsi="Symbol" w:cs="Symbol"/>
    </w:rPr>
  </w:style>
  <w:style w:type="character" w:customStyle="1" w:styleId="Fontepargpadro1">
    <w:name w:val="Fonte parág. padrão1"/>
  </w:style>
  <w:style w:type="character" w:customStyle="1" w:styleId="Smbolosdenumerao">
    <w:name w:val="Símbolos de numeração"/>
  </w:style>
  <w:style w:type="character" w:customStyle="1" w:styleId="WW8Num7z2">
    <w:name w:val="WW8Num7z2"/>
    <w:rPr>
      <w:rFonts w:ascii="OpenSymbol" w:hAnsi="OpenSymbol" w:cs="OpenSymbol"/>
    </w:rPr>
  </w:style>
  <w:style w:type="paragraph" w:customStyle="1" w:styleId="Ttulo10">
    <w:name w:val="Título1"/>
    <w:basedOn w:val="Normal"/>
    <w:next w:val="Corpodetexto"/>
    <w:pPr>
      <w:keepNext/>
      <w:suppressAutoHyphens/>
      <w:spacing w:before="240" w:after="120" w:line="240" w:lineRule="auto"/>
    </w:pPr>
    <w:rPr>
      <w:rFonts w:ascii="Arial" w:eastAsia="Lucida Sans Unicode" w:hAnsi="Arial" w:cs="Tahoma"/>
      <w:kern w:val="0"/>
      <w:sz w:val="28"/>
      <w:szCs w:val="28"/>
      <w:lang w:eastAsia="ar-SA"/>
      <w14:ligatures w14:val="none"/>
    </w:rPr>
  </w:style>
  <w:style w:type="paragraph" w:styleId="Legenda">
    <w:name w:val="caption"/>
    <w:basedOn w:val="Normal"/>
    <w:qFormat/>
    <w:pPr>
      <w:suppressLineNumbers/>
      <w:suppressAutoHyphens/>
      <w:spacing w:before="120" w:after="120" w:line="240" w:lineRule="auto"/>
    </w:pPr>
    <w:rPr>
      <w:rFonts w:ascii="Times New Roman" w:eastAsia="Times New Roman" w:hAnsi="Times New Roman" w:cs="Tahoma"/>
      <w:i/>
      <w:iCs/>
      <w:kern w:val="0"/>
      <w:sz w:val="24"/>
      <w:szCs w:val="24"/>
      <w:lang w:eastAsia="ar-SA"/>
      <w14:ligatures w14:val="none"/>
    </w:rPr>
  </w:style>
  <w:style w:type="paragraph" w:customStyle="1" w:styleId="ndice">
    <w:name w:val="Índice"/>
    <w:basedOn w:val="Normal"/>
    <w:pPr>
      <w:suppressLineNumbers/>
      <w:suppressAutoHyphens/>
      <w:spacing w:after="0" w:line="240" w:lineRule="auto"/>
    </w:pPr>
    <w:rPr>
      <w:rFonts w:ascii="Times New Roman" w:eastAsia="Times New Roman" w:hAnsi="Times New Roman" w:cs="Tahoma"/>
      <w:kern w:val="0"/>
      <w:sz w:val="20"/>
      <w:szCs w:val="20"/>
      <w:lang w:eastAsia="ar-SA"/>
      <w14:ligatures w14:val="none"/>
    </w:rPr>
  </w:style>
  <w:style w:type="paragraph" w:customStyle="1" w:styleId="Captulo">
    <w:name w:val="Capítulo"/>
    <w:basedOn w:val="Normal"/>
    <w:next w:val="Corpodetexto"/>
    <w:pPr>
      <w:keepNext/>
      <w:suppressAutoHyphens/>
      <w:spacing w:before="240" w:after="120" w:line="240" w:lineRule="auto"/>
    </w:pPr>
    <w:rPr>
      <w:rFonts w:ascii="Arial" w:eastAsia="Lucida Sans Unicode" w:hAnsi="Arial" w:cs="Tahoma"/>
      <w:kern w:val="0"/>
      <w:sz w:val="28"/>
      <w:szCs w:val="28"/>
      <w:lang w:eastAsia="ar-SA"/>
      <w14:ligatures w14:val="none"/>
    </w:rPr>
  </w:style>
  <w:style w:type="paragraph" w:customStyle="1" w:styleId="WW-Ttulo">
    <w:name w:val="WW-Título"/>
    <w:basedOn w:val="Normal"/>
    <w:next w:val="Corpodetexto"/>
    <w:pPr>
      <w:keepNext/>
      <w:suppressAutoHyphens/>
      <w:spacing w:before="240" w:after="120" w:line="240" w:lineRule="auto"/>
    </w:pPr>
    <w:rPr>
      <w:rFonts w:ascii="Arial" w:eastAsia="Arial Unicode MS" w:hAnsi="Arial" w:cs="Mangal"/>
      <w:kern w:val="0"/>
      <w:sz w:val="28"/>
      <w:szCs w:val="28"/>
      <w:lang w:eastAsia="ar-SA"/>
      <w14:ligatures w14:val="none"/>
    </w:rPr>
  </w:style>
  <w:style w:type="paragraph" w:customStyle="1" w:styleId="Legenda1">
    <w:name w:val="Legenda1"/>
    <w:basedOn w:val="Normal"/>
    <w:next w:val="Normal"/>
    <w:pPr>
      <w:suppressAutoHyphens/>
      <w:spacing w:after="0" w:line="240" w:lineRule="auto"/>
      <w:jc w:val="center"/>
    </w:pPr>
    <w:rPr>
      <w:rFonts w:ascii="Arial" w:eastAsia="Times New Roman" w:hAnsi="Arial" w:cs="Arial"/>
      <w:kern w:val="0"/>
      <w:sz w:val="28"/>
      <w:szCs w:val="20"/>
      <w:lang w:eastAsia="ar-SA"/>
      <w14:ligatures w14:val="none"/>
    </w:rPr>
  </w:style>
  <w:style w:type="paragraph" w:customStyle="1" w:styleId="Contedodetabela">
    <w:name w:val="Conteúdo de tabela"/>
    <w:basedOn w:val="Normal"/>
    <w:pPr>
      <w:suppressLineNumbers/>
      <w:suppressAutoHyphens/>
      <w:spacing w:after="0" w:line="240" w:lineRule="auto"/>
    </w:pPr>
    <w:rPr>
      <w:rFonts w:ascii="Times New Roman" w:eastAsia="Times New Roman" w:hAnsi="Times New Roman" w:cs="Times New Roman"/>
      <w:kern w:val="0"/>
      <w:sz w:val="20"/>
      <w:szCs w:val="20"/>
      <w:lang w:eastAsia="ar-SA"/>
      <w14:ligatures w14:val="none"/>
    </w:rPr>
  </w:style>
  <w:style w:type="paragraph" w:customStyle="1" w:styleId="Ttulodetabela">
    <w:name w:val="Título de tabela"/>
    <w:basedOn w:val="Contedodetabela"/>
    <w:pPr>
      <w:jc w:val="center"/>
    </w:pPr>
    <w:rPr>
      <w:b/>
      <w:bCs/>
    </w:rPr>
  </w:style>
  <w:style w:type="paragraph" w:customStyle="1" w:styleId="WW-ContedodaTabela111111">
    <w:name w:val="WW-Conteúdo da Tabela111111"/>
    <w:basedOn w:val="Corpodetexto"/>
    <w:pPr>
      <w:suppressLineNumbers/>
      <w:suppressAutoHyphens/>
    </w:pPr>
    <w:rPr>
      <w:rFonts w:cs="Arial"/>
      <w:sz w:val="24"/>
      <w:lang w:eastAsia="ar-SA"/>
    </w:rPr>
  </w:style>
  <w:style w:type="paragraph" w:customStyle="1" w:styleId="reservado3">
    <w:name w:val="reservado3"/>
    <w:basedOn w:val="Normal"/>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00"/>
        <w:tab w:val="left" w:pos="9062"/>
        <w:tab w:val="right" w:pos="9360"/>
        <w:tab w:val="left" w:pos="9629"/>
        <w:tab w:val="left" w:pos="10195"/>
        <w:tab w:val="left" w:pos="10762"/>
      </w:tabs>
      <w:suppressAutoHyphens/>
      <w:overflowPunct w:val="0"/>
      <w:autoSpaceDE w:val="0"/>
      <w:autoSpaceDN w:val="0"/>
      <w:adjustRightInd w:val="0"/>
      <w:spacing w:after="0" w:line="240" w:lineRule="auto"/>
      <w:jc w:val="both"/>
      <w:textAlignment w:val="baseline"/>
    </w:pPr>
    <w:rPr>
      <w:rFonts w:ascii="Arial" w:eastAsia="Times New Roman" w:hAnsi="Arial" w:cs="Times New Roman"/>
      <w:spacing w:val="-3"/>
      <w:kern w:val="0"/>
      <w:sz w:val="24"/>
      <w:szCs w:val="20"/>
      <w:lang w:val="en-US" w:eastAsia="pt-BR"/>
      <w14:ligatures w14:val="none"/>
    </w:rPr>
  </w:style>
  <w:style w:type="paragraph" w:customStyle="1" w:styleId="PargrafodaLista1">
    <w:name w:val="Parágrafo da Lista1"/>
    <w:basedOn w:val="Normal"/>
    <w:pPr>
      <w:spacing w:after="200" w:line="276" w:lineRule="auto"/>
      <w:ind w:left="720"/>
    </w:pPr>
    <w:rPr>
      <w:rFonts w:ascii="Calibri" w:eastAsia="Times New Roman" w:hAnsi="Calibri" w:cs="Times New Roman"/>
      <w:kern w:val="0"/>
      <w:lang w:eastAsia="pt-BR"/>
      <w14:ligatures w14:val="none"/>
    </w:rPr>
  </w:style>
  <w:style w:type="paragraph" w:customStyle="1" w:styleId="font7">
    <w:name w:val="font7"/>
    <w:basedOn w:val="Normal"/>
    <w:pPr>
      <w:spacing w:before="100" w:beforeAutospacing="1" w:after="100" w:afterAutospacing="1" w:line="240" w:lineRule="auto"/>
    </w:pPr>
    <w:rPr>
      <w:rFonts w:ascii="Calibri" w:eastAsia="Times New Roman" w:hAnsi="Calibri" w:cs="Calibri"/>
      <w:b/>
      <w:bCs/>
      <w:kern w:val="0"/>
      <w:sz w:val="20"/>
      <w:szCs w:val="20"/>
      <w:u w:val="single"/>
      <w:lang w:eastAsia="pt-BR"/>
      <w14:ligatures w14:val="none"/>
    </w:rPr>
  </w:style>
  <w:style w:type="paragraph" w:customStyle="1" w:styleId="font8">
    <w:name w:val="font8"/>
    <w:basedOn w:val="Normal"/>
    <w:pPr>
      <w:spacing w:before="100" w:beforeAutospacing="1" w:after="100" w:afterAutospacing="1" w:line="240" w:lineRule="auto"/>
    </w:pPr>
    <w:rPr>
      <w:rFonts w:ascii="Calibri" w:eastAsia="Times New Roman" w:hAnsi="Calibri" w:cs="Calibri"/>
      <w:b/>
      <w:bCs/>
      <w:kern w:val="0"/>
      <w:sz w:val="20"/>
      <w:szCs w:val="20"/>
      <w:lang w:eastAsia="pt-BR"/>
      <w14:ligatures w14:val="none"/>
    </w:rPr>
  </w:style>
  <w:style w:type="paragraph" w:customStyle="1" w:styleId="font9">
    <w:name w:val="font9"/>
    <w:basedOn w:val="Normal"/>
    <w:pPr>
      <w:spacing w:before="100" w:beforeAutospacing="1" w:after="100" w:afterAutospacing="1" w:line="240" w:lineRule="auto"/>
    </w:pPr>
    <w:rPr>
      <w:rFonts w:ascii="Calibri" w:eastAsia="Times New Roman" w:hAnsi="Calibri" w:cs="Calibri"/>
      <w:kern w:val="0"/>
      <w:sz w:val="20"/>
      <w:szCs w:val="20"/>
      <w:u w:val="single"/>
      <w:lang w:eastAsia="pt-BR"/>
      <w14:ligatures w14:val="none"/>
    </w:rPr>
  </w:style>
  <w:style w:type="paragraph" w:customStyle="1" w:styleId="xl77">
    <w:name w:val="xl77"/>
    <w:basedOn w:val="Normal"/>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78">
    <w:name w:val="xl78"/>
    <w:basedOn w:val="Normal"/>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79">
    <w:name w:val="xl7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80">
    <w:name w:val="xl80"/>
    <w:basedOn w:val="Normal"/>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81">
    <w:name w:val="xl81"/>
    <w:basedOn w:val="Normal"/>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82">
    <w:name w:val="xl8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83">
    <w:name w:val="xl8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84">
    <w:name w:val="xl8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0"/>
      <w:szCs w:val="20"/>
      <w:lang w:eastAsia="pt-BR"/>
      <w14:ligatures w14:val="none"/>
    </w:rPr>
  </w:style>
  <w:style w:type="paragraph" w:customStyle="1" w:styleId="xl85">
    <w:name w:val="xl8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kern w:val="0"/>
      <w:sz w:val="20"/>
      <w:szCs w:val="20"/>
      <w:lang w:eastAsia="pt-BR"/>
      <w14:ligatures w14:val="none"/>
    </w:rPr>
  </w:style>
  <w:style w:type="paragraph" w:customStyle="1" w:styleId="xl86">
    <w:name w:val="xl8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0"/>
      <w:szCs w:val="20"/>
      <w:lang w:eastAsia="pt-BR"/>
      <w14:ligatures w14:val="none"/>
    </w:rPr>
  </w:style>
  <w:style w:type="paragraph" w:customStyle="1" w:styleId="xl87">
    <w:name w:val="xl8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0"/>
      <w:szCs w:val="20"/>
      <w:lang w:eastAsia="pt-BR"/>
      <w14:ligatures w14:val="none"/>
    </w:rPr>
  </w:style>
  <w:style w:type="paragraph" w:customStyle="1" w:styleId="xl88">
    <w:name w:val="xl88"/>
    <w:basedOn w:val="Normal"/>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89">
    <w:name w:val="xl89"/>
    <w:basedOn w:val="Normal"/>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90">
    <w:name w:val="xl90"/>
    <w:basedOn w:val="Normal"/>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91">
    <w:name w:val="xl91"/>
    <w:basedOn w:val="Normal"/>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95">
    <w:name w:val="xl95"/>
    <w:basedOn w:val="Normal"/>
    <w:pPr>
      <w:spacing w:before="100" w:beforeAutospacing="1" w:after="100" w:afterAutospacing="1" w:line="240" w:lineRule="auto"/>
      <w:jc w:val="center"/>
      <w:textAlignment w:val="center"/>
    </w:pPr>
    <w:rPr>
      <w:rFonts w:ascii="Times New Roman" w:eastAsia="Times New Roman" w:hAnsi="Times New Roman" w:cs="Times New Roman"/>
      <w:b/>
      <w:bCs/>
      <w:color w:val="FF0000"/>
      <w:kern w:val="0"/>
      <w:sz w:val="20"/>
      <w:szCs w:val="20"/>
      <w:lang w:eastAsia="pt-BR"/>
      <w14:ligatures w14:val="none"/>
    </w:rPr>
  </w:style>
  <w:style w:type="paragraph" w:customStyle="1" w:styleId="xl96">
    <w:name w:val="xl96"/>
    <w:basedOn w:val="Normal"/>
    <w:pPr>
      <w:spacing w:before="100" w:beforeAutospacing="1" w:after="100" w:afterAutospacing="1" w:line="240" w:lineRule="auto"/>
      <w:jc w:val="center"/>
      <w:textAlignment w:val="center"/>
    </w:pPr>
    <w:rPr>
      <w:rFonts w:ascii="Times New Roman" w:eastAsia="Times New Roman" w:hAnsi="Times New Roman" w:cs="Times New Roman"/>
      <w:b/>
      <w:bCs/>
      <w:color w:val="FF0000"/>
      <w:kern w:val="0"/>
      <w:sz w:val="20"/>
      <w:szCs w:val="20"/>
      <w:lang w:eastAsia="pt-BR"/>
      <w14:ligatures w14:val="none"/>
    </w:rPr>
  </w:style>
  <w:style w:type="paragraph" w:customStyle="1" w:styleId="xl97">
    <w:name w:val="xl97"/>
    <w:basedOn w:val="Normal"/>
    <w:pPr>
      <w:spacing w:before="100" w:beforeAutospacing="1" w:after="100" w:afterAutospacing="1" w:line="240" w:lineRule="auto"/>
      <w:jc w:val="center"/>
      <w:textAlignment w:val="center"/>
    </w:pPr>
    <w:rPr>
      <w:rFonts w:ascii="Times New Roman" w:eastAsia="Times New Roman" w:hAnsi="Times New Roman" w:cs="Times New Roman"/>
      <w:b/>
      <w:bCs/>
      <w:color w:val="FF0000"/>
      <w:kern w:val="0"/>
      <w:sz w:val="20"/>
      <w:szCs w:val="20"/>
      <w:lang w:eastAsia="pt-BR"/>
      <w14:ligatures w14:val="none"/>
    </w:rPr>
  </w:style>
  <w:style w:type="paragraph" w:customStyle="1" w:styleId="xl98">
    <w:name w:val="xl98"/>
    <w:basedOn w:val="Normal"/>
    <w:pPr>
      <w:spacing w:before="100" w:beforeAutospacing="1" w:after="100" w:afterAutospacing="1" w:line="240" w:lineRule="auto"/>
      <w:jc w:val="center"/>
      <w:textAlignment w:val="center"/>
    </w:pPr>
    <w:rPr>
      <w:rFonts w:ascii="Times New Roman" w:eastAsia="Times New Roman" w:hAnsi="Times New Roman" w:cs="Times New Roman"/>
      <w:b/>
      <w:bCs/>
      <w:color w:val="FF0000"/>
      <w:kern w:val="0"/>
      <w:sz w:val="20"/>
      <w:szCs w:val="20"/>
      <w:lang w:eastAsia="pt-BR"/>
      <w14:ligatures w14:val="none"/>
    </w:rPr>
  </w:style>
  <w:style w:type="paragraph" w:customStyle="1" w:styleId="xl99">
    <w:name w:val="xl9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kern w:val="0"/>
      <w:sz w:val="20"/>
      <w:szCs w:val="20"/>
      <w:lang w:eastAsia="pt-BR"/>
      <w14:ligatures w14:val="none"/>
    </w:rPr>
  </w:style>
  <w:style w:type="paragraph" w:customStyle="1" w:styleId="xl100">
    <w:name w:val="xl10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kern w:val="0"/>
      <w:sz w:val="20"/>
      <w:szCs w:val="20"/>
      <w:lang w:eastAsia="pt-BR"/>
      <w14:ligatures w14:val="none"/>
    </w:rPr>
  </w:style>
  <w:style w:type="paragraph" w:customStyle="1" w:styleId="xl101">
    <w:name w:val="xl101"/>
    <w:basedOn w:val="Normal"/>
    <w:pPr>
      <w:spacing w:before="100" w:beforeAutospacing="1" w:after="100" w:afterAutospacing="1" w:line="240" w:lineRule="auto"/>
      <w:jc w:val="center"/>
    </w:pPr>
    <w:rPr>
      <w:rFonts w:ascii="Times New Roman" w:eastAsia="Times New Roman" w:hAnsi="Times New Roman" w:cs="Times New Roman"/>
      <w:color w:val="FF0000"/>
      <w:kern w:val="0"/>
      <w:sz w:val="20"/>
      <w:szCs w:val="20"/>
      <w:lang w:eastAsia="pt-BR"/>
      <w14:ligatures w14:val="none"/>
    </w:rPr>
  </w:style>
  <w:style w:type="paragraph" w:customStyle="1" w:styleId="xl102">
    <w:name w:val="xl102"/>
    <w:basedOn w:val="Normal"/>
    <w:pPr>
      <w:spacing w:before="100" w:beforeAutospacing="1" w:after="100" w:afterAutospacing="1" w:line="240" w:lineRule="auto"/>
      <w:jc w:val="both"/>
      <w:textAlignment w:val="center"/>
    </w:pPr>
    <w:rPr>
      <w:rFonts w:ascii="Times New Roman" w:eastAsia="Times New Roman" w:hAnsi="Times New Roman" w:cs="Times New Roman"/>
      <w:color w:val="FF0000"/>
      <w:kern w:val="0"/>
      <w:sz w:val="20"/>
      <w:szCs w:val="20"/>
      <w:lang w:eastAsia="pt-BR"/>
      <w14:ligatures w14:val="none"/>
    </w:rPr>
  </w:style>
  <w:style w:type="paragraph" w:customStyle="1" w:styleId="xl103">
    <w:name w:val="xl103"/>
    <w:basedOn w:val="Normal"/>
    <w:pPr>
      <w:spacing w:before="100" w:beforeAutospacing="1" w:after="100" w:afterAutospacing="1" w:line="240" w:lineRule="auto"/>
      <w:jc w:val="center"/>
    </w:pPr>
    <w:rPr>
      <w:rFonts w:ascii="Times New Roman" w:eastAsia="Times New Roman" w:hAnsi="Times New Roman" w:cs="Times New Roman"/>
      <w:color w:val="FF0000"/>
      <w:kern w:val="0"/>
      <w:sz w:val="20"/>
      <w:szCs w:val="20"/>
      <w:lang w:eastAsia="pt-BR"/>
      <w14:ligatures w14:val="none"/>
    </w:rPr>
  </w:style>
  <w:style w:type="paragraph" w:customStyle="1" w:styleId="xl104">
    <w:name w:val="xl10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105">
    <w:name w:val="xl105"/>
    <w:basedOn w:val="Normal"/>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106">
    <w:name w:val="xl106"/>
    <w:basedOn w:val="Normal"/>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107">
    <w:name w:val="xl107"/>
    <w:basedOn w:val="Normal"/>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108">
    <w:name w:val="xl10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b/>
      <w:bCs/>
      <w:kern w:val="0"/>
      <w:sz w:val="20"/>
      <w:szCs w:val="20"/>
      <w:u w:val="single"/>
      <w:lang w:eastAsia="pt-BR"/>
      <w14:ligatures w14:val="none"/>
    </w:rPr>
  </w:style>
  <w:style w:type="paragraph" w:customStyle="1" w:styleId="xl109">
    <w:name w:val="xl109"/>
    <w:basedOn w:val="Normal"/>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110">
    <w:name w:val="xl110"/>
    <w:basedOn w:val="Normal"/>
    <w:pPr>
      <w:spacing w:before="100" w:beforeAutospacing="1" w:after="100" w:afterAutospacing="1" w:line="240" w:lineRule="auto"/>
      <w:jc w:val="center"/>
    </w:pPr>
    <w:rPr>
      <w:rFonts w:ascii="Times New Roman" w:eastAsia="Times New Roman" w:hAnsi="Times New Roman" w:cs="Times New Roman"/>
      <w:kern w:val="0"/>
      <w:sz w:val="20"/>
      <w:szCs w:val="20"/>
      <w:lang w:eastAsia="pt-BR"/>
      <w14:ligatures w14:val="none"/>
    </w:rPr>
  </w:style>
  <w:style w:type="paragraph" w:customStyle="1" w:styleId="xl111">
    <w:name w:val="xl111"/>
    <w:basedOn w:val="Normal"/>
    <w:pPr>
      <w:spacing w:before="100" w:beforeAutospacing="1" w:after="100" w:afterAutospacing="1" w:line="240" w:lineRule="auto"/>
      <w:jc w:val="both"/>
      <w:textAlignment w:val="center"/>
    </w:pPr>
    <w:rPr>
      <w:rFonts w:ascii="Times New Roman" w:eastAsia="Times New Roman" w:hAnsi="Times New Roman" w:cs="Times New Roman"/>
      <w:kern w:val="0"/>
      <w:sz w:val="20"/>
      <w:szCs w:val="20"/>
      <w:lang w:eastAsia="pt-BR"/>
      <w14:ligatures w14:val="none"/>
    </w:rPr>
  </w:style>
  <w:style w:type="paragraph" w:customStyle="1" w:styleId="xl112">
    <w:name w:val="xl112"/>
    <w:basedOn w:val="Normal"/>
    <w:pPr>
      <w:spacing w:before="100" w:beforeAutospacing="1" w:after="100" w:afterAutospacing="1" w:line="240" w:lineRule="auto"/>
    </w:pPr>
    <w:rPr>
      <w:rFonts w:ascii="Times New Roman" w:eastAsia="Times New Roman" w:hAnsi="Times New Roman" w:cs="Times New Roman"/>
      <w:kern w:val="0"/>
      <w:sz w:val="20"/>
      <w:szCs w:val="20"/>
      <w:lang w:eastAsia="pt-BR"/>
      <w14:ligatures w14:val="none"/>
    </w:rPr>
  </w:style>
  <w:style w:type="paragraph" w:customStyle="1" w:styleId="xl113">
    <w:name w:val="xl113"/>
    <w:basedOn w:val="Normal"/>
    <w:pPr>
      <w:spacing w:before="100" w:beforeAutospacing="1" w:after="100" w:afterAutospacing="1" w:line="240" w:lineRule="auto"/>
    </w:pPr>
    <w:rPr>
      <w:rFonts w:ascii="Times New Roman" w:eastAsia="Times New Roman" w:hAnsi="Times New Roman" w:cs="Times New Roman"/>
      <w:b/>
      <w:bCs/>
      <w:kern w:val="0"/>
      <w:sz w:val="20"/>
      <w:szCs w:val="20"/>
      <w:lang w:eastAsia="pt-BR"/>
      <w14:ligatures w14:val="none"/>
    </w:rPr>
  </w:style>
  <w:style w:type="paragraph" w:customStyle="1" w:styleId="xl114">
    <w:name w:val="xl114"/>
    <w:basedOn w:val="Normal"/>
    <w:pPr>
      <w:spacing w:before="100" w:beforeAutospacing="1" w:after="100" w:afterAutospacing="1" w:line="240" w:lineRule="auto"/>
      <w:jc w:val="center"/>
    </w:pPr>
    <w:rPr>
      <w:rFonts w:ascii="Times New Roman" w:eastAsia="Times New Roman" w:hAnsi="Times New Roman" w:cs="Times New Roman"/>
      <w:kern w:val="0"/>
      <w:sz w:val="20"/>
      <w:szCs w:val="20"/>
      <w:lang w:eastAsia="pt-BR"/>
      <w14:ligatures w14:val="none"/>
    </w:rPr>
  </w:style>
  <w:style w:type="paragraph" w:customStyle="1" w:styleId="xl115">
    <w:name w:val="xl11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b/>
      <w:bCs/>
      <w:kern w:val="0"/>
      <w:sz w:val="20"/>
      <w:szCs w:val="20"/>
      <w:lang w:eastAsia="pt-BR"/>
      <w14:ligatures w14:val="none"/>
    </w:rPr>
  </w:style>
  <w:style w:type="paragraph" w:customStyle="1" w:styleId="xl116">
    <w:name w:val="xl116"/>
    <w:basedOn w:val="Normal"/>
    <w:pPr>
      <w:spacing w:before="100" w:beforeAutospacing="1" w:after="100" w:afterAutospacing="1" w:line="240" w:lineRule="auto"/>
      <w:jc w:val="center"/>
    </w:pPr>
    <w:rPr>
      <w:rFonts w:ascii="Times New Roman" w:eastAsia="Times New Roman" w:hAnsi="Times New Roman" w:cs="Times New Roman"/>
      <w:b/>
      <w:bCs/>
      <w:kern w:val="0"/>
      <w:sz w:val="20"/>
      <w:szCs w:val="20"/>
      <w:lang w:eastAsia="pt-BR"/>
      <w14:ligatures w14:val="none"/>
    </w:rPr>
  </w:style>
  <w:style w:type="paragraph" w:customStyle="1" w:styleId="xl117">
    <w:name w:val="xl11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kern w:val="0"/>
      <w:sz w:val="20"/>
      <w:szCs w:val="20"/>
      <w:u w:val="single"/>
      <w:lang w:eastAsia="pt-BR"/>
      <w14:ligatures w14:val="none"/>
    </w:rPr>
  </w:style>
  <w:style w:type="paragraph" w:customStyle="1" w:styleId="xl118">
    <w:name w:val="xl11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0"/>
      <w:szCs w:val="20"/>
      <w:u w:val="single"/>
      <w:lang w:eastAsia="pt-BR"/>
      <w14:ligatures w14:val="none"/>
    </w:rPr>
  </w:style>
  <w:style w:type="paragraph" w:customStyle="1" w:styleId="xl119">
    <w:name w:val="xl11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20"/>
      <w:szCs w:val="20"/>
      <w:lang w:eastAsia="pt-BR"/>
      <w14:ligatures w14:val="none"/>
    </w:rPr>
  </w:style>
  <w:style w:type="paragraph" w:customStyle="1" w:styleId="xl120">
    <w:name w:val="xl120"/>
    <w:basedOn w:val="Normal"/>
    <w:pP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121">
    <w:name w:val="xl121"/>
    <w:basedOn w:val="Normal"/>
    <w:pP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122">
    <w:name w:val="xl122"/>
    <w:basedOn w:val="Normal"/>
    <w:pP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123">
    <w:name w:val="xl123"/>
    <w:basedOn w:val="Normal"/>
    <w:pP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124">
    <w:name w:val="xl12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kern w:val="0"/>
      <w:sz w:val="20"/>
      <w:szCs w:val="20"/>
      <w:lang w:eastAsia="pt-BR"/>
      <w14:ligatures w14:val="none"/>
    </w:rPr>
  </w:style>
  <w:style w:type="paragraph" w:customStyle="1" w:styleId="xl125">
    <w:name w:val="xl12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kern w:val="0"/>
      <w:sz w:val="20"/>
      <w:szCs w:val="20"/>
      <w:u w:val="single"/>
      <w:lang w:eastAsia="pt-BR"/>
      <w14:ligatures w14:val="none"/>
    </w:rPr>
  </w:style>
  <w:style w:type="paragraph" w:customStyle="1" w:styleId="xl126">
    <w:name w:val="xl126"/>
    <w:basedOn w:val="Normal"/>
    <w:pPr>
      <w:spacing w:before="100" w:beforeAutospacing="1" w:after="100" w:afterAutospacing="1" w:line="240" w:lineRule="auto"/>
    </w:pPr>
    <w:rPr>
      <w:rFonts w:ascii="Times New Roman" w:eastAsia="Times New Roman" w:hAnsi="Times New Roman" w:cs="Times New Roman"/>
      <w:color w:val="FF0000"/>
      <w:kern w:val="0"/>
      <w:sz w:val="20"/>
      <w:szCs w:val="20"/>
      <w:lang w:eastAsia="pt-BR"/>
      <w14:ligatures w14:val="none"/>
    </w:rPr>
  </w:style>
  <w:style w:type="paragraph" w:customStyle="1" w:styleId="xl127">
    <w:name w:val="xl127"/>
    <w:basedOn w:val="Normal"/>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128">
    <w:name w:val="xl12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lang w:eastAsia="pt-BR"/>
      <w14:ligatures w14:val="none"/>
    </w:rPr>
  </w:style>
  <w:style w:type="paragraph" w:customStyle="1" w:styleId="xl129">
    <w:name w:val="xl12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kern w:val="0"/>
      <w:sz w:val="20"/>
      <w:szCs w:val="20"/>
      <w:lang w:eastAsia="pt-BR"/>
      <w14:ligatures w14:val="none"/>
    </w:rPr>
  </w:style>
  <w:style w:type="paragraph" w:customStyle="1" w:styleId="xl130">
    <w:name w:val="xl13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20"/>
      <w:szCs w:val="20"/>
      <w:u w:val="single"/>
      <w:lang w:eastAsia="pt-BR"/>
      <w14:ligatures w14:val="none"/>
    </w:rPr>
  </w:style>
  <w:style w:type="paragraph" w:styleId="CabealhodoSumrio">
    <w:name w:val="TOC Heading"/>
    <w:basedOn w:val="Ttulo1"/>
    <w:next w:val="Normal"/>
    <w:uiPriority w:val="39"/>
    <w:unhideWhenUsed/>
    <w:qFormat/>
    <w:pPr>
      <w:keepNext w:val="0"/>
      <w:tabs>
        <w:tab w:val="left" w:pos="284"/>
      </w:tabs>
      <w:suppressAutoHyphens/>
      <w:spacing w:before="240" w:after="0"/>
      <w:ind w:left="720" w:hanging="360"/>
      <w:contextualSpacing/>
      <w:jc w:val="both"/>
      <w:outlineLvl w:val="9"/>
    </w:pPr>
    <w:rPr>
      <w:b/>
      <w:bCs/>
      <w:kern w:val="0"/>
      <w:sz w:val="32"/>
      <w:szCs w:val="32"/>
      <w:lang w:eastAsia="pt-BR"/>
      <w14:ligatures w14:val="none"/>
    </w:rPr>
  </w:style>
  <w:style w:type="paragraph" w:styleId="Sumrio1">
    <w:name w:val="toc 1"/>
    <w:basedOn w:val="Normal"/>
    <w:next w:val="Normal"/>
    <w:autoRedefine/>
    <w:uiPriority w:val="39"/>
    <w:unhideWhenUsed/>
    <w:pPr>
      <w:spacing w:after="100" w:line="240" w:lineRule="auto"/>
    </w:pPr>
    <w:rPr>
      <w:rFonts w:ascii="Arial" w:eastAsia="Calibri" w:hAnsi="Arial" w:cs="Times New Roman"/>
      <w:b/>
      <w:kern w:val="0"/>
      <w14:ligatures w14:val="none"/>
    </w:rPr>
  </w:style>
  <w:style w:type="paragraph" w:styleId="Sumrio3">
    <w:name w:val="toc 3"/>
    <w:basedOn w:val="Normal"/>
    <w:next w:val="Normal"/>
    <w:autoRedefine/>
    <w:uiPriority w:val="39"/>
    <w:unhideWhenUsed/>
    <w:pPr>
      <w:spacing w:after="100" w:line="240" w:lineRule="auto"/>
      <w:ind w:left="440"/>
    </w:pPr>
    <w:rPr>
      <w:rFonts w:ascii="Calibri" w:eastAsia="Calibri" w:hAnsi="Calibri" w:cs="Times New Roman"/>
      <w:kern w:val="0"/>
      <w14:ligatures w14:val="none"/>
    </w:rPr>
  </w:style>
  <w:style w:type="paragraph" w:customStyle="1" w:styleId="Nvel2-Red">
    <w:name w:val="Nível 2 -Red"/>
    <w:basedOn w:val="Normal"/>
    <w:qFormat/>
    <w:pPr>
      <w:numPr>
        <w:numId w:val="65"/>
      </w:numPr>
      <w:tabs>
        <w:tab w:val="clear" w:pos="360"/>
      </w:tabs>
      <w:autoSpaceDE w:val="0"/>
      <w:autoSpaceDN w:val="0"/>
      <w:adjustRightInd w:val="0"/>
      <w:spacing w:before="120" w:after="120" w:line="276" w:lineRule="auto"/>
      <w:ind w:left="0" w:firstLine="0"/>
      <w:jc w:val="both"/>
    </w:pPr>
    <w:rPr>
      <w:rFonts w:ascii="Arial" w:eastAsia="Times New Roman" w:hAnsi="Arial" w:cs="Arial"/>
      <w:i/>
      <w:iCs/>
      <w:color w:val="FF0000"/>
      <w:kern w:val="0"/>
      <w:sz w:val="20"/>
      <w:szCs w:val="20"/>
      <w:lang w:eastAsia="pt-BR"/>
      <w14:ligatures w14:val="none"/>
    </w:rPr>
  </w:style>
  <w:style w:type="character" w:customStyle="1" w:styleId="spellingerror">
    <w:name w:val="spellingerror"/>
    <w:basedOn w:val="Fontepargpadro"/>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municipios.tce.ce.gov.br/transparencia/" TargetMode="External"/><Relationship Id="rId13" Type="http://schemas.openxmlformats.org/officeDocument/2006/relationships/header" Target="header1.xml"/><Relationship Id="rId18" Type="http://schemas.openxmlformats.org/officeDocument/2006/relationships/hyperlink" Target="http://www.ibama.gov.br/phocadownload/sinaflor/2018/2018-06-13-Ibama-IN-IBAMA-21-24-12-2014-SINAFLOR-DOF-compilada.pdf" TargetMode="External"/><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yperlink" Target="http://www.planalto.gov.br/ccivil_03/_ato2019-2022/2021/lei/L14133.htm" TargetMode="External"/><Relationship Id="rId7" Type="http://schemas.openxmlformats.org/officeDocument/2006/relationships/image" Target="media/image1.png"/><Relationship Id="rId12" Type="http://schemas.openxmlformats.org/officeDocument/2006/relationships/hyperlink" Target="https://www.planalto.gov.br/ccivil_03/_ato2019-2022/2021/lei/l14133.htm" TargetMode="External"/><Relationship Id="rId17" Type="http://schemas.openxmlformats.org/officeDocument/2006/relationships/hyperlink" Target="http://www.ibama.gov.br/component/legislacao/?view=legislacao&amp;legislacao=112647" TargetMode="External"/><Relationship Id="rId25" Type="http://schemas.openxmlformats.org/officeDocument/2006/relationships/footer" Target="footer3.xml"/><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hyperlink" Target="http://www.planalto.gov.br/ccivil_03/_ato2019-2022/2021/lei/L14133.htm"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compras.gov.br//" TargetMode="External"/><Relationship Id="rId24"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header" Target="header2.xml"/><Relationship Id="rId23" Type="http://schemas.openxmlformats.org/officeDocument/2006/relationships/hyperlink" Target="https://municipios-licitacoes.tce.ce.gov.br/" TargetMode="External"/><Relationship Id="rId10" Type="http://schemas.openxmlformats.org/officeDocument/2006/relationships/hyperlink" Target="https://www.planalto.gov.br/ccivil_03/_ato2011-2014/2013/lei/l12846.htm" TargetMode="External"/><Relationship Id="rId19" Type="http://schemas.openxmlformats.org/officeDocument/2006/relationships/hyperlink" Target="http://www.planalto.gov.br/ccivil_03/_ato2019-2022/2021/lei/L14133.htm" TargetMode="External"/><Relationship Id="rId4" Type="http://schemas.openxmlformats.org/officeDocument/2006/relationships/webSettings" Target="webSettings.xml"/><Relationship Id="rId9" Type="http://schemas.openxmlformats.org/officeDocument/2006/relationships/hyperlink" Target="http://www.planalto.gov.br/ccivil_03/_ato2019-2022/2021/lei/L14133.htm" TargetMode="External"/><Relationship Id="rId14" Type="http://schemas.openxmlformats.org/officeDocument/2006/relationships/footer" Target="footer1.xml"/><Relationship Id="rId22" Type="http://schemas.openxmlformats.org/officeDocument/2006/relationships/hyperlink" Target="http://www.miraima.ce.gov.br/" TargetMode="External"/><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hyperlink" Target="mailto:gabinete@miraima.ce.gov.br" TargetMode="External"/><Relationship Id="rId2" Type="http://schemas.openxmlformats.org/officeDocument/2006/relationships/image" Target="file:///C:\Documents%20and%20Settings\Administrador\Meus%20documentos\Minhas%20imagens\logomarcadeirau&#231;ubaAPROVADO.jpg" TargetMode="External"/><Relationship Id="rId1" Type="http://schemas.openxmlformats.org/officeDocument/2006/relationships/image" Target="media/image6.jpeg"/><Relationship Id="rId4" Type="http://schemas.openxmlformats.org/officeDocument/2006/relationships/image" Target="media/image7.png"/></Relationships>
</file>

<file path=word/_rels/footer2.xml.rels><?xml version="1.0" encoding="UTF-8" standalone="yes"?>
<Relationships xmlns="http://schemas.openxmlformats.org/package/2006/relationships"><Relationship Id="rId3" Type="http://schemas.openxmlformats.org/officeDocument/2006/relationships/hyperlink" Target="mailto:gabinete@miraima.ce.gov.br" TargetMode="External"/><Relationship Id="rId2" Type="http://schemas.openxmlformats.org/officeDocument/2006/relationships/image" Target="file:///C:\Documents%20and%20Settings\Administrador\Meus%20documentos\Minhas%20imagens\logomarcadeirau&#231;ubaAPROVADO.jpg" TargetMode="External"/><Relationship Id="rId1" Type="http://schemas.openxmlformats.org/officeDocument/2006/relationships/image" Target="media/image6.jpeg"/><Relationship Id="rId4" Type="http://schemas.openxmlformats.org/officeDocument/2006/relationships/image" Target="media/image7.png"/></Relationships>
</file>

<file path=word/_rels/footer3.xml.rels><?xml version="1.0" encoding="UTF-8" standalone="yes"?>
<Relationships xmlns="http://schemas.openxmlformats.org/package/2006/relationships"><Relationship Id="rId3" Type="http://schemas.openxmlformats.org/officeDocument/2006/relationships/hyperlink" Target="mailto:gabinete@miraima.ce.gov.br" TargetMode="External"/><Relationship Id="rId2" Type="http://schemas.openxmlformats.org/officeDocument/2006/relationships/image" Target="file:///C:\Documents%20and%20Settings\Administrador\Meus%20documentos\Minhas%20imagens\logomarcadeirau&#231;ubaAPROVADO.jpg" TargetMode="External"/><Relationship Id="rId1" Type="http://schemas.openxmlformats.org/officeDocument/2006/relationships/image" Target="media/image6.jpeg"/></Relationships>
</file>

<file path=word/_rels/head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png"/></Relationships>
</file>

<file path=word/_rels/header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2.png"/><Relationship Id="rId1" Type="http://schemas.openxmlformats.org/officeDocument/2006/relationships/image" Target="media/image3.png"/><Relationship Id="rId4" Type="http://schemas.openxmlformats.org/officeDocument/2006/relationships/image" Target="media/image5.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88</Pages>
  <Words>35511</Words>
  <Characters>191765</Characters>
  <Application>Microsoft Office Word</Application>
  <DocSecurity>0</DocSecurity>
  <Lines>1598</Lines>
  <Paragraphs>453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226823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MEUS DOCUMENTOS</dc:creator>
  <cp:keywords/>
  <dc:description/>
  <cp:lastModifiedBy>ADMIN</cp:lastModifiedBy>
  <cp:revision>2</cp:revision>
  <dcterms:created xsi:type="dcterms:W3CDTF">2026-01-23T14:13:00Z</dcterms:created>
  <dcterms:modified xsi:type="dcterms:W3CDTF">2026-01-23T14:13:00Z</dcterms:modified>
</cp:coreProperties>
</file>